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Выполнение работ по подготовке земельных площадей специализированных участков  Перепечинского кладбища площадью 2 400 м2 под будущие захоронения после проведения  эксгумации и перезахоронения неопознанных тел умерших (погибших) в 2019 году.</w:t>
      </w:r>
    </w:p>
    <w:p>
      <w:pPr>
        <w:pStyle w:val="Normal"/>
        <w:rPr/>
      </w:pPr>
      <w:r>
        <w:rPr/>
        <w:t>Выполнение работ включают:</w:t>
      </w:r>
    </w:p>
    <w:p>
      <w:pPr>
        <w:pStyle w:val="Normal"/>
        <w:rPr/>
      </w:pPr>
      <w:r>
        <w:rPr/>
        <w:t>1. Поставка песка для строительных работ в количестве 1956 м3;</w:t>
      </w:r>
    </w:p>
    <w:p>
      <w:pPr>
        <w:pStyle w:val="Normal"/>
        <w:rPr/>
      </w:pPr>
      <w:r>
        <w:rPr/>
        <w:t>2. Устройство дорожных насыпей бульдозерами с перемещением грунта до 20 м.,</w:t>
      </w:r>
    </w:p>
    <w:p>
      <w:pPr>
        <w:pStyle w:val="Normal"/>
        <w:rPr/>
      </w:pPr>
      <w:r>
        <w:rPr/>
        <w:t>3. Устройство дорожных насыпей бульдозерами с перемещением грунта до 10 м.,                                                                                                                                                                                                                                             4. Уплотнение грунта самоходными вибрационными катками 2,2 т на первый проход по одному следу при толщине слоя 35 см.</w:t>
      </w:r>
    </w:p>
    <w:p>
      <w:pPr>
        <w:pStyle w:val="Normal"/>
        <w:rPr/>
      </w:pPr>
      <w:r>
        <w:rPr/>
        <w:t xml:space="preserve">5. Уплотнение грунта самоходными вибрационными катками 2,2 т на каждый последующий проход по одному следу при толщине слоя 35 см  </w:t>
      </w:r>
    </w:p>
    <w:p>
      <w:pPr>
        <w:pStyle w:val="Normal"/>
        <w:rPr/>
      </w:pPr>
      <w:r>
        <w:rPr/>
        <w:t>6. Планировка площадей бульдозерами мощностью 118 (160) кВт (л.с.)</w:t>
      </w:r>
    </w:p>
    <w:p>
      <w:pPr>
        <w:pStyle w:val="Normal"/>
        <w:rPr/>
      </w:pPr>
      <w:r>
        <w:rPr/>
        <w:t>Начало работ: конец июля - начало августа 2019г.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120</Words>
  <Characters>724</Characters>
  <CharactersWithSpaces>1076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2019-05-16T14:49:00Z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