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D1" w:rsidRPr="00D047B2" w:rsidRDefault="004A4AD1" w:rsidP="004A4AD1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D047B2">
        <w:rPr>
          <w:b/>
          <w:sz w:val="28"/>
          <w:szCs w:val="28"/>
        </w:rPr>
        <w:t>Т</w:t>
      </w:r>
      <w:r w:rsidR="00B27662">
        <w:rPr>
          <w:b/>
          <w:sz w:val="28"/>
          <w:szCs w:val="28"/>
        </w:rPr>
        <w:t xml:space="preserve">ехническое задание на </w:t>
      </w:r>
      <w:proofErr w:type="spellStart"/>
      <w:r w:rsidR="00B27662">
        <w:rPr>
          <w:b/>
          <w:sz w:val="28"/>
          <w:szCs w:val="28"/>
        </w:rPr>
        <w:t>объ</w:t>
      </w:r>
      <w:r w:rsidRPr="00D047B2">
        <w:rPr>
          <w:b/>
          <w:sz w:val="28"/>
          <w:szCs w:val="28"/>
        </w:rPr>
        <w:t>кт</w:t>
      </w:r>
      <w:proofErr w:type="spellEnd"/>
      <w:r w:rsidRPr="00D047B2">
        <w:rPr>
          <w:b/>
          <w:sz w:val="28"/>
          <w:szCs w:val="28"/>
        </w:rPr>
        <w:t xml:space="preserve"> закупки</w:t>
      </w:r>
    </w:p>
    <w:p w:rsidR="004A4AD1" w:rsidRDefault="004A4AD1" w:rsidP="004A4AD1">
      <w:pPr>
        <w:ind w:firstLine="529"/>
        <w:jc w:val="both"/>
        <w:rPr>
          <w:sz w:val="24"/>
          <w:szCs w:val="24"/>
        </w:rPr>
      </w:pPr>
    </w:p>
    <w:tbl>
      <w:tblPr>
        <w:tblW w:w="1020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701"/>
        <w:gridCol w:w="5812"/>
        <w:gridCol w:w="851"/>
        <w:gridCol w:w="1275"/>
      </w:tblGrid>
      <w:tr w:rsidR="004A4AD1" w:rsidRPr="00B160B7" w:rsidTr="004A4AD1">
        <w:trPr>
          <w:trHeight w:hRule="exact" w:val="6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shd w:val="clear" w:color="auto" w:fill="FFFFFF"/>
              <w:jc w:val="center"/>
            </w:pPr>
            <w:r w:rsidRPr="00B160B7">
              <w:t xml:space="preserve">№ </w:t>
            </w:r>
            <w:proofErr w:type="spellStart"/>
            <w:proofErr w:type="gramStart"/>
            <w:r w:rsidRPr="00B160B7">
              <w:t>п</w:t>
            </w:r>
            <w:proofErr w:type="spellEnd"/>
            <w:proofErr w:type="gramEnd"/>
            <w:r w:rsidRPr="00B160B7">
              <w:t>/</w:t>
            </w:r>
            <w:proofErr w:type="spellStart"/>
            <w:r w:rsidRPr="00B160B7"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shd w:val="clear" w:color="auto" w:fill="FFFFFF"/>
              <w:jc w:val="center"/>
            </w:pPr>
            <w:r w:rsidRPr="00B160B7">
              <w:t>Наименование товара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shd w:val="clear" w:color="auto" w:fill="FFFFFF"/>
              <w:jc w:val="center"/>
            </w:pPr>
            <w:r w:rsidRPr="00B160B7">
              <w:t>Функциональные, технические и качественные характеристики товара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shd w:val="clear" w:color="auto" w:fill="FFFFFF"/>
              <w:jc w:val="center"/>
            </w:pPr>
            <w:r w:rsidRPr="00B160B7">
              <w:t xml:space="preserve">Ед. </w:t>
            </w:r>
            <w:proofErr w:type="spellStart"/>
            <w:r w:rsidRPr="00B160B7">
              <w:t>изм</w:t>
            </w:r>
            <w:proofErr w:type="spellEnd"/>
            <w:r w:rsidRPr="00B160B7"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shd w:val="clear" w:color="auto" w:fill="FFFFFF"/>
              <w:jc w:val="center"/>
            </w:pPr>
            <w:r w:rsidRPr="00B160B7">
              <w:t>Кол-во</w:t>
            </w:r>
          </w:p>
        </w:tc>
      </w:tr>
      <w:tr w:rsidR="004A4AD1" w:rsidRPr="00B160B7" w:rsidTr="004A4AD1">
        <w:trPr>
          <w:trHeight w:val="1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 w:rsidRPr="00B160B7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 w:rsidRPr="00B160B7">
              <w:rPr>
                <w:b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jc w:val="center"/>
              <w:rPr>
                <w:b/>
              </w:rPr>
            </w:pPr>
            <w:r w:rsidRPr="00B160B7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jc w:val="center"/>
              <w:rPr>
                <w:b/>
              </w:rPr>
            </w:pPr>
            <w:r w:rsidRPr="00B160B7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jc w:val="center"/>
              <w:rPr>
                <w:b/>
              </w:rPr>
            </w:pPr>
            <w:r w:rsidRPr="00B160B7">
              <w:rPr>
                <w:b/>
              </w:rPr>
              <w:t>5</w:t>
            </w:r>
          </w:p>
        </w:tc>
      </w:tr>
      <w:tr w:rsidR="004A4AD1" w:rsidRPr="00B160B7" w:rsidTr="004A4AD1">
        <w:trPr>
          <w:trHeight w:val="6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AD1" w:rsidRPr="00B160B7" w:rsidRDefault="004A4AD1" w:rsidP="00597A92">
            <w:pPr>
              <w:shd w:val="clear" w:color="auto" w:fill="FFFFFF"/>
              <w:spacing w:line="274" w:lineRule="exact"/>
              <w:jc w:val="center"/>
            </w:pPr>
            <w:r w:rsidRPr="00B160B7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r w:rsidRPr="00B160B7">
              <w:t xml:space="preserve">Коммутатор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r w:rsidRPr="00B160B7">
              <w:t>•</w:t>
            </w:r>
            <w:r w:rsidRPr="00B160B7">
              <w:tab/>
              <w:t>не менее 48 портов для подключения медным кабелем со скоростью 10/100/1000BASE-T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не менее 4-х портов 1000Base-X SFP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отдельный порт для подключения консольного кабеля стандарта RJ-45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разъем для подключения внешнего блока RPS (</w:t>
            </w:r>
            <w:proofErr w:type="spellStart"/>
            <w:r w:rsidRPr="00B160B7">
              <w:t>Redundant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Power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Supply</w:t>
            </w:r>
            <w:proofErr w:type="spellEnd"/>
            <w:r w:rsidRPr="00B160B7">
              <w:t>) и возможностью его отключения со стороны коммутатора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отдельная индикация каждого порта, с отображением скорости подключенного кабеля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коммутационная матрица не менее 104 Гбит/с </w:t>
            </w:r>
            <w:proofErr w:type="gramStart"/>
            <w:r w:rsidRPr="00B160B7">
              <w:t>с</w:t>
            </w:r>
            <w:proofErr w:type="gramEnd"/>
            <w:r w:rsidRPr="00B160B7">
              <w:t xml:space="preserve"> максимальной скоростью передачи пакетов не менее 77,3 </w:t>
            </w:r>
            <w:proofErr w:type="spellStart"/>
            <w:r w:rsidRPr="00B160B7">
              <w:t>Mpps</w:t>
            </w:r>
            <w:proofErr w:type="spellEnd"/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иметь защиту от статического напряжения для каждого порта до 6 кВ или выше, соответствовать стандарту IEC61000-4-5 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размер таблицы </w:t>
            </w:r>
            <w:proofErr w:type="spellStart"/>
            <w:r w:rsidRPr="00B160B7">
              <w:t>мак-адресов</w:t>
            </w:r>
            <w:proofErr w:type="spellEnd"/>
            <w:r w:rsidRPr="00B160B7">
              <w:t xml:space="preserve"> не менее 15000 </w:t>
            </w:r>
            <w:proofErr w:type="gramStart"/>
            <w:r w:rsidRPr="00B160B7">
              <w:t>записей</w:t>
            </w:r>
            <w:proofErr w:type="gramEnd"/>
            <w:r w:rsidRPr="00B160B7">
              <w:t xml:space="preserve"> из которых </w:t>
            </w:r>
            <w:r>
              <w:t xml:space="preserve">не менее </w:t>
            </w:r>
            <w:r w:rsidRPr="00B160B7">
              <w:t>500 — статические адреса.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поддержку виртуального стека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поддержку протоколов  802.1w,  802.1Q с возможностью фильтрования пакетов.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функцию обнаружения и предотвращения петель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протокола </w:t>
            </w:r>
            <w:proofErr w:type="spellStart"/>
            <w:r w:rsidRPr="00B160B7">
              <w:t>туннелирования</w:t>
            </w:r>
            <w:proofErr w:type="spellEnd"/>
            <w:r w:rsidRPr="00B160B7">
              <w:t xml:space="preserve"> транзитного трафика управления (и служебных пакетов) на L2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возможность агрегирования портов по протоколу 802.3ad и совместимость с 802.1AX </w:t>
            </w:r>
          </w:p>
          <w:p w:rsidR="004A4AD1" w:rsidRPr="00B160B7" w:rsidRDefault="004A4AD1" w:rsidP="00597A92">
            <w:pPr>
              <w:rPr>
                <w:lang w:val="en-US"/>
              </w:rPr>
            </w:pPr>
            <w:r w:rsidRPr="00B160B7">
              <w:rPr>
                <w:lang w:val="en-US"/>
              </w:rPr>
              <w:t>•</w:t>
            </w:r>
            <w:r w:rsidRPr="00B160B7">
              <w:rPr>
                <w:lang w:val="en-US"/>
              </w:rPr>
              <w:tab/>
            </w:r>
            <w:r w:rsidRPr="00B160B7">
              <w:t>поддержку</w:t>
            </w:r>
            <w:r w:rsidRPr="00B160B7">
              <w:rPr>
                <w:lang w:val="en-US"/>
              </w:rPr>
              <w:t xml:space="preserve"> </w:t>
            </w:r>
            <w:r w:rsidRPr="00B160B7">
              <w:t>режимов</w:t>
            </w:r>
            <w:r w:rsidRPr="00B160B7">
              <w:rPr>
                <w:lang w:val="en-US"/>
              </w:rPr>
              <w:t xml:space="preserve"> </w:t>
            </w:r>
            <w:proofErr w:type="spellStart"/>
            <w:r w:rsidRPr="00B160B7">
              <w:t>зеркалирования</w:t>
            </w:r>
            <w:proofErr w:type="spellEnd"/>
            <w:r w:rsidRPr="00B160B7">
              <w:rPr>
                <w:lang w:val="en-US"/>
              </w:rPr>
              <w:t>: Many-to-One, One-to-One, Flow-based Mirroring, RSPAN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протоколов 802.1v, </w:t>
            </w:r>
            <w:proofErr w:type="spellStart"/>
            <w:r w:rsidRPr="00B160B7">
              <w:t>Q-in-Q</w:t>
            </w:r>
            <w:proofErr w:type="spellEnd"/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возможность реализации отдельного </w:t>
            </w:r>
            <w:proofErr w:type="spellStart"/>
            <w:r w:rsidRPr="00B160B7">
              <w:t>влана</w:t>
            </w:r>
            <w:proofErr w:type="spellEnd"/>
            <w:r w:rsidRPr="00B160B7">
              <w:t xml:space="preserve"> для передачи голосового трафика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IPv6 </w:t>
            </w:r>
            <w:proofErr w:type="spellStart"/>
            <w:r w:rsidRPr="00B160B7">
              <w:t>Neighbor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Discovery</w:t>
            </w:r>
            <w:proofErr w:type="spellEnd"/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поддержку протокола защиты колец ERPS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множества копий </w:t>
            </w:r>
            <w:proofErr w:type="gramStart"/>
            <w:r w:rsidRPr="00B160B7">
              <w:t>ПО</w:t>
            </w:r>
            <w:proofErr w:type="gramEnd"/>
            <w:r w:rsidRPr="00B160B7">
              <w:t xml:space="preserve"> и конфигураций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возможность работы с DHCPv6 в роли отслеживания состояния адреса, а так же в роли клиента на интерфейсе коммутатора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поддержка технологии </w:t>
            </w:r>
            <w:proofErr w:type="spellStart"/>
            <w:r w:rsidRPr="00B160B7">
              <w:t>Dying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Gasp</w:t>
            </w:r>
            <w:proofErr w:type="spellEnd"/>
            <w:r w:rsidRPr="00B160B7">
              <w:t xml:space="preserve">, 802.3ah </w:t>
            </w:r>
            <w:proofErr w:type="spellStart"/>
            <w:r w:rsidRPr="00B160B7">
              <w:t>Ethernet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Link</w:t>
            </w:r>
            <w:proofErr w:type="spellEnd"/>
            <w:r w:rsidRPr="00B160B7">
              <w:t xml:space="preserve"> OAM, 802.1ag </w:t>
            </w:r>
            <w:proofErr w:type="spellStart"/>
            <w:r w:rsidRPr="00B160B7">
              <w:t>Connectivity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Fault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Management</w:t>
            </w:r>
            <w:proofErr w:type="spellEnd"/>
            <w:r w:rsidRPr="00B160B7">
              <w:t>, а так же возможностью диагностики кабеля по 4-м парам на каждом медном порту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возможность работы с </w:t>
            </w:r>
            <w:proofErr w:type="spellStart"/>
            <w:r w:rsidRPr="00B160B7">
              <w:t>Microsoft</w:t>
            </w:r>
            <w:proofErr w:type="spellEnd"/>
            <w:r w:rsidRPr="00B160B7">
              <w:t xml:space="preserve"> NLB, ZTP,  </w:t>
            </w:r>
            <w:proofErr w:type="spellStart"/>
            <w:r w:rsidRPr="00B160B7">
              <w:t>sFLOW</w:t>
            </w:r>
            <w:proofErr w:type="spellEnd"/>
            <w:r w:rsidRPr="00B160B7">
              <w:t>, LLDP-MED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аутентификацию для доступа к коммутатору через RADIUS и TACACS+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модуль SFP А1А LC для подключения оптоволоконной линии не менее двух в наличии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jc w:val="center"/>
            </w:pPr>
            <w:r w:rsidRPr="00B160B7"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jc w:val="center"/>
            </w:pPr>
            <w:r w:rsidRPr="00B160B7">
              <w:t>20</w:t>
            </w:r>
          </w:p>
        </w:tc>
      </w:tr>
      <w:tr w:rsidR="004A4AD1" w:rsidRPr="00B160B7" w:rsidTr="004A4AD1">
        <w:trPr>
          <w:trHeight w:val="6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AD1" w:rsidRPr="00B160B7" w:rsidRDefault="004A4AD1" w:rsidP="00597A92">
            <w:pPr>
              <w:shd w:val="clear" w:color="auto" w:fill="FFFFFF"/>
              <w:spacing w:line="274" w:lineRule="exact"/>
              <w:jc w:val="center"/>
            </w:pPr>
            <w:r w:rsidRPr="00B160B7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r w:rsidRPr="00B160B7">
              <w:t xml:space="preserve">Коммутатор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не менее 20-и портов с поддержкой SFP 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не менее 4-х </w:t>
            </w:r>
            <w:proofErr w:type="spellStart"/>
            <w:r w:rsidRPr="00B160B7">
              <w:t>комбо-портов</w:t>
            </w:r>
            <w:proofErr w:type="spellEnd"/>
            <w:r w:rsidRPr="00B160B7">
              <w:t xml:space="preserve"> 10/100/1000Base-T/SFP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не менее 2-х портов 10GBase-X SFP+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отдельный порт для подключения консольного кабеля стандарта RJ-45 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отдельный </w:t>
            </w:r>
            <w:proofErr w:type="gramStart"/>
            <w:r w:rsidRPr="00B160B7">
              <w:t>порт</w:t>
            </w:r>
            <w:proofErr w:type="gramEnd"/>
            <w:r w:rsidRPr="00B160B7">
              <w:t xml:space="preserve"> управляющий порт RJ-45 с поддержкой отдельного управляющего IP-интерфейса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разъем для подключения сухих контактов (DI|DO), а так же подключения внешнего накопителя 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возможность резервирования встроенного блока питания </w:t>
            </w:r>
            <w:proofErr w:type="gramStart"/>
            <w:r w:rsidRPr="00B160B7">
              <w:t>внешним</w:t>
            </w:r>
            <w:proofErr w:type="gramEnd"/>
          </w:p>
          <w:p w:rsidR="004A4AD1" w:rsidRPr="00B160B7" w:rsidRDefault="004A4AD1" w:rsidP="00597A92">
            <w:r w:rsidRPr="00B160B7">
              <w:lastRenderedPageBreak/>
              <w:t>•</w:t>
            </w:r>
            <w:r w:rsidRPr="00B160B7">
              <w:tab/>
              <w:t>отдельная индикация каждого порта, с отображением скорости подключенного модуля/кабеля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регулируемую скорость работы системы охлаждения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коммутационная матрица не менее 88 Гбит/с </w:t>
            </w:r>
            <w:proofErr w:type="gramStart"/>
            <w:r w:rsidRPr="00B160B7">
              <w:t>с</w:t>
            </w:r>
            <w:proofErr w:type="gramEnd"/>
            <w:r w:rsidRPr="00B160B7">
              <w:t xml:space="preserve"> максимальной скоростью передачи пакетов не менее 65,47 </w:t>
            </w:r>
            <w:proofErr w:type="spellStart"/>
            <w:r w:rsidRPr="00B160B7">
              <w:t>Mpps</w:t>
            </w:r>
            <w:proofErr w:type="spellEnd"/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физического </w:t>
            </w:r>
            <w:proofErr w:type="spellStart"/>
            <w:r w:rsidRPr="00B160B7">
              <w:t>стекирования</w:t>
            </w:r>
            <w:proofErr w:type="spellEnd"/>
            <w:r w:rsidRPr="00B160B7">
              <w:t xml:space="preserve"> по топологии «кольцо» и полосой пропускания 40Гб, размер физического стека не менее 12 устройств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размер таблицы </w:t>
            </w:r>
            <w:proofErr w:type="spellStart"/>
            <w:proofErr w:type="gramStart"/>
            <w:r w:rsidRPr="00B160B7">
              <w:t>мак-адресов</w:t>
            </w:r>
            <w:proofErr w:type="spellEnd"/>
            <w:proofErr w:type="gramEnd"/>
            <w:r w:rsidRPr="00B160B7">
              <w:t xml:space="preserve"> не менее 16000 записей, размер </w:t>
            </w:r>
            <w:proofErr w:type="spellStart"/>
            <w:r w:rsidRPr="00B160B7">
              <w:t>Jumbo</w:t>
            </w:r>
            <w:proofErr w:type="spellEnd"/>
            <w:r w:rsidRPr="00B160B7">
              <w:t xml:space="preserve"> кадров не менее 12 Кбайт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поддержку виртуального стека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поддержку протоколов  802.1w,  802.1Q с возможностью фильтрования пакетов.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функцию обнаружения и предотвращения петель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протокола </w:t>
            </w:r>
            <w:proofErr w:type="spellStart"/>
            <w:r w:rsidRPr="00B160B7">
              <w:t>туннелирования</w:t>
            </w:r>
            <w:proofErr w:type="spellEnd"/>
            <w:r w:rsidRPr="00B160B7">
              <w:t xml:space="preserve"> транзитного трафика управления (и служебных пакетов) на L2, а так же IPv6 </w:t>
            </w:r>
            <w:proofErr w:type="spellStart"/>
            <w:r w:rsidRPr="00B160B7">
              <w:t>Tunneling</w:t>
            </w:r>
            <w:proofErr w:type="spellEnd"/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возможность агрегирования портов по протоколу 802.3ad </w:t>
            </w:r>
          </w:p>
          <w:p w:rsidR="004A4AD1" w:rsidRPr="00B160B7" w:rsidRDefault="004A4AD1" w:rsidP="00597A92">
            <w:pPr>
              <w:rPr>
                <w:lang w:val="en-US"/>
              </w:rPr>
            </w:pPr>
            <w:r w:rsidRPr="00B160B7">
              <w:rPr>
                <w:lang w:val="en-US"/>
              </w:rPr>
              <w:t>•</w:t>
            </w:r>
            <w:r w:rsidRPr="00B160B7">
              <w:rPr>
                <w:lang w:val="en-US"/>
              </w:rPr>
              <w:tab/>
            </w:r>
            <w:r w:rsidRPr="00B160B7">
              <w:t>поддержку</w:t>
            </w:r>
            <w:r w:rsidRPr="00B160B7">
              <w:rPr>
                <w:lang w:val="en-US"/>
              </w:rPr>
              <w:t xml:space="preserve"> </w:t>
            </w:r>
            <w:r w:rsidRPr="00B160B7">
              <w:t>режимов</w:t>
            </w:r>
            <w:r w:rsidRPr="00B160B7">
              <w:rPr>
                <w:lang w:val="en-US"/>
              </w:rPr>
              <w:t xml:space="preserve"> </w:t>
            </w:r>
            <w:proofErr w:type="spellStart"/>
            <w:r w:rsidRPr="00B160B7">
              <w:t>зеркалирования</w:t>
            </w:r>
            <w:proofErr w:type="spellEnd"/>
            <w:r w:rsidRPr="00B160B7">
              <w:rPr>
                <w:lang w:val="en-US"/>
              </w:rPr>
              <w:t>: Many-to-One, One-to-One, Flow-based Mirroring, RSPAN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протоколов 802.1v, 802.1Qbb, </w:t>
            </w:r>
            <w:proofErr w:type="spellStart"/>
            <w:r w:rsidRPr="00B160B7">
              <w:t>Q-in-Q</w:t>
            </w:r>
            <w:proofErr w:type="spellEnd"/>
            <w:r w:rsidRPr="00B160B7">
              <w:t>, а так же поддержку протокола глобального анонсирования VLAN, минимум для 250 динамических записей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</w:t>
            </w:r>
            <w:proofErr w:type="gramStart"/>
            <w:r w:rsidRPr="00B160B7">
              <w:t>голосового</w:t>
            </w:r>
            <w:proofErr w:type="gramEnd"/>
            <w:r w:rsidRPr="00B160B7">
              <w:t xml:space="preserve"> VLAN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IPv6 </w:t>
            </w:r>
            <w:proofErr w:type="spellStart"/>
            <w:r w:rsidRPr="00B160B7">
              <w:t>Tunneling</w:t>
            </w:r>
            <w:proofErr w:type="spellEnd"/>
            <w:r w:rsidRPr="00B160B7">
              <w:t xml:space="preserve">, IPv6 </w:t>
            </w:r>
            <w:proofErr w:type="spellStart"/>
            <w:r w:rsidRPr="00B160B7">
              <w:t>Ready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Phase</w:t>
            </w:r>
            <w:proofErr w:type="spellEnd"/>
            <w:r w:rsidRPr="00B160B7">
              <w:t xml:space="preserve"> 2 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поддержку протокола защиты колец ERPS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множества копий ПО и конфигураций, а так же возможности расширения функциональности L3 путем обновления официального </w:t>
            </w:r>
            <w:proofErr w:type="gramStart"/>
            <w:r w:rsidRPr="00B160B7">
              <w:t>ПО</w:t>
            </w:r>
            <w:proofErr w:type="gramEnd"/>
            <w:r w:rsidRPr="00B160B7">
              <w:t xml:space="preserve"> на коммутаторе.  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возможность работы с DHCPv6 и NDP </w:t>
            </w:r>
            <w:proofErr w:type="spellStart"/>
            <w:r w:rsidRPr="00B160B7">
              <w:t>Snooping</w:t>
            </w:r>
            <w:proofErr w:type="spellEnd"/>
            <w:r w:rsidRPr="00B160B7">
              <w:t xml:space="preserve"> в роли отслеживания состояния адреса, а так же в роли клиента на интерфейсе коммутатора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поддержка технологии 802.3ah </w:t>
            </w:r>
            <w:proofErr w:type="spellStart"/>
            <w:r w:rsidRPr="00B160B7">
              <w:t>Ethernet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Link</w:t>
            </w:r>
            <w:proofErr w:type="spellEnd"/>
            <w:r w:rsidRPr="00B160B7">
              <w:t xml:space="preserve"> OAM, 802.1ag </w:t>
            </w:r>
            <w:proofErr w:type="spellStart"/>
            <w:r w:rsidRPr="00B160B7">
              <w:t>Connectivity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Fault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Management</w:t>
            </w:r>
            <w:proofErr w:type="spellEnd"/>
            <w:r w:rsidRPr="00B160B7">
              <w:t>, гарантированную совместимость с DULD, а так же возможностью диагностики кабеля по 4-м парам на каждом медном порту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возможность работы с </w:t>
            </w:r>
            <w:proofErr w:type="spellStart"/>
            <w:r w:rsidRPr="00B160B7">
              <w:t>sFLOW</w:t>
            </w:r>
            <w:proofErr w:type="spellEnd"/>
            <w:r w:rsidRPr="00B160B7">
              <w:t>, LLDP-MED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аутентификацию для доступа к коммутатору через RADIUS и TACACS+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не менее 256 IP интерфейсов и поддержку протокола виртуального роутера для сети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основных протоколов маршрутизации: RIPv2, OSPFv2, а так же маршрутизацию на основе политик и статических </w:t>
            </w:r>
            <w:proofErr w:type="spellStart"/>
            <w:r w:rsidRPr="00B160B7">
              <w:t>машрутов</w:t>
            </w:r>
            <w:proofErr w:type="spellEnd"/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функционал для работы с многоадресными рассылками в режиме PIM </w:t>
            </w:r>
            <w:proofErr w:type="spellStart"/>
            <w:r w:rsidRPr="00B160B7">
              <w:t>Sparse-Dense</w:t>
            </w:r>
            <w:proofErr w:type="spellEnd"/>
            <w:r w:rsidRPr="00B160B7">
              <w:t>, PIM-SM v6 и поддержку IGMP v1/v2/v3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 xml:space="preserve">поддержку протоколов безопасности SSHv2,  SSLv3, DHCP </w:t>
            </w:r>
            <w:proofErr w:type="spellStart"/>
            <w:r w:rsidRPr="00B160B7">
              <w:t>Server</w:t>
            </w:r>
            <w:proofErr w:type="spellEnd"/>
            <w:r w:rsidRPr="00B160B7">
              <w:t xml:space="preserve"> </w:t>
            </w:r>
            <w:proofErr w:type="spellStart"/>
            <w:r w:rsidRPr="00B160B7">
              <w:t>Screening</w:t>
            </w:r>
            <w:proofErr w:type="spellEnd"/>
            <w:r w:rsidRPr="00B160B7">
              <w:t xml:space="preserve">, а так же алгоритм самостоятельной разгрузки CPU </w:t>
            </w:r>
            <w:proofErr w:type="spellStart"/>
            <w:r w:rsidRPr="00B160B7">
              <w:t>интефейса</w:t>
            </w:r>
            <w:proofErr w:type="spellEnd"/>
            <w:r w:rsidRPr="00B160B7">
              <w:t>.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модуль SFP А1А LC для подключения оптоволоконной линии не менее 20 в наличии</w:t>
            </w:r>
          </w:p>
          <w:p w:rsidR="004A4AD1" w:rsidRPr="00B160B7" w:rsidRDefault="004A4AD1" w:rsidP="00597A92">
            <w:r w:rsidRPr="00B160B7">
              <w:t>•</w:t>
            </w:r>
            <w:r w:rsidRPr="00B160B7">
              <w:tab/>
              <w:t>модуль SFP+ B1А  10Gb для подключения оптоволоконной линии не менее 2 в наличии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jc w:val="center"/>
            </w:pPr>
            <w:proofErr w:type="spellStart"/>
            <w:proofErr w:type="gramStart"/>
            <w:r w:rsidRPr="00B160B7">
              <w:lastRenderedPageBreak/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AD1" w:rsidRPr="00B160B7" w:rsidRDefault="004A4AD1" w:rsidP="00597A92">
            <w:pPr>
              <w:jc w:val="center"/>
            </w:pPr>
            <w:r w:rsidRPr="00B160B7">
              <w:t>4</w:t>
            </w:r>
          </w:p>
        </w:tc>
      </w:tr>
    </w:tbl>
    <w:p w:rsidR="004A4AD1" w:rsidRDefault="004A4AD1"/>
    <w:sectPr w:rsidR="004A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F46A2"/>
    <w:multiLevelType w:val="hybridMultilevel"/>
    <w:tmpl w:val="AB24F0B4"/>
    <w:lvl w:ilvl="0" w:tplc="041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AD1"/>
    <w:rsid w:val="00160165"/>
    <w:rsid w:val="004A4AD1"/>
    <w:rsid w:val="00B2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3</cp:revision>
  <dcterms:created xsi:type="dcterms:W3CDTF">2019-06-13T17:39:00Z</dcterms:created>
  <dcterms:modified xsi:type="dcterms:W3CDTF">2019-06-13T17:41:00Z</dcterms:modified>
</cp:coreProperties>
</file>