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C1D8E" w14:textId="4D39A499" w:rsidR="00333E09" w:rsidRDefault="00333E09"/>
    <w:tbl>
      <w:tblPr>
        <w:tblW w:w="8029" w:type="dxa"/>
        <w:tblLook w:val="04A0" w:firstRow="1" w:lastRow="0" w:firstColumn="1" w:lastColumn="0" w:noHBand="0" w:noVBand="1"/>
      </w:tblPr>
      <w:tblGrid>
        <w:gridCol w:w="540"/>
        <w:gridCol w:w="1715"/>
        <w:gridCol w:w="1241"/>
        <w:gridCol w:w="652"/>
        <w:gridCol w:w="696"/>
        <w:gridCol w:w="2465"/>
        <w:gridCol w:w="1664"/>
      </w:tblGrid>
      <w:tr w:rsidR="009E3C29" w:rsidRPr="009E3C29" w14:paraId="01744C16" w14:textId="77777777" w:rsidTr="009E3C29">
        <w:trPr>
          <w:trHeight w:val="956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4A3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2F6" w14:textId="71DE9FDE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  <w:bookmarkStart w:id="0" w:name="_GoBack"/>
            <w:bookmarkEnd w:id="0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4AC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Товарный знак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CFA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B46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9F12" w14:textId="2B3A5466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C29" w:rsidRPr="009E3C29" w14:paraId="5677A809" w14:textId="77777777" w:rsidTr="009E3C29">
        <w:trPr>
          <w:trHeight w:val="41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9399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49DA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BEBDF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48E33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F93E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AA2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показателя, </w:t>
            </w:r>
            <w:proofErr w:type="spellStart"/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показателя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442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значение</w:t>
            </w:r>
          </w:p>
        </w:tc>
      </w:tr>
      <w:tr w:rsidR="009E3C29" w:rsidRPr="009E3C29" w14:paraId="689ABB2F" w14:textId="77777777" w:rsidTr="009E3C29">
        <w:trPr>
          <w:trHeight w:val="1311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35DD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3BE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54F4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7F0BA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F27A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032C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621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C29" w:rsidRPr="009E3C29" w14:paraId="7F3FF233" w14:textId="77777777" w:rsidTr="009E3C29">
        <w:trPr>
          <w:trHeight w:val="49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812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6E4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5B8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4FF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A79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3A6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9EA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3C29" w:rsidRPr="009E3C29" w14:paraId="77B78670" w14:textId="77777777" w:rsidTr="009E3C29">
        <w:trPr>
          <w:trHeight w:val="864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99D1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tblpY="-1562"/>
              <w:tblOverlap w:val="never"/>
              <w:tblW w:w="14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3"/>
            </w:tblGrid>
            <w:tr w:rsidR="009E3C29" w:rsidRPr="009E3C29" w14:paraId="6158FC29" w14:textId="77777777" w:rsidTr="009E3C29">
              <w:trPr>
                <w:trHeight w:val="419"/>
                <w:tblCellSpacing w:w="0" w:type="dxa"/>
              </w:trPr>
              <w:tc>
                <w:tcPr>
                  <w:tcW w:w="14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2F082B" w14:textId="77777777" w:rsidR="009E3C29" w:rsidRPr="009E3C29" w:rsidRDefault="009E3C29" w:rsidP="009E3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3C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Светильник светодиодный</w:t>
                  </w:r>
                </w:p>
              </w:tc>
            </w:tr>
            <w:tr w:rsidR="009E3C29" w:rsidRPr="009E3C29" w14:paraId="6BE8E637" w14:textId="77777777" w:rsidTr="009E3C29">
              <w:trPr>
                <w:trHeight w:val="41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CEA6FC" w14:textId="77777777" w:rsidR="009E3C29" w:rsidRPr="009E3C29" w:rsidRDefault="009E3C29" w:rsidP="009E3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88DA8B" w14:textId="3799D279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14:paraId="4C284246" w14:textId="237884BC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708" w14:textId="232C3623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D1ED04C" wp14:editId="1AB12B64">
                  <wp:simplePos x="0" y="0"/>
                  <wp:positionH relativeFrom="column">
                    <wp:posOffset>-1049020</wp:posOffset>
                  </wp:positionH>
                  <wp:positionV relativeFrom="paragraph">
                    <wp:posOffset>537210</wp:posOffset>
                  </wp:positionV>
                  <wp:extent cx="1721485" cy="4880610"/>
                  <wp:effectExtent l="0" t="0" r="0" b="0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4880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2A24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97EC" w14:textId="77777777" w:rsidR="009E3C29" w:rsidRPr="009E3C29" w:rsidRDefault="009E3C29" w:rsidP="009E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157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Предназначено для офисных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0D3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9E3C29" w:rsidRPr="009E3C29" w14:paraId="16DE068D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61D5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8F1EFD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78D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548F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CB41C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7EE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Вт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FB08" w14:textId="3168240F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E3C29" w:rsidRPr="009E3C29" w14:paraId="4697A6C4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DFBE1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A4CA78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9EA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DF95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3001A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D791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корпуса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7B4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</w:tr>
      <w:tr w:rsidR="009E3C29" w:rsidRPr="009E3C29" w14:paraId="4131C483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581B9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AE6BD9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3891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0039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539D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7DC3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монтажа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5F82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Накладной и встраиваемый</w:t>
            </w:r>
          </w:p>
        </w:tc>
      </w:tr>
      <w:tr w:rsidR="009E3C29" w:rsidRPr="009E3C29" w14:paraId="73568EB6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AE9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D3420D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D26A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4830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19A8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E8B1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 в пределах диапазона, 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C403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200-240</w:t>
            </w:r>
          </w:p>
        </w:tc>
      </w:tr>
      <w:tr w:rsidR="009E3C29" w:rsidRPr="009E3C29" w14:paraId="795DC193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E45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1D99C6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AF2AE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CD09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AA84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6C7D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температура</w:t>
            </w:r>
            <w:proofErr w:type="gramStart"/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A56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9E3C29" w:rsidRPr="009E3C29" w14:paraId="2ED130BC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1E17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070B3C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0C8FD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5D3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CF82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A7D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поток, Лм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8F18" w14:textId="033C2DE4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9E3C29" w:rsidRPr="009E3C29" w14:paraId="7DC0B855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6BCC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FF403D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A64D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FBD59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F652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6C59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от воздействия окружающей среды: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73E4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IP 20</w:t>
            </w:r>
          </w:p>
        </w:tc>
      </w:tr>
      <w:tr w:rsidR="009E3C29" w:rsidRPr="009E3C29" w14:paraId="6CFA5D27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9228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2FFD59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3551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A887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13F8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D6A1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службы, 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A78C" w14:textId="36B94085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9E3C29" w:rsidRPr="009E3C29" w14:paraId="7D0B0D3D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A351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8A47E6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299D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760E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C10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8130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изделия,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DF22" w14:textId="0D9FF826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1195 </w:t>
            </w:r>
          </w:p>
        </w:tc>
      </w:tr>
      <w:tr w:rsidR="009E3C29" w:rsidRPr="009E3C29" w14:paraId="56933721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E0F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4E0453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1AA0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248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92FC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80A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изделия,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3581" w14:textId="7ADA0E05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9E3C29" w:rsidRPr="009E3C29" w14:paraId="64EEB4A1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DFB4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B0D9C0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C10F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3C48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C7C35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E63B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изделия,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2B45" w14:textId="1A58BD12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E3C29" w:rsidRPr="009E3C29" w14:paraId="2DCD66EE" w14:textId="77777777" w:rsidTr="009E3C29">
        <w:trPr>
          <w:trHeight w:val="86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47807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CD81D4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028CA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ACEA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B7D8C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5D78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энергоэффективности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96F1" w14:textId="595A1AB4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E3C29" w:rsidRPr="009E3C29" w14:paraId="5E072EF3" w14:textId="77777777" w:rsidTr="009E3C29">
        <w:trPr>
          <w:trHeight w:val="2376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87F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56B77D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031F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6A1A4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E146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2C53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гарантии поставщика на товар с момента подписания государственным заказчиком документа о приемке товара, месяц.  Срок гарантии поставщика не может быть менее срока гарантии производителя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33A" w14:textId="1FE01C36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3C29" w:rsidRPr="009E3C29" w14:paraId="1B55C72B" w14:textId="77777777" w:rsidTr="009E3C29">
        <w:trPr>
          <w:trHeight w:val="1712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1A09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70AB7A" w14:textId="77777777" w:rsidR="009E3C29" w:rsidRPr="009E3C29" w:rsidRDefault="009E3C29" w:rsidP="009E3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0490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F662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E0ED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96F9" w14:textId="77777777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гарантии производителя на товар с момента подписания государственным заказчиком документа о приемке товара, месяц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51C" w14:textId="589D7264" w:rsidR="009E3C29" w:rsidRPr="009E3C29" w:rsidRDefault="009E3C29" w:rsidP="009E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376C6098" w14:textId="77777777" w:rsidR="009E3C29" w:rsidRDefault="009E3C29"/>
    <w:sectPr w:rsidR="009E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984FE" w14:textId="77777777" w:rsidR="00294317" w:rsidRDefault="00294317" w:rsidP="009E3C29">
      <w:pPr>
        <w:spacing w:after="0" w:line="240" w:lineRule="auto"/>
      </w:pPr>
      <w:r>
        <w:separator/>
      </w:r>
    </w:p>
  </w:endnote>
  <w:endnote w:type="continuationSeparator" w:id="0">
    <w:p w14:paraId="29172369" w14:textId="77777777" w:rsidR="00294317" w:rsidRDefault="00294317" w:rsidP="009E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2D0C" w14:textId="77777777" w:rsidR="00294317" w:rsidRDefault="00294317" w:rsidP="009E3C29">
      <w:pPr>
        <w:spacing w:after="0" w:line="240" w:lineRule="auto"/>
      </w:pPr>
      <w:r>
        <w:separator/>
      </w:r>
    </w:p>
  </w:footnote>
  <w:footnote w:type="continuationSeparator" w:id="0">
    <w:p w14:paraId="76A95E92" w14:textId="77777777" w:rsidR="00294317" w:rsidRDefault="00294317" w:rsidP="009E3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DA"/>
    <w:rsid w:val="00294317"/>
    <w:rsid w:val="00333E09"/>
    <w:rsid w:val="009E3C29"/>
    <w:rsid w:val="00E90B48"/>
    <w:rsid w:val="00F6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291D"/>
  <w15:chartTrackingRefBased/>
  <w15:docId w15:val="{F335C159-8622-4583-9A9F-5E717CAD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Адам</cp:lastModifiedBy>
  <cp:revision>4</cp:revision>
  <dcterms:created xsi:type="dcterms:W3CDTF">2019-06-17T14:49:00Z</dcterms:created>
  <dcterms:modified xsi:type="dcterms:W3CDTF">2019-06-17T14:55:00Z</dcterms:modified>
</cp:coreProperties>
</file>