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C9" w:rsidRDefault="00E929C9" w:rsidP="00E929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5CFC">
        <w:rPr>
          <w:rFonts w:ascii="Times New Roman" w:hAnsi="Times New Roman"/>
          <w:b/>
          <w:sz w:val="24"/>
          <w:szCs w:val="24"/>
          <w:lang w:val="ru-RU"/>
        </w:rPr>
        <w:t xml:space="preserve">Часть </w:t>
      </w:r>
      <w:r w:rsidRPr="00BF6C10">
        <w:rPr>
          <w:rFonts w:ascii="Times New Roman" w:hAnsi="Times New Roman"/>
          <w:b/>
          <w:sz w:val="24"/>
          <w:szCs w:val="24"/>
        </w:rPr>
        <w:t>III</w:t>
      </w:r>
      <w:r w:rsidRPr="00CE5CFC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ТЕХНИЧЕСКОЕ ЗАДАНИЕ</w:t>
      </w:r>
    </w:p>
    <w:p w:rsidR="00E929C9" w:rsidRPr="00400D7E" w:rsidRDefault="00E929C9" w:rsidP="00E929C9">
      <w:pPr>
        <w:shd w:val="clear" w:color="auto" w:fill="FFFFFF"/>
        <w:jc w:val="center"/>
        <w:outlineLvl w:val="2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400D7E">
        <w:rPr>
          <w:rFonts w:ascii="Times New Roman" w:eastAsia="Times New Roman" w:hAnsi="Times New Roman"/>
          <w:b/>
          <w:sz w:val="24"/>
          <w:szCs w:val="24"/>
          <w:lang w:eastAsia="ru-RU"/>
        </w:rPr>
        <w:t>на бутылку стеклянную винодельческую</w:t>
      </w:r>
    </w:p>
    <w:p w:rsidR="00E929C9" w:rsidRPr="009576E4" w:rsidRDefault="00E929C9" w:rsidP="00E929C9">
      <w:pPr>
        <w:ind w:right="-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29C9" w:rsidRPr="00400D7E" w:rsidRDefault="00E929C9" w:rsidP="00E929C9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D7E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Технические характеристики бутылки стеклянной должны соответствовать требованиям </w:t>
      </w:r>
      <w:proofErr w:type="gramStart"/>
      <w:r w:rsidRPr="00400D7E">
        <w:rPr>
          <w:rFonts w:ascii="Times New Roman" w:eastAsia="Times New Roman" w:hAnsi="Times New Roman"/>
          <w:sz w:val="24"/>
          <w:szCs w:val="24"/>
          <w:lang w:eastAsia="ru-RU"/>
        </w:rPr>
        <w:t>ТР</w:t>
      </w:r>
      <w:proofErr w:type="gramEnd"/>
      <w:r w:rsidRPr="00400D7E">
        <w:rPr>
          <w:rFonts w:ascii="Times New Roman" w:eastAsia="Times New Roman" w:hAnsi="Times New Roman"/>
          <w:sz w:val="24"/>
          <w:szCs w:val="24"/>
          <w:lang w:eastAsia="ru-RU"/>
        </w:rPr>
        <w:t xml:space="preserve"> ТС 005/2011, ГОСТ 32131-2013, ГОСТ 10117.2-2001.</w:t>
      </w:r>
    </w:p>
    <w:p w:rsidR="00E929C9" w:rsidRPr="00400D7E" w:rsidRDefault="00E929C9" w:rsidP="00E929C9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D7E">
        <w:rPr>
          <w:rFonts w:ascii="Times New Roman" w:eastAsia="Times New Roman" w:hAnsi="Times New Roman"/>
          <w:sz w:val="24"/>
          <w:szCs w:val="24"/>
          <w:lang w:eastAsia="ru-RU"/>
        </w:rPr>
        <w:t>Настоящее техническое описание образца-эталона распространяется на стеклянную бутылку номинальной вместимостью 750 см</w:t>
      </w:r>
      <w:r w:rsidRPr="00400D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 w:rsidRPr="00400D7E">
        <w:rPr>
          <w:rFonts w:ascii="Times New Roman" w:eastAsia="Times New Roman" w:hAnsi="Times New Roman"/>
          <w:sz w:val="24"/>
          <w:szCs w:val="24"/>
          <w:lang w:eastAsia="ru-RU"/>
        </w:rPr>
        <w:t xml:space="preserve"> оливкового цвета, предназначенную для розлива в промышленных условиях, хранения и транспортировки вина.</w:t>
      </w:r>
    </w:p>
    <w:p w:rsidR="00E929C9" w:rsidRPr="009576E4" w:rsidRDefault="00E929C9" w:rsidP="00E929C9">
      <w:pPr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29C9" w:rsidRDefault="00E929C9" w:rsidP="00E929C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00D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ТЕХНИЧЕСКИЕ ХАРАКТЕРИСТИКИ БУТЫЛКИ СТЕКЛЯННОЙ ВИНОДЕЛЬЧЕСКОЙ</w:t>
      </w:r>
    </w:p>
    <w:p w:rsidR="00E929C9" w:rsidRPr="00767624" w:rsidRDefault="00E929C9" w:rsidP="00E929C9">
      <w:pPr>
        <w:rPr>
          <w:rFonts w:ascii="Times New Roman" w:eastAsia="Times New Roman" w:hAnsi="Times New Roman"/>
          <w:bCs/>
          <w:sz w:val="10"/>
          <w:szCs w:val="1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3"/>
        <w:gridCol w:w="5666"/>
        <w:gridCol w:w="3067"/>
      </w:tblGrid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083A33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083A33">
              <w:rPr>
                <w:rFonts w:ascii="Times New Roman" w:eastAsia="Times New Roman" w:hAnsi="Times New Roman"/>
                <w:b/>
                <w:bCs/>
                <w:lang w:eastAsia="ru-RU"/>
              </w:rPr>
              <w:t>/</w:t>
            </w:r>
            <w:proofErr w:type="spellStart"/>
            <w:r w:rsidRPr="00083A33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Цвет стекла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Оливковый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Масса,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521</w:t>
            </w:r>
            <w:r w:rsidRPr="00083A33">
              <w:rPr>
                <w:rFonts w:ascii="Times New Roman" w:eastAsia="Times New Roman" w:hAnsi="Times New Roman"/>
              </w:rPr>
              <w:fldChar w:fldCharType="begin"/>
            </w:r>
            <w:r w:rsidRPr="00083A33">
              <w:rPr>
                <w:rFonts w:ascii="Times New Roman" w:eastAsia="Times New Roman" w:hAnsi="Times New Roman"/>
              </w:rPr>
              <w:instrText xml:space="preserve"> QUOTE </w:instrTex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instrText xml:space="preserve"> </w:instrText>
            </w:r>
            <w:r w:rsidRPr="00083A33"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fldChar w:fldCharType="end"/>
            </w:r>
            <w:r w:rsidRPr="00083A33">
              <w:rPr>
                <w:rFonts w:ascii="Times New Roman" w:eastAsia="Times New Roman" w:hAnsi="Times New Roman"/>
              </w:rPr>
              <w:t>1%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Водостойкость, см</w:t>
            </w:r>
            <w:r w:rsidRPr="00083A33"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3 </w:t>
            </w:r>
            <w:proofErr w:type="spellStart"/>
            <w:r w:rsidRPr="00083A33">
              <w:rPr>
                <w:rFonts w:ascii="Times New Roman" w:eastAsia="Times New Roman" w:hAnsi="Times New Roman"/>
                <w:lang w:eastAsia="ru-RU"/>
              </w:rPr>
              <w:t>р-ра</w:t>
            </w:r>
            <w:proofErr w:type="spellEnd"/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 соляной кислоты, см</w:t>
            </w:r>
            <w:r w:rsidRPr="00083A33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более 0,35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Номинальная вместимость, см</w:t>
            </w:r>
            <w:r w:rsidRPr="00083A33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750</w:t>
            </w:r>
            <w:r w:rsidRPr="00083A33">
              <w:rPr>
                <w:rFonts w:ascii="Times New Roman" w:eastAsia="Times New Roman" w:hAnsi="Times New Roman"/>
              </w:rPr>
              <w:fldChar w:fldCharType="begin"/>
            </w:r>
            <w:r w:rsidRPr="00083A33">
              <w:rPr>
                <w:rFonts w:ascii="Times New Roman" w:eastAsia="Times New Roman" w:hAnsi="Times New Roman"/>
              </w:rPr>
              <w:instrText xml:space="preserve"> QUOTE </w:instrTex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instrText xml:space="preserve"> </w:instrText>
            </w:r>
            <w:r w:rsidRPr="00083A33"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fldChar w:fldCharType="end"/>
            </w:r>
            <w:r w:rsidRPr="00083A33">
              <w:rPr>
                <w:rFonts w:ascii="Times New Roman" w:eastAsia="Times New Roman" w:hAnsi="Times New Roman"/>
              </w:rPr>
              <w:t>5,0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Полная вместимость, см</w:t>
            </w:r>
            <w:r w:rsidRPr="00083A33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771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Высота,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310</w:t>
            </w:r>
            <w:r w:rsidRPr="00083A33">
              <w:rPr>
                <w:rFonts w:ascii="Times New Roman" w:eastAsia="Times New Roman" w:hAnsi="Times New Roman"/>
              </w:rPr>
              <w:fldChar w:fldCharType="begin"/>
            </w:r>
            <w:r w:rsidRPr="00083A33">
              <w:rPr>
                <w:rFonts w:ascii="Times New Roman" w:eastAsia="Times New Roman" w:hAnsi="Times New Roman"/>
              </w:rPr>
              <w:instrText xml:space="preserve"> QUOTE </w:instrTex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219075" cy="16192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instrText xml:space="preserve"> </w:instrText>
            </w:r>
            <w:r w:rsidRPr="00083A33"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219075" cy="16192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fldChar w:fldCharType="end"/>
            </w:r>
            <w:r w:rsidRPr="00083A33">
              <w:rPr>
                <w:rFonts w:ascii="Times New Roman" w:eastAsia="Times New Roman" w:hAnsi="Times New Roman"/>
                <w:lang w:eastAsia="ru-RU"/>
              </w:rPr>
              <w:t>1,8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Диаметр корпуса,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74,9</w:t>
            </w:r>
            <w:r w:rsidRPr="00083A33">
              <w:rPr>
                <w:rFonts w:ascii="Times New Roman" w:eastAsia="Times New Roman" w:hAnsi="Times New Roman"/>
              </w:rPr>
              <w:fldChar w:fldCharType="begin"/>
            </w:r>
            <w:r w:rsidRPr="00083A33">
              <w:rPr>
                <w:rFonts w:ascii="Times New Roman" w:eastAsia="Times New Roman" w:hAnsi="Times New Roman"/>
              </w:rPr>
              <w:instrText xml:space="preserve"> QUOTE </w:instrTex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instrText xml:space="preserve"> </w:instrText>
            </w:r>
            <w:r w:rsidRPr="00083A33"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fldChar w:fldCharType="end"/>
            </w:r>
            <w:r w:rsidRPr="00083A33">
              <w:rPr>
                <w:rFonts w:ascii="Times New Roman" w:eastAsia="Times New Roman" w:hAnsi="Times New Roman"/>
                <w:lang w:eastAsia="ru-RU"/>
              </w:rPr>
              <w:t>1,4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Овальность корпуса,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более 2,8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Наружный диаметр венчика горловины,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29,8 </w:t>
            </w:r>
            <w:r w:rsidRPr="00083A33">
              <w:rPr>
                <w:rFonts w:ascii="Times New Roman" w:eastAsia="Times New Roman" w:hAnsi="Times New Roman"/>
              </w:rPr>
              <w:fldChar w:fldCharType="begin"/>
            </w:r>
            <w:r w:rsidRPr="00083A33">
              <w:rPr>
                <w:rFonts w:ascii="Times New Roman" w:eastAsia="Times New Roman" w:hAnsi="Times New Roman"/>
              </w:rPr>
              <w:instrText xml:space="preserve"> QUOTE </w:instrTex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90500" cy="16192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instrText xml:space="preserve"> </w:instrText>
            </w:r>
            <w:r w:rsidRPr="00083A33"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90500" cy="16192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fldChar w:fldCharType="end"/>
            </w:r>
            <w:r w:rsidRPr="00083A33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Внутренний диаметр венчика горловины,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18,5</w:t>
            </w:r>
            <w:r w:rsidRPr="00083A33">
              <w:rPr>
                <w:rFonts w:ascii="Times New Roman" w:eastAsia="Times New Roman" w:hAnsi="Times New Roman"/>
              </w:rPr>
              <w:fldChar w:fldCharType="begin"/>
            </w:r>
            <w:r w:rsidRPr="00083A33">
              <w:rPr>
                <w:rFonts w:ascii="Times New Roman" w:eastAsia="Times New Roman" w:hAnsi="Times New Roman"/>
              </w:rPr>
              <w:instrText xml:space="preserve"> QUOTE </w:instrTex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instrText xml:space="preserve"> </w:instrText>
            </w:r>
            <w:r w:rsidRPr="00083A33"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61925" cy="16192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fldChar w:fldCharType="end"/>
            </w: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 0,5</w:t>
            </w:r>
          </w:p>
        </w:tc>
      </w:tr>
      <w:tr w:rsidR="00E929C9" w:rsidRPr="00083A33" w:rsidTr="00B011CA">
        <w:trPr>
          <w:trHeight w:val="18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Диаметр укрепляющего кольца,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29,8</w:t>
            </w:r>
            <w:r w:rsidRPr="00083A33">
              <w:rPr>
                <w:rFonts w:ascii="Times New Roman" w:eastAsia="Times New Roman" w:hAnsi="Times New Roman"/>
              </w:rPr>
              <w:fldChar w:fldCharType="begin"/>
            </w:r>
            <w:r w:rsidRPr="00083A33">
              <w:rPr>
                <w:rFonts w:ascii="Times New Roman" w:eastAsia="Times New Roman" w:hAnsi="Times New Roman"/>
              </w:rPr>
              <w:instrText xml:space="preserve"> QUOTE </w:instrTex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219075" cy="16192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instrText xml:space="preserve"> </w:instrText>
            </w:r>
            <w:r w:rsidRPr="00083A33"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219075" cy="219075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A33">
              <w:rPr>
                <w:rFonts w:ascii="Times New Roman" w:eastAsia="Times New Roman" w:hAnsi="Times New Roman"/>
              </w:rPr>
              <w:fldChar w:fldCharType="end"/>
            </w:r>
            <w:r w:rsidRPr="00083A33"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Минимальный внутренний диаметр венчика,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Высота венчика горловины,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Отклонение от вертикальной оси,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более 3,34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Толщина стенки,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менее 1,2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Толщина дна, </w:t>
            </w:r>
            <w:proofErr w:type="gramStart"/>
            <w:r w:rsidRPr="00083A33">
              <w:rPr>
                <w:rFonts w:ascii="Times New Roman" w:eastAsia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менее 3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val="en-US"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Термическая устойчивость, </w:t>
            </w:r>
            <w:proofErr w:type="spellStart"/>
            <w:r w:rsidRPr="00083A33">
              <w:rPr>
                <w:rFonts w:ascii="Times New Roman" w:eastAsia="Times New Roman" w:hAnsi="Times New Roman"/>
                <w:lang w:eastAsia="ru-RU"/>
              </w:rPr>
              <w:t>C</w:t>
            </w:r>
            <w:r w:rsidRPr="00083A33">
              <w:rPr>
                <w:rFonts w:ascii="Times New Roman" w:eastAsia="Times New Roman" w:hAnsi="Times New Roman"/>
                <w:vertAlign w:val="superscript"/>
                <w:lang w:eastAsia="ru-RU"/>
              </w:rPr>
              <w:t>o</w:t>
            </w:r>
            <w:proofErr w:type="spell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менее 35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Сопротивление внутреннему гидростатическому давлению (в течение 60 сек.), кгс/см</w:t>
            </w:r>
            <w:proofErr w:type="gramStart"/>
            <w:r w:rsidRPr="00083A33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менее 5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Отжиг дно, нм/см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более 115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Отжиг стенка, нм/см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не более 115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Покрытие – горячее, </w:t>
            </w:r>
            <w:r w:rsidRPr="00083A33">
              <w:rPr>
                <w:rFonts w:ascii="Times New Roman" w:eastAsia="Times New Roman" w:hAnsi="Times New Roman"/>
                <w:lang w:val="en-US" w:eastAsia="ru-RU"/>
              </w:rPr>
              <w:t>CTU</w:t>
            </w:r>
            <w:r w:rsidRPr="00083A33">
              <w:rPr>
                <w:rFonts w:ascii="Times New Roman" w:eastAsia="Times New Roman" w:hAnsi="Times New Roman"/>
                <w:lang w:eastAsia="ru-RU"/>
              </w:rPr>
              <w:t>: корпус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30-60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 xml:space="preserve">Покрытие – горячее, </w:t>
            </w:r>
            <w:r w:rsidRPr="00083A33">
              <w:rPr>
                <w:rFonts w:ascii="Times New Roman" w:eastAsia="Times New Roman" w:hAnsi="Times New Roman"/>
                <w:lang w:val="en-US" w:eastAsia="ru-RU"/>
              </w:rPr>
              <w:t>CTU</w:t>
            </w:r>
            <w:r w:rsidRPr="00083A33">
              <w:rPr>
                <w:rFonts w:ascii="Times New Roman" w:eastAsia="Times New Roman" w:hAnsi="Times New Roman"/>
                <w:lang w:eastAsia="ru-RU"/>
              </w:rPr>
              <w:t>: венчик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5-10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Покрытие – холодное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10-20</w:t>
            </w:r>
          </w:p>
        </w:tc>
      </w:tr>
      <w:tr w:rsidR="00E929C9" w:rsidRPr="00083A33" w:rsidTr="00B011C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Ориентация бутылки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9C9" w:rsidRPr="00083A33" w:rsidRDefault="00E929C9" w:rsidP="00B011CA">
            <w:pPr>
              <w:tabs>
                <w:tab w:val="left" w:pos="851"/>
                <w:tab w:val="left" w:pos="993"/>
              </w:tabs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3A33">
              <w:rPr>
                <w:rFonts w:ascii="Times New Roman" w:eastAsia="Times New Roman" w:hAnsi="Times New Roman"/>
                <w:lang w:eastAsia="ru-RU"/>
              </w:rPr>
              <w:t>оптическая</w:t>
            </w:r>
          </w:p>
        </w:tc>
      </w:tr>
    </w:tbl>
    <w:p w:rsidR="00E929C9" w:rsidRPr="009576E4" w:rsidRDefault="00E929C9" w:rsidP="00E929C9">
      <w:pPr>
        <w:tabs>
          <w:tab w:val="left" w:pos="851"/>
          <w:tab w:val="left" w:pos="993"/>
        </w:tabs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29C9" w:rsidRPr="00400D7E" w:rsidRDefault="00E929C9" w:rsidP="00E929C9">
      <w:pPr>
        <w:tabs>
          <w:tab w:val="left" w:pos="851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00D7E">
        <w:rPr>
          <w:rFonts w:ascii="Times New Roman" w:eastAsia="Times New Roman" w:hAnsi="Times New Roman"/>
          <w:bCs/>
          <w:sz w:val="24"/>
          <w:szCs w:val="24"/>
          <w:lang w:eastAsia="ru-RU"/>
        </w:rPr>
        <w:t>На дне бутылки (на внешней стороне) должен находиться оттиск «М» (чертеж бутылки с оттиском прилагается).</w:t>
      </w:r>
    </w:p>
    <w:p w:rsidR="00E929C9" w:rsidRPr="009576E4" w:rsidRDefault="00E929C9" w:rsidP="00E929C9">
      <w:pPr>
        <w:tabs>
          <w:tab w:val="left" w:pos="851"/>
          <w:tab w:val="left" w:pos="993"/>
        </w:tabs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29C9" w:rsidRPr="007D2C90" w:rsidRDefault="00E929C9" w:rsidP="00E929C9">
      <w:pPr>
        <w:tabs>
          <w:tab w:val="left" w:pos="851"/>
          <w:tab w:val="left" w:pos="993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D2C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Количество бутылки, необходимое к поставке –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7D2C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000 000 штук.</w:t>
      </w:r>
    </w:p>
    <w:p w:rsidR="00E929C9" w:rsidRPr="009576E4" w:rsidRDefault="00E929C9" w:rsidP="00E929C9">
      <w:pPr>
        <w:tabs>
          <w:tab w:val="left" w:pos="851"/>
          <w:tab w:val="left" w:pos="993"/>
        </w:tabs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29C9" w:rsidRPr="00400D7E" w:rsidRDefault="00E929C9" w:rsidP="00E929C9">
      <w:pPr>
        <w:tabs>
          <w:tab w:val="left" w:pos="851"/>
          <w:tab w:val="left" w:pos="993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</w:t>
      </w:r>
      <w:r w:rsidRPr="00400D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аждая партия поставляемой бутылки стеклянной должна сопровождаться следующими документами:</w:t>
      </w:r>
    </w:p>
    <w:p w:rsidR="00E929C9" w:rsidRPr="00400D7E" w:rsidRDefault="00E929C9" w:rsidP="00E929C9">
      <w:pPr>
        <w:numPr>
          <w:ilvl w:val="0"/>
          <w:numId w:val="1"/>
        </w:numPr>
        <w:tabs>
          <w:tab w:val="clear" w:pos="1068"/>
          <w:tab w:val="left" w:pos="284"/>
          <w:tab w:val="num" w:pos="426"/>
          <w:tab w:val="left" w:pos="709"/>
          <w:tab w:val="left" w:pos="851"/>
        </w:tabs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00D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удостоверение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Pr="00400D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качества и безопасности с указанием требуемых настоящим техническим заданием параметров и характеристик поставляемых бутылок стеклянных, даты изготовления, количества поставляемой бутылки стеклянной согласно накладной, сопровождающей партию, наименования изготовителя и поставщика.</w:t>
      </w:r>
    </w:p>
    <w:p w:rsidR="00E929C9" w:rsidRPr="00400D7E" w:rsidRDefault="00E929C9" w:rsidP="00E929C9">
      <w:pPr>
        <w:numPr>
          <w:ilvl w:val="0"/>
          <w:numId w:val="1"/>
        </w:numPr>
        <w:tabs>
          <w:tab w:val="clear" w:pos="1068"/>
          <w:tab w:val="left" w:pos="284"/>
          <w:tab w:val="num" w:pos="426"/>
          <w:tab w:val="left" w:pos="709"/>
          <w:tab w:val="left" w:pos="851"/>
        </w:tabs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декларацией</w:t>
      </w:r>
      <w:r w:rsidRPr="00400D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 соответствии Таможенного союза.</w:t>
      </w:r>
    </w:p>
    <w:p w:rsidR="002C1368" w:rsidRDefault="00E929C9" w:rsidP="00E929C9"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840105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368" w:rsidSect="002C1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20774"/>
    <w:multiLevelType w:val="hybridMultilevel"/>
    <w:tmpl w:val="174AF848"/>
    <w:lvl w:ilvl="0" w:tplc="B372CD5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9C9"/>
    <w:rsid w:val="002C1368"/>
    <w:rsid w:val="00E9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C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E929C9"/>
    <w:rPr>
      <w:rFonts w:eastAsia="Times New Roman"/>
      <w:lang w:val="en-US" w:bidi="en-US"/>
    </w:rPr>
  </w:style>
  <w:style w:type="character" w:customStyle="1" w:styleId="a4">
    <w:name w:val="Без интервала Знак"/>
    <w:link w:val="a3"/>
    <w:uiPriority w:val="1"/>
    <w:rsid w:val="00E929C9"/>
    <w:rPr>
      <w:rFonts w:ascii="Calibri" w:eastAsia="Times New Roman" w:hAnsi="Calibri" w:cs="Times New Roman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E929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9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Company>MultiDVD Team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Победитель</dc:creator>
  <cp:keywords/>
  <dc:description/>
  <cp:lastModifiedBy>Победитель</cp:lastModifiedBy>
  <cp:revision>2</cp:revision>
  <dcterms:created xsi:type="dcterms:W3CDTF">2019-06-04T08:16:00Z</dcterms:created>
  <dcterms:modified xsi:type="dcterms:W3CDTF">2019-06-04T08:17:00Z</dcterms:modified>
</cp:coreProperties>
</file>