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1D" w:rsidRPr="00B80BAD" w:rsidRDefault="0054601D" w:rsidP="0054601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54601D" w:rsidRPr="00E048E3" w:rsidRDefault="0054601D" w:rsidP="0054601D">
      <w:pPr>
        <w:pStyle w:val="ConsPlusNormal"/>
        <w:widowControl/>
        <w:tabs>
          <w:tab w:val="left" w:pos="360"/>
        </w:tabs>
        <w:spacing w:before="120" w:after="120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48E3">
        <w:rPr>
          <w:rFonts w:ascii="Times New Roman" w:hAnsi="Times New Roman" w:cs="Times New Roman"/>
          <w:b/>
          <w:sz w:val="24"/>
          <w:szCs w:val="24"/>
        </w:rPr>
        <w:t>Описание объекта закупки:</w:t>
      </w:r>
    </w:p>
    <w:tbl>
      <w:tblPr>
        <w:tblW w:w="10916" w:type="dxa"/>
        <w:tblInd w:w="-1200" w:type="dxa"/>
        <w:tblLayout w:type="fixed"/>
        <w:tblLook w:val="04A0"/>
      </w:tblPr>
      <w:tblGrid>
        <w:gridCol w:w="568"/>
        <w:gridCol w:w="1559"/>
        <w:gridCol w:w="6379"/>
        <w:gridCol w:w="1134"/>
        <w:gridCol w:w="1276"/>
      </w:tblGrid>
      <w:tr w:rsidR="0054601D" w:rsidRPr="00267200" w:rsidTr="0054601D">
        <w:trPr>
          <w:trHeight w:val="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01D" w:rsidRPr="001E51AA" w:rsidRDefault="0054601D" w:rsidP="00D11AA3">
            <w:pPr>
              <w:spacing w:after="0"/>
              <w:jc w:val="center"/>
              <w:rPr>
                <w:sz w:val="20"/>
                <w:szCs w:val="20"/>
              </w:rPr>
            </w:pPr>
            <w:r w:rsidRPr="001E51A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E51A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E51AA">
              <w:rPr>
                <w:sz w:val="20"/>
                <w:szCs w:val="20"/>
              </w:rPr>
              <w:t>/</w:t>
            </w:r>
            <w:proofErr w:type="spellStart"/>
            <w:r w:rsidRPr="001E51A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01D" w:rsidRPr="001E51AA" w:rsidRDefault="0054601D" w:rsidP="00D11AA3">
            <w:pPr>
              <w:spacing w:after="0"/>
              <w:jc w:val="center"/>
              <w:rPr>
                <w:sz w:val="20"/>
                <w:szCs w:val="20"/>
              </w:rPr>
            </w:pPr>
            <w:r w:rsidRPr="001E51AA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01D" w:rsidRPr="001E51AA" w:rsidRDefault="0054601D" w:rsidP="00D11AA3">
            <w:pPr>
              <w:spacing w:after="0"/>
              <w:jc w:val="center"/>
              <w:rPr>
                <w:sz w:val="20"/>
                <w:szCs w:val="20"/>
              </w:rPr>
            </w:pPr>
            <w:r w:rsidRPr="001E51AA">
              <w:rPr>
                <w:sz w:val="20"/>
                <w:szCs w:val="20"/>
              </w:rPr>
              <w:t>Характеристики товара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01D" w:rsidRPr="001E51AA" w:rsidRDefault="0054601D" w:rsidP="00D11AA3">
            <w:pPr>
              <w:spacing w:after="0"/>
              <w:jc w:val="center"/>
              <w:rPr>
                <w:sz w:val="20"/>
                <w:szCs w:val="20"/>
              </w:rPr>
            </w:pPr>
            <w:r w:rsidRPr="001E51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601D" w:rsidRPr="001E51AA" w:rsidRDefault="0054601D" w:rsidP="00D11AA3">
            <w:pPr>
              <w:spacing w:after="0"/>
              <w:jc w:val="center"/>
              <w:rPr>
                <w:sz w:val="20"/>
                <w:szCs w:val="20"/>
              </w:rPr>
            </w:pPr>
            <w:r w:rsidRPr="001E51AA">
              <w:rPr>
                <w:sz w:val="20"/>
                <w:szCs w:val="20"/>
              </w:rPr>
              <w:t>Количество</w:t>
            </w:r>
          </w:p>
        </w:tc>
      </w:tr>
      <w:tr w:rsidR="0054601D" w:rsidRPr="00267200" w:rsidTr="0054601D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54601D" w:rsidRDefault="0054601D" w:rsidP="00D11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4601D" w:rsidRDefault="0054601D" w:rsidP="00D11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Сервер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Тип с</w:t>
            </w:r>
            <w:r>
              <w:rPr>
                <w:iCs/>
                <w:sz w:val="22"/>
                <w:szCs w:val="22"/>
              </w:rPr>
              <w:t>ервера: стоечное исполнение 19 дюймов.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Высота сервера в стойке не более</w:t>
            </w:r>
            <w:r>
              <w:rPr>
                <w:iCs/>
                <w:sz w:val="22"/>
                <w:szCs w:val="22"/>
              </w:rPr>
              <w:t>*</w:t>
            </w:r>
            <w:r w:rsidRPr="00353F23">
              <w:rPr>
                <w:iCs/>
                <w:sz w:val="22"/>
                <w:szCs w:val="22"/>
              </w:rPr>
              <w:t xml:space="preserve"> 1</w:t>
            </w:r>
            <w:r>
              <w:rPr>
                <w:iCs/>
                <w:sz w:val="22"/>
                <w:szCs w:val="22"/>
                <w:lang w:val="en-US"/>
              </w:rPr>
              <w:t>U</w:t>
            </w:r>
            <w:r w:rsidRPr="00C81087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C81087">
              <w:rPr>
                <w:iCs/>
                <w:sz w:val="22"/>
                <w:szCs w:val="22"/>
              </w:rPr>
              <w:t>(</w:t>
            </w:r>
            <w:r w:rsidRPr="00353F23">
              <w:rPr>
                <w:iCs/>
                <w:sz w:val="22"/>
                <w:szCs w:val="22"/>
              </w:rPr>
              <w:t xml:space="preserve"> </w:t>
            </w:r>
            <w:proofErr w:type="spellStart"/>
            <w:proofErr w:type="gramEnd"/>
            <w:r w:rsidRPr="00353F23">
              <w:rPr>
                <w:iCs/>
                <w:sz w:val="22"/>
                <w:szCs w:val="22"/>
              </w:rPr>
              <w:t>юнита</w:t>
            </w:r>
            <w:proofErr w:type="spellEnd"/>
            <w:r w:rsidRPr="00C81087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Процессор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установленных процессоров не менее</w:t>
            </w:r>
            <w:r>
              <w:rPr>
                <w:iCs/>
                <w:sz w:val="22"/>
                <w:szCs w:val="22"/>
              </w:rPr>
              <w:t>* 2</w:t>
            </w:r>
            <w:r w:rsidRPr="00353F23">
              <w:rPr>
                <w:iCs/>
                <w:sz w:val="22"/>
                <w:szCs w:val="22"/>
              </w:rPr>
              <w:t xml:space="preserve"> штук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ядер каждого процессора  не менее</w:t>
            </w:r>
            <w:r>
              <w:rPr>
                <w:iCs/>
                <w:sz w:val="22"/>
                <w:szCs w:val="22"/>
              </w:rPr>
              <w:t>* 12</w:t>
            </w:r>
            <w:r w:rsidRPr="00353F23">
              <w:rPr>
                <w:iCs/>
                <w:sz w:val="22"/>
                <w:szCs w:val="22"/>
              </w:rPr>
              <w:t xml:space="preserve"> штук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потоков каждого процессора не менее</w:t>
            </w:r>
            <w:r>
              <w:rPr>
                <w:iCs/>
                <w:sz w:val="22"/>
                <w:szCs w:val="22"/>
              </w:rPr>
              <w:t>* 24</w:t>
            </w:r>
            <w:r w:rsidRPr="00353F23">
              <w:rPr>
                <w:iCs/>
                <w:sz w:val="22"/>
                <w:szCs w:val="22"/>
              </w:rPr>
              <w:t xml:space="preserve"> штук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Базовая </w:t>
            </w:r>
            <w:r w:rsidRPr="00353F23">
              <w:rPr>
                <w:iCs/>
                <w:sz w:val="22"/>
                <w:szCs w:val="22"/>
              </w:rPr>
              <w:t xml:space="preserve"> тактовая частота каждого процессора не менее</w:t>
            </w:r>
            <w:r>
              <w:rPr>
                <w:iCs/>
                <w:sz w:val="22"/>
                <w:szCs w:val="22"/>
              </w:rPr>
              <w:t>* 2.3</w:t>
            </w:r>
            <w:r w:rsidRPr="00353F23">
              <w:rPr>
                <w:iCs/>
                <w:sz w:val="22"/>
                <w:szCs w:val="22"/>
              </w:rPr>
              <w:t xml:space="preserve"> ГГц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 xml:space="preserve">Объем кэш-памяти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53F23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-</w:t>
            </w:r>
            <w:r w:rsidRPr="00353F23">
              <w:rPr>
                <w:iCs/>
                <w:sz w:val="22"/>
                <w:szCs w:val="22"/>
              </w:rPr>
              <w:t>го уровня (L3) каждого процессора не ниже</w:t>
            </w:r>
            <w:r>
              <w:rPr>
                <w:iCs/>
                <w:sz w:val="22"/>
                <w:szCs w:val="22"/>
              </w:rPr>
              <w:t xml:space="preserve">* 16.5 </w:t>
            </w:r>
            <w:r w:rsidRPr="00353F23">
              <w:rPr>
                <w:iCs/>
                <w:sz w:val="22"/>
                <w:szCs w:val="22"/>
              </w:rPr>
              <w:t>Мбайт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Система охлаждения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вентиляторов охлаждения системных компонентов с под</w:t>
            </w:r>
            <w:r>
              <w:rPr>
                <w:iCs/>
                <w:sz w:val="22"/>
                <w:szCs w:val="22"/>
              </w:rPr>
              <w:t xml:space="preserve">держкой режима  «горячей  замены»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7 штук.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Системная плата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разъемов для установки п</w:t>
            </w:r>
            <w:r>
              <w:rPr>
                <w:iCs/>
                <w:sz w:val="22"/>
                <w:szCs w:val="22"/>
              </w:rPr>
              <w:t xml:space="preserve">роцессоров на материнской плате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 2 штук.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Контроллер SAS с поддержкой уровней RAID 0, 1, 5, 6, 10, 50, 60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Объем кэш памяти (FBWC)</w:t>
            </w:r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Flash-Backet-Write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Cache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(Кэш-модуль на основе </w:t>
            </w:r>
            <w:proofErr w:type="spellStart"/>
            <w:proofErr w:type="gramStart"/>
            <w:r w:rsidRPr="00427A42">
              <w:rPr>
                <w:iCs/>
                <w:sz w:val="22"/>
                <w:szCs w:val="22"/>
              </w:rPr>
              <w:t>флэш</w:t>
            </w:r>
            <w:proofErr w:type="spellEnd"/>
            <w:r w:rsidRPr="00427A42">
              <w:rPr>
                <w:iCs/>
                <w:sz w:val="22"/>
                <w:szCs w:val="22"/>
              </w:rPr>
              <w:t>- памяти</w:t>
            </w:r>
            <w:proofErr w:type="gramEnd"/>
            <w:r w:rsidRPr="00427A42">
              <w:rPr>
                <w:iCs/>
                <w:sz w:val="22"/>
                <w:szCs w:val="22"/>
              </w:rPr>
              <w:t>) не менее</w:t>
            </w:r>
            <w:r>
              <w:rPr>
                <w:iCs/>
                <w:sz w:val="22"/>
                <w:szCs w:val="22"/>
              </w:rPr>
              <w:t xml:space="preserve">* 2 </w:t>
            </w:r>
            <w:r w:rsidRPr="00427A42">
              <w:rPr>
                <w:iCs/>
                <w:sz w:val="22"/>
                <w:szCs w:val="22"/>
              </w:rPr>
              <w:t>Гбайт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 xml:space="preserve">Количество батарей, удерживающих данные в  </w:t>
            </w:r>
            <w:proofErr w:type="spellStart"/>
            <w:r w:rsidRPr="00353F23">
              <w:rPr>
                <w:iCs/>
                <w:sz w:val="22"/>
                <w:szCs w:val="22"/>
              </w:rPr>
              <w:t>кэше</w:t>
            </w:r>
            <w:proofErr w:type="spellEnd"/>
            <w:r w:rsidRPr="00353F23">
              <w:rPr>
                <w:iCs/>
                <w:sz w:val="22"/>
                <w:szCs w:val="22"/>
              </w:rPr>
              <w:t xml:space="preserve"> контроллера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53F23">
              <w:rPr>
                <w:iCs/>
                <w:sz w:val="22"/>
                <w:szCs w:val="22"/>
              </w:rPr>
              <w:t xml:space="preserve"> в случае сбоя электропитания не менее</w:t>
            </w:r>
            <w:r>
              <w:rPr>
                <w:iCs/>
                <w:sz w:val="22"/>
                <w:szCs w:val="22"/>
              </w:rPr>
              <w:t>* 1 штуки.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Максимально возможное количество у</w:t>
            </w:r>
            <w:r>
              <w:rPr>
                <w:iCs/>
                <w:sz w:val="22"/>
                <w:szCs w:val="22"/>
              </w:rPr>
              <w:t xml:space="preserve">становленных жестких дисков 2,5 дюйма с горячей заменой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11 штук.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установленных ж</w:t>
            </w:r>
            <w:r>
              <w:rPr>
                <w:iCs/>
                <w:sz w:val="22"/>
                <w:szCs w:val="22"/>
              </w:rPr>
              <w:t>естких дисков с горячей заменой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 6 штук.</w:t>
            </w:r>
          </w:p>
          <w:p w:rsidR="0054601D" w:rsidRDefault="0054601D" w:rsidP="00D11AA3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Форм-фактор жестких дисков  </w:t>
            </w:r>
            <w:r w:rsidRPr="00353F23">
              <w:rPr>
                <w:iCs/>
                <w:sz w:val="22"/>
                <w:szCs w:val="22"/>
              </w:rPr>
              <w:t>не менее</w:t>
            </w:r>
            <w:r>
              <w:rPr>
                <w:iCs/>
                <w:sz w:val="22"/>
                <w:szCs w:val="22"/>
              </w:rPr>
              <w:t>*</w:t>
            </w:r>
            <w:r w:rsidRPr="00353F23">
              <w:rPr>
                <w:iCs/>
                <w:sz w:val="22"/>
                <w:szCs w:val="22"/>
              </w:rPr>
              <w:t xml:space="preserve"> 2,5 </w:t>
            </w:r>
            <w:r>
              <w:rPr>
                <w:iCs/>
                <w:sz w:val="22"/>
                <w:szCs w:val="22"/>
              </w:rPr>
              <w:t>дюйма.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Частота вращ</w:t>
            </w:r>
            <w:r>
              <w:rPr>
                <w:iCs/>
                <w:sz w:val="22"/>
                <w:szCs w:val="22"/>
              </w:rPr>
              <w:t xml:space="preserve">ение шпинделя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 xml:space="preserve">* 10 000 </w:t>
            </w:r>
            <w:r w:rsidRPr="00353F23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353F23">
              <w:rPr>
                <w:iCs/>
                <w:sz w:val="22"/>
                <w:szCs w:val="22"/>
              </w:rPr>
              <w:t>об</w:t>
            </w:r>
            <w:proofErr w:type="gramEnd"/>
            <w:r w:rsidRPr="00353F23">
              <w:rPr>
                <w:iCs/>
                <w:sz w:val="22"/>
                <w:szCs w:val="22"/>
              </w:rPr>
              <w:t>/мин (оборот</w:t>
            </w:r>
            <w:r>
              <w:rPr>
                <w:iCs/>
                <w:sz w:val="22"/>
                <w:szCs w:val="22"/>
              </w:rPr>
              <w:t>ов</w:t>
            </w:r>
            <w:r w:rsidRPr="00353F23">
              <w:rPr>
                <w:iCs/>
                <w:sz w:val="22"/>
                <w:szCs w:val="22"/>
              </w:rPr>
              <w:t xml:space="preserve"> в минуту)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Объем каждого диска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1,8</w:t>
            </w:r>
            <w:r w:rsidRPr="00353F23">
              <w:rPr>
                <w:iCs/>
                <w:sz w:val="22"/>
                <w:szCs w:val="22"/>
              </w:rPr>
              <w:t xml:space="preserve"> Тбайт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 xml:space="preserve">Количество портов RJ-45 </w:t>
            </w:r>
            <w:proofErr w:type="spellStart"/>
            <w:r w:rsidRPr="00353F23">
              <w:rPr>
                <w:iCs/>
                <w:sz w:val="22"/>
                <w:szCs w:val="22"/>
              </w:rPr>
              <w:t>Ethernet</w:t>
            </w:r>
            <w:proofErr w:type="spellEnd"/>
            <w:r w:rsidRPr="00353F23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1000BASE-T на материнской плате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4 штук.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выделенных портов RJ</w:t>
            </w:r>
            <w:r>
              <w:rPr>
                <w:iCs/>
                <w:sz w:val="22"/>
                <w:szCs w:val="22"/>
              </w:rPr>
              <w:t>-</w:t>
            </w:r>
            <w:r w:rsidRPr="00353F23">
              <w:rPr>
                <w:iCs/>
                <w:sz w:val="22"/>
                <w:szCs w:val="22"/>
              </w:rPr>
              <w:t>45 для</w:t>
            </w:r>
            <w:r>
              <w:rPr>
                <w:iCs/>
                <w:sz w:val="22"/>
                <w:szCs w:val="22"/>
              </w:rPr>
              <w:t xml:space="preserve"> удаленного управления сервером </w:t>
            </w:r>
            <w:r w:rsidRPr="00353F23">
              <w:rPr>
                <w:iCs/>
                <w:sz w:val="22"/>
                <w:szCs w:val="22"/>
              </w:rPr>
              <w:t xml:space="preserve"> не менее</w:t>
            </w:r>
            <w:r>
              <w:rPr>
                <w:iCs/>
                <w:sz w:val="22"/>
                <w:szCs w:val="22"/>
              </w:rPr>
              <w:t>* 1 штуки.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 xml:space="preserve">Количество установленных оптических портов  FC 16 </w:t>
            </w:r>
            <w:proofErr w:type="spellStart"/>
            <w:r w:rsidRPr="00353F23">
              <w:rPr>
                <w:iCs/>
                <w:sz w:val="22"/>
                <w:szCs w:val="22"/>
              </w:rPr>
              <w:t>GBit</w:t>
            </w:r>
            <w:proofErr w:type="spellEnd"/>
            <w:r w:rsidRPr="00353F23">
              <w:rPr>
                <w:iCs/>
                <w:sz w:val="22"/>
                <w:szCs w:val="22"/>
              </w:rPr>
              <w:t>, не менее</w:t>
            </w:r>
            <w:r>
              <w:rPr>
                <w:iCs/>
                <w:sz w:val="22"/>
                <w:szCs w:val="22"/>
              </w:rPr>
              <w:t>* 2 штук.</w:t>
            </w:r>
          </w:p>
          <w:p w:rsidR="0054601D" w:rsidRDefault="0054601D" w:rsidP="00D11AA3">
            <w:pPr>
              <w:rPr>
                <w:iCs/>
              </w:rPr>
            </w:pPr>
            <w:r w:rsidRPr="00CF5A2F">
              <w:rPr>
                <w:iCs/>
                <w:sz w:val="22"/>
                <w:szCs w:val="22"/>
              </w:rPr>
              <w:t>Количество портов стандарта USB версии</w:t>
            </w:r>
            <w:r>
              <w:t xml:space="preserve">  не ниже* 3.0</w:t>
            </w:r>
            <w:r w:rsidRPr="00CF5A2F">
              <w:t xml:space="preserve"> </w:t>
            </w:r>
            <w:r w:rsidRPr="00CF5A2F">
              <w:rPr>
                <w:iCs/>
                <w:sz w:val="22"/>
                <w:szCs w:val="22"/>
              </w:rPr>
              <w:t xml:space="preserve">   не менее</w:t>
            </w:r>
            <w:r>
              <w:rPr>
                <w:iCs/>
                <w:sz w:val="22"/>
                <w:szCs w:val="22"/>
              </w:rPr>
              <w:t>* 5 штук.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внутр</w:t>
            </w:r>
            <w:r>
              <w:rPr>
                <w:iCs/>
                <w:sz w:val="22"/>
                <w:szCs w:val="22"/>
              </w:rPr>
              <w:t xml:space="preserve">енних портов стандарта </w:t>
            </w:r>
            <w:proofErr w:type="spellStart"/>
            <w:r>
              <w:rPr>
                <w:iCs/>
                <w:sz w:val="22"/>
                <w:szCs w:val="22"/>
              </w:rPr>
              <w:t>microSD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r w:rsidRPr="00353F23">
              <w:rPr>
                <w:iCs/>
                <w:sz w:val="22"/>
                <w:szCs w:val="22"/>
              </w:rPr>
              <w:t>не менее</w:t>
            </w:r>
            <w:r>
              <w:rPr>
                <w:iCs/>
                <w:sz w:val="22"/>
                <w:szCs w:val="22"/>
              </w:rPr>
              <w:t>* 1 штуки.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Оперативная память</w:t>
            </w:r>
          </w:p>
          <w:p w:rsidR="0054601D" w:rsidRDefault="0054601D" w:rsidP="00D11AA3">
            <w:pPr>
              <w:rPr>
                <w:iCs/>
              </w:rPr>
            </w:pPr>
            <w:r w:rsidRPr="00041CAF">
              <w:rPr>
                <w:iCs/>
                <w:sz w:val="22"/>
                <w:szCs w:val="22"/>
              </w:rPr>
              <w:t>Тип оперативной памяти DDR4 ECC RDIMM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Частота оперативной памяти не ниже</w:t>
            </w:r>
            <w:r>
              <w:rPr>
                <w:iCs/>
                <w:sz w:val="22"/>
                <w:szCs w:val="22"/>
              </w:rPr>
              <w:t>* 2 666</w:t>
            </w:r>
            <w:r w:rsidRPr="00353F23">
              <w:rPr>
                <w:iCs/>
                <w:sz w:val="22"/>
                <w:szCs w:val="22"/>
              </w:rPr>
              <w:t xml:space="preserve"> МГц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Возможность р</w:t>
            </w:r>
            <w:r>
              <w:rPr>
                <w:iCs/>
                <w:sz w:val="22"/>
                <w:szCs w:val="22"/>
              </w:rPr>
              <w:t>асширения памяти на размер не  менее* 3 Т</w:t>
            </w:r>
            <w:r w:rsidRPr="00353F23">
              <w:rPr>
                <w:iCs/>
                <w:sz w:val="22"/>
                <w:szCs w:val="22"/>
              </w:rPr>
              <w:t>байт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Установленный объем оперативной памяти не менее</w:t>
            </w:r>
            <w:r>
              <w:rPr>
                <w:iCs/>
                <w:sz w:val="22"/>
                <w:szCs w:val="22"/>
              </w:rPr>
              <w:t>*</w:t>
            </w:r>
            <w:r w:rsidRPr="00353F23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1024</w:t>
            </w:r>
            <w:r w:rsidRPr="00353F23">
              <w:rPr>
                <w:iCs/>
                <w:sz w:val="22"/>
                <w:szCs w:val="22"/>
              </w:rPr>
              <w:t xml:space="preserve"> Гбайт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427A42">
              <w:rPr>
                <w:iCs/>
                <w:sz w:val="22"/>
                <w:szCs w:val="22"/>
              </w:rPr>
              <w:t>Возможность установки модулей па</w:t>
            </w:r>
            <w:r>
              <w:rPr>
                <w:iCs/>
                <w:sz w:val="22"/>
                <w:szCs w:val="22"/>
              </w:rPr>
              <w:t xml:space="preserve">мяти </w:t>
            </w:r>
            <w:proofErr w:type="spellStart"/>
            <w:r>
              <w:rPr>
                <w:iCs/>
                <w:sz w:val="22"/>
                <w:szCs w:val="22"/>
              </w:rPr>
              <w:t>Non-Volatile</w:t>
            </w:r>
            <w:proofErr w:type="spellEnd"/>
            <w:r>
              <w:rPr>
                <w:iCs/>
                <w:sz w:val="22"/>
                <w:szCs w:val="22"/>
              </w:rPr>
              <w:t xml:space="preserve"> DIMM не менее*</w:t>
            </w:r>
            <w:r w:rsidRPr="00427A42">
              <w:rPr>
                <w:iCs/>
                <w:sz w:val="22"/>
                <w:szCs w:val="22"/>
              </w:rPr>
              <w:t>12</w:t>
            </w:r>
            <w:r>
              <w:rPr>
                <w:iCs/>
                <w:sz w:val="22"/>
                <w:szCs w:val="22"/>
              </w:rPr>
              <w:t xml:space="preserve"> штук.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Количество слотов д</w:t>
            </w:r>
            <w:r>
              <w:rPr>
                <w:iCs/>
                <w:sz w:val="22"/>
                <w:szCs w:val="22"/>
              </w:rPr>
              <w:t xml:space="preserve">ля установки оперативной памяти </w:t>
            </w:r>
            <w:r w:rsidRPr="00353F23">
              <w:rPr>
                <w:iCs/>
                <w:sz w:val="22"/>
                <w:szCs w:val="22"/>
              </w:rPr>
              <w:t xml:space="preserve">  не менее</w:t>
            </w:r>
            <w:r>
              <w:rPr>
                <w:iCs/>
                <w:sz w:val="22"/>
                <w:szCs w:val="22"/>
              </w:rPr>
              <w:t>*</w:t>
            </w:r>
            <w:r w:rsidRPr="00353F23">
              <w:rPr>
                <w:iCs/>
                <w:sz w:val="22"/>
                <w:szCs w:val="22"/>
              </w:rPr>
              <w:t xml:space="preserve"> 24</w:t>
            </w:r>
            <w:r>
              <w:rPr>
                <w:iCs/>
                <w:sz w:val="22"/>
                <w:szCs w:val="22"/>
              </w:rPr>
              <w:t xml:space="preserve"> штук.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Блоки питания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 xml:space="preserve">Количество блоков питания сервера с функцией </w:t>
            </w:r>
            <w:r>
              <w:rPr>
                <w:iCs/>
                <w:sz w:val="22"/>
                <w:szCs w:val="22"/>
              </w:rPr>
              <w:t>«</w:t>
            </w:r>
            <w:r w:rsidRPr="00353F23">
              <w:rPr>
                <w:iCs/>
                <w:sz w:val="22"/>
                <w:szCs w:val="22"/>
              </w:rPr>
              <w:t>горячей замены</w:t>
            </w:r>
            <w:r>
              <w:rPr>
                <w:iCs/>
                <w:sz w:val="22"/>
                <w:szCs w:val="22"/>
              </w:rPr>
              <w:t>» не менее* 2  штук.</w:t>
            </w:r>
          </w:p>
          <w:p w:rsidR="0054601D" w:rsidRDefault="0054601D" w:rsidP="00D11AA3">
            <w:pPr>
              <w:rPr>
                <w:iCs/>
              </w:rPr>
            </w:pPr>
            <w:r w:rsidRPr="00571B64">
              <w:rPr>
                <w:iCs/>
                <w:sz w:val="22"/>
                <w:szCs w:val="22"/>
              </w:rPr>
              <w:t>Мощность каждого блока питания не более</w:t>
            </w:r>
            <w:r>
              <w:rPr>
                <w:iCs/>
                <w:sz w:val="22"/>
                <w:szCs w:val="22"/>
              </w:rPr>
              <w:t xml:space="preserve">* 800 </w:t>
            </w:r>
            <w:r w:rsidRPr="00571B64">
              <w:rPr>
                <w:iCs/>
                <w:sz w:val="22"/>
                <w:szCs w:val="22"/>
              </w:rPr>
              <w:t xml:space="preserve"> Вт</w:t>
            </w:r>
            <w:r>
              <w:rPr>
                <w:iCs/>
                <w:sz w:val="22"/>
                <w:szCs w:val="22"/>
              </w:rPr>
              <w:t>.</w:t>
            </w:r>
          </w:p>
          <w:p w:rsidR="0054601D" w:rsidRDefault="0054601D" w:rsidP="00D11AA3">
            <w:pPr>
              <w:rPr>
                <w:iCs/>
              </w:rPr>
            </w:pPr>
            <w:r w:rsidRPr="00353F23">
              <w:rPr>
                <w:iCs/>
                <w:sz w:val="22"/>
                <w:szCs w:val="22"/>
              </w:rPr>
              <w:t>Коли</w:t>
            </w:r>
            <w:r>
              <w:rPr>
                <w:iCs/>
                <w:sz w:val="22"/>
                <w:szCs w:val="22"/>
              </w:rPr>
              <w:t xml:space="preserve">чество силовых кабелей С13-С14 </w:t>
            </w:r>
            <w:r w:rsidRPr="00353F23">
              <w:rPr>
                <w:iCs/>
                <w:sz w:val="22"/>
                <w:szCs w:val="22"/>
              </w:rPr>
              <w:t>не менее</w:t>
            </w:r>
            <w:r>
              <w:rPr>
                <w:iCs/>
                <w:sz w:val="22"/>
                <w:szCs w:val="22"/>
              </w:rPr>
              <w:t>* 2</w:t>
            </w:r>
            <w:r w:rsidRPr="00353F23">
              <w:rPr>
                <w:iCs/>
                <w:sz w:val="22"/>
                <w:szCs w:val="22"/>
              </w:rPr>
              <w:t xml:space="preserve"> ш</w:t>
            </w:r>
            <w:r>
              <w:rPr>
                <w:iCs/>
                <w:sz w:val="22"/>
                <w:szCs w:val="22"/>
              </w:rPr>
              <w:t>тук.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r w:rsidRPr="004579FA">
              <w:t>Возможность снятия, сохранения и восстановления образа операционной системы с локального защищенного хранилища и с удаленного сервера после сбоев средств вычислительной техники</w:t>
            </w:r>
          </w:p>
          <w:p w:rsidR="0054601D" w:rsidRDefault="0054601D" w:rsidP="00D11AA3">
            <w:pPr>
              <w:rPr>
                <w:iCs/>
              </w:rPr>
            </w:pPr>
          </w:p>
          <w:p w:rsidR="0054601D" w:rsidRDefault="0054601D" w:rsidP="00D11AA3">
            <w:pPr>
              <w:rPr>
                <w:color w:val="000000"/>
              </w:rPr>
            </w:pPr>
            <w:r w:rsidRPr="00427A42">
              <w:rPr>
                <w:iCs/>
                <w:sz w:val="22"/>
                <w:szCs w:val="22"/>
              </w:rPr>
              <w:t xml:space="preserve">Поддержка программных продуктов, используемых заказчиком: </w:t>
            </w:r>
            <w:proofErr w:type="spellStart"/>
            <w:r w:rsidRPr="00427A42">
              <w:rPr>
                <w:iCs/>
                <w:sz w:val="22"/>
                <w:szCs w:val="22"/>
              </w:rPr>
              <w:t>Microsoft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Windows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Server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2012 R2; 2016, </w:t>
            </w:r>
            <w:proofErr w:type="spellStart"/>
            <w:r w:rsidRPr="00427A42">
              <w:rPr>
                <w:iCs/>
                <w:sz w:val="22"/>
                <w:szCs w:val="22"/>
              </w:rPr>
              <w:t>Red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Hat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Enterprise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27A42">
              <w:rPr>
                <w:iCs/>
                <w:sz w:val="22"/>
                <w:szCs w:val="22"/>
              </w:rPr>
              <w:t>Linux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(RHEL), </w:t>
            </w:r>
            <w:proofErr w:type="spellStart"/>
            <w:r w:rsidRPr="00427A42">
              <w:rPr>
                <w:iCs/>
                <w:sz w:val="22"/>
                <w:szCs w:val="22"/>
              </w:rPr>
              <w:t>VMware</w:t>
            </w:r>
            <w:proofErr w:type="spellEnd"/>
            <w:r w:rsidRPr="00427A42">
              <w:rPr>
                <w:iCs/>
                <w:sz w:val="22"/>
                <w:szCs w:val="22"/>
              </w:rPr>
              <w:t xml:space="preserve"> vSphere1 6.0, 6.5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4601D" w:rsidRDefault="0054601D" w:rsidP="00D11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54601D" w:rsidRDefault="0054601D" w:rsidP="00D11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54601D" w:rsidRDefault="0054601D" w:rsidP="005460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01D" w:rsidRPr="00D52828" w:rsidRDefault="0054601D" w:rsidP="0054601D">
      <w:pPr>
        <w:autoSpaceDE w:val="0"/>
        <w:autoSpaceDN w:val="0"/>
        <w:adjustRightInd w:val="0"/>
        <w:spacing w:after="0"/>
        <w:jc w:val="left"/>
        <w:outlineLvl w:val="1"/>
      </w:pPr>
    </w:p>
    <w:p w:rsidR="0054601D" w:rsidRDefault="0054601D" w:rsidP="0054601D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72F00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54601D" w:rsidRPr="00072F00" w:rsidRDefault="0054601D" w:rsidP="0054601D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4601D" w:rsidRPr="0026611E" w:rsidRDefault="0054601D" w:rsidP="0054601D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61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* - при описании конкретных показателей указание слов «не менее», «не более»,  «не ниже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2661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</w:t>
      </w:r>
      <w:r w:rsidRPr="002661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допускается</w:t>
      </w:r>
    </w:p>
    <w:p w:rsidR="0054601D" w:rsidRPr="0026611E" w:rsidRDefault="0054601D" w:rsidP="0054601D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4601D" w:rsidRPr="0026611E" w:rsidRDefault="0054601D" w:rsidP="0054601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601D" w:rsidRDefault="0054601D"/>
    <w:sectPr w:rsidR="0054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multilevel"/>
    <w:tmpl w:val="292E18BA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426"/>
        </w:tabs>
        <w:ind w:left="2127" w:hanging="1701"/>
      </w:pPr>
      <w:rPr>
        <w:rFonts w:cs="Times New Roman" w:hint="default"/>
        <w:b/>
        <w:color w:val="auto"/>
      </w:rPr>
    </w:lvl>
    <w:lvl w:ilvl="3">
      <w:start w:val="1"/>
      <w:numFmt w:val="decimal"/>
      <w:lvlText w:val="%4)"/>
      <w:lvlJc w:val="left"/>
      <w:pPr>
        <w:tabs>
          <w:tab w:val="num" w:pos="4112"/>
        </w:tabs>
        <w:ind w:left="4055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601D"/>
    <w:rsid w:val="0054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1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46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601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791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1</cp:revision>
  <dcterms:created xsi:type="dcterms:W3CDTF">2019-07-17T07:44:00Z</dcterms:created>
  <dcterms:modified xsi:type="dcterms:W3CDTF">2019-07-17T07:48:00Z</dcterms:modified>
</cp:coreProperties>
</file>