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3A" w:rsidRDefault="000D5F3A" w:rsidP="000D5F3A">
      <w:pPr>
        <w:rPr>
          <w:b/>
        </w:rPr>
      </w:pPr>
      <w:r w:rsidRPr="00870E34">
        <w:rPr>
          <w:b/>
        </w:rPr>
        <w:t>Материал СКУД</w:t>
      </w:r>
    </w:p>
    <w:tbl>
      <w:tblPr>
        <w:tblW w:w="7930" w:type="dxa"/>
        <w:tblInd w:w="93" w:type="dxa"/>
        <w:tblLook w:val="04A0" w:firstRow="1" w:lastRow="0" w:firstColumn="1" w:lastColumn="0" w:noHBand="0" w:noVBand="1"/>
      </w:tblPr>
      <w:tblGrid>
        <w:gridCol w:w="7266"/>
        <w:gridCol w:w="664"/>
      </w:tblGrid>
      <w:tr w:rsidR="000D5F3A" w:rsidRPr="00870E34" w:rsidTr="000D5F3A">
        <w:trPr>
          <w:trHeight w:val="250"/>
        </w:trPr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Пульт контроля и управления охранно-пожарный Болид С2000М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D5F3A" w:rsidRPr="00870E34" w:rsidTr="000D5F3A">
        <w:trPr>
          <w:trHeight w:val="250"/>
        </w:trPr>
        <w:tc>
          <w:tcPr>
            <w:tcW w:w="7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Контроллер доступа Болид С2000-2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0D5F3A" w:rsidRPr="00870E34" w:rsidTr="000D5F3A">
        <w:trPr>
          <w:trHeight w:val="250"/>
        </w:trPr>
        <w:tc>
          <w:tcPr>
            <w:tcW w:w="7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Преобразователь интерфейсов RS-232/RS-485, повторитель интерфейса RS-485  Болид C2000-ПИ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D5F3A" w:rsidRPr="00870E34" w:rsidTr="000D5F3A">
        <w:trPr>
          <w:trHeight w:val="250"/>
        </w:trPr>
        <w:tc>
          <w:tcPr>
            <w:tcW w:w="7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Блок сигнально-пусковой Болид С2000-СП1 исп.01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D5F3A" w:rsidRPr="00870E34" w:rsidTr="000D5F3A">
        <w:trPr>
          <w:trHeight w:val="250"/>
        </w:trPr>
        <w:tc>
          <w:tcPr>
            <w:tcW w:w="7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Считыватель бесконтактный Болид C2000-Proxy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0D5F3A" w:rsidRPr="00870E34" w:rsidTr="000D5F3A">
        <w:trPr>
          <w:trHeight w:val="460"/>
        </w:trPr>
        <w:tc>
          <w:tcPr>
            <w:tcW w:w="7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 xml:space="preserve">Турникет тумбовый электромеханический с планками </w:t>
            </w:r>
            <w:proofErr w:type="spellStart"/>
            <w:r w:rsidRPr="00870E34">
              <w:rPr>
                <w:rFonts w:ascii="Calibri" w:eastAsia="Times New Roman" w:hAnsi="Calibri" w:cs="Calibri"/>
                <w:color w:val="000000"/>
              </w:rPr>
              <w:t>антипаника</w:t>
            </w:r>
            <w:proofErr w:type="spellEnd"/>
            <w:r w:rsidRPr="00870E34">
              <w:rPr>
                <w:rFonts w:ascii="Calibri" w:eastAsia="Times New Roman" w:hAnsi="Calibri" w:cs="Calibri"/>
                <w:color w:val="000000"/>
              </w:rPr>
              <w:t xml:space="preserve">, синей крышкой PERCo-TTD-03.1G (планки </w:t>
            </w:r>
            <w:proofErr w:type="spellStart"/>
            <w:r w:rsidRPr="00870E34">
              <w:rPr>
                <w:rFonts w:ascii="Calibri" w:eastAsia="Times New Roman" w:hAnsi="Calibri" w:cs="Calibri"/>
                <w:color w:val="000000"/>
              </w:rPr>
              <w:t>антипаника</w:t>
            </w:r>
            <w:proofErr w:type="spellEnd"/>
            <w:r w:rsidRPr="00870E34">
              <w:rPr>
                <w:rFonts w:ascii="Calibri" w:eastAsia="Times New Roman" w:hAnsi="Calibri" w:cs="Calibri"/>
                <w:color w:val="000000"/>
              </w:rPr>
              <w:t>, синяя крышка)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F3A" w:rsidRPr="00870E34" w:rsidRDefault="000D5F3A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D5F3A" w:rsidRPr="00870E34" w:rsidTr="000D5F3A">
        <w:trPr>
          <w:trHeight w:val="250"/>
        </w:trPr>
        <w:tc>
          <w:tcPr>
            <w:tcW w:w="7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70E34">
              <w:rPr>
                <w:rFonts w:ascii="Calibri" w:eastAsia="Times New Roman" w:hAnsi="Calibri" w:cs="Calibri"/>
                <w:color w:val="000000"/>
              </w:rPr>
              <w:t>Стационарный</w:t>
            </w:r>
            <w:proofErr w:type="gramEnd"/>
            <w:r w:rsidRPr="00870E34">
              <w:rPr>
                <w:rFonts w:ascii="Calibri" w:eastAsia="Times New Roman" w:hAnsi="Calibri" w:cs="Calibri"/>
                <w:color w:val="000000"/>
              </w:rPr>
              <w:t xml:space="preserve"> арочный </w:t>
            </w:r>
            <w:proofErr w:type="spellStart"/>
            <w:r w:rsidRPr="00870E34">
              <w:rPr>
                <w:rFonts w:ascii="Calibri" w:eastAsia="Times New Roman" w:hAnsi="Calibri" w:cs="Calibri"/>
                <w:color w:val="000000"/>
              </w:rPr>
              <w:t>металлодетектор</w:t>
            </w:r>
            <w:proofErr w:type="spellEnd"/>
            <w:r w:rsidRPr="00870E34">
              <w:rPr>
                <w:rFonts w:ascii="Calibri" w:eastAsia="Times New Roman" w:hAnsi="Calibri" w:cs="Calibri"/>
                <w:color w:val="000000"/>
              </w:rPr>
              <w:t xml:space="preserve">  "АРКА" базовое исполнение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D5F3A" w:rsidRPr="00870E34" w:rsidTr="000D5F3A">
        <w:trPr>
          <w:trHeight w:val="250"/>
        </w:trPr>
        <w:tc>
          <w:tcPr>
            <w:tcW w:w="7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 xml:space="preserve">Замок электромагнитный с комплектом на стекло </w:t>
            </w:r>
            <w:proofErr w:type="spellStart"/>
            <w:r w:rsidRPr="00870E34">
              <w:rPr>
                <w:rFonts w:ascii="Calibri" w:eastAsia="Times New Roman" w:hAnsi="Calibri" w:cs="Calibri"/>
                <w:color w:val="000000"/>
              </w:rPr>
              <w:t>Aler</w:t>
            </w:r>
            <w:proofErr w:type="spellEnd"/>
            <w:r w:rsidRPr="00870E34">
              <w:rPr>
                <w:rFonts w:ascii="Calibri" w:eastAsia="Times New Roman" w:hAnsi="Calibri" w:cs="Calibri"/>
                <w:color w:val="000000"/>
              </w:rPr>
              <w:t xml:space="preserve"> AL-250UZ (цвет</w:t>
            </w:r>
            <w:r>
              <w:rPr>
                <w:rFonts w:ascii="Calibri" w:eastAsia="Times New Roman" w:hAnsi="Calibri" w:cs="Calibri"/>
                <w:color w:val="FF0000"/>
              </w:rPr>
              <w:t>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0D5F3A" w:rsidRPr="00870E34" w:rsidTr="000D5F3A">
        <w:trPr>
          <w:trHeight w:val="250"/>
        </w:trPr>
        <w:tc>
          <w:tcPr>
            <w:tcW w:w="7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Кнопка выхода SS-075 (фон серебро)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0D5F3A" w:rsidRPr="00870E34" w:rsidTr="000D5F3A">
        <w:trPr>
          <w:trHeight w:val="250"/>
        </w:trPr>
        <w:tc>
          <w:tcPr>
            <w:tcW w:w="7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 xml:space="preserve">Источник </w:t>
            </w:r>
            <w:proofErr w:type="gramStart"/>
            <w:r w:rsidRPr="00870E34">
              <w:rPr>
                <w:rFonts w:ascii="Calibri" w:eastAsia="Times New Roman" w:hAnsi="Calibri" w:cs="Calibri"/>
                <w:color w:val="000000"/>
              </w:rPr>
              <w:t>питания</w:t>
            </w:r>
            <w:proofErr w:type="gramEnd"/>
            <w:r w:rsidRPr="00870E34">
              <w:rPr>
                <w:rFonts w:ascii="Calibri" w:eastAsia="Times New Roman" w:hAnsi="Calibri" w:cs="Calibri"/>
                <w:color w:val="000000"/>
              </w:rPr>
              <w:t xml:space="preserve"> резервированный Болид РИП-12 исп.01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0D5F3A" w:rsidRPr="00870E34" w:rsidTr="000D5F3A">
        <w:trPr>
          <w:trHeight w:val="250"/>
        </w:trPr>
        <w:tc>
          <w:tcPr>
            <w:tcW w:w="7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Аккумулятор свинцово-кислотный VIM АКБ 12 — 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0D5F3A" w:rsidRPr="00870E34" w:rsidTr="000D5F3A">
        <w:trPr>
          <w:trHeight w:val="250"/>
        </w:trPr>
        <w:tc>
          <w:tcPr>
            <w:tcW w:w="7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Труба гладкая самозатухающая ПВХ д.40 мм (3м) цвет серый ПожТехКабель 712-005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D5F3A" w:rsidRPr="00870E34" w:rsidTr="000D5F3A">
        <w:trPr>
          <w:trHeight w:val="250"/>
        </w:trPr>
        <w:tc>
          <w:tcPr>
            <w:tcW w:w="7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70E34">
              <w:rPr>
                <w:rFonts w:ascii="Calibri" w:eastAsia="Times New Roman" w:hAnsi="Calibri" w:cs="Calibri"/>
                <w:color w:val="000000"/>
              </w:rPr>
              <w:t>Труба</w:t>
            </w:r>
            <w:proofErr w:type="gramEnd"/>
            <w:r w:rsidRPr="00870E34">
              <w:rPr>
                <w:rFonts w:ascii="Calibri" w:eastAsia="Times New Roman" w:hAnsi="Calibri" w:cs="Calibri"/>
                <w:color w:val="000000"/>
              </w:rPr>
              <w:t xml:space="preserve"> гофрированная ПВХ </w:t>
            </w:r>
            <w:proofErr w:type="spellStart"/>
            <w:r w:rsidRPr="00870E34">
              <w:rPr>
                <w:rFonts w:ascii="Calibri" w:eastAsia="Times New Roman" w:hAnsi="Calibri" w:cs="Calibri"/>
                <w:color w:val="000000"/>
              </w:rPr>
              <w:t>Ду</w:t>
            </w:r>
            <w:proofErr w:type="spellEnd"/>
            <w:r w:rsidRPr="00870E34">
              <w:rPr>
                <w:rFonts w:ascii="Calibri" w:eastAsia="Times New Roman" w:hAnsi="Calibri" w:cs="Calibri"/>
                <w:color w:val="000000"/>
              </w:rPr>
              <w:t>=16мм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0D5F3A" w:rsidRPr="00870E34" w:rsidTr="000D5F3A">
        <w:trPr>
          <w:trHeight w:val="250"/>
        </w:trPr>
        <w:tc>
          <w:tcPr>
            <w:tcW w:w="7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Устройство коммутационное Радий УК-ВК исп.01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3A" w:rsidRPr="00870E34" w:rsidRDefault="000D5F3A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:rsidR="00333309" w:rsidRDefault="00333309">
      <w:bookmarkStart w:id="0" w:name="_GoBack"/>
      <w:bookmarkEnd w:id="0"/>
    </w:p>
    <w:sectPr w:rsidR="0033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3A"/>
    <w:rsid w:val="000D5F3A"/>
    <w:rsid w:val="0033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diakov.net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2019-08-29T05:56:00Z</dcterms:created>
  <dcterms:modified xsi:type="dcterms:W3CDTF">2019-08-29T05:56:00Z</dcterms:modified>
</cp:coreProperties>
</file>