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34" w:rsidRPr="00824EE4" w:rsidRDefault="000F0F34" w:rsidP="000F0F34">
      <w:pPr>
        <w:rPr>
          <w:b/>
        </w:rPr>
      </w:pPr>
      <w:r w:rsidRPr="00824EE4">
        <w:rPr>
          <w:b/>
        </w:rPr>
        <w:t>Материал Видео</w:t>
      </w:r>
    </w:p>
    <w:tbl>
      <w:tblPr>
        <w:tblW w:w="11700" w:type="dxa"/>
        <w:tblInd w:w="93" w:type="dxa"/>
        <w:tblLook w:val="04A0" w:firstRow="1" w:lastRow="0" w:firstColumn="1" w:lastColumn="0" w:noHBand="0" w:noVBand="1"/>
      </w:tblPr>
      <w:tblGrid>
        <w:gridCol w:w="10720"/>
        <w:gridCol w:w="980"/>
      </w:tblGrid>
      <w:tr w:rsidR="000F0F34" w:rsidRPr="00824EE4" w:rsidTr="007F3643">
        <w:trPr>
          <w:trHeight w:val="600"/>
        </w:trPr>
        <w:tc>
          <w:tcPr>
            <w:tcW w:w="10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[REC-6428S-GBB-GY] Шкаф напольный МТК 19", 42U, 2054x600x800 мм, разборный, дверь со стеклом, серый (RAL7032), в составе: REC-A68-GY, REC-B426-GLA-GY, REC-B426-BRP-GY, REC-C428-BRP-GY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F34" w:rsidRPr="00824EE4" w:rsidRDefault="000F0F34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F0F34" w:rsidRPr="00824EE4" w:rsidTr="007F3643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Органайзер кабельный горизонтальный 19" 1U ITK CO35-1MCM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F0F34" w:rsidRPr="00824EE4" w:rsidTr="007F3643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24EE4">
              <w:rPr>
                <w:rFonts w:ascii="Calibri" w:eastAsia="Times New Roman" w:hAnsi="Calibri" w:cs="Calibri"/>
                <w:color w:val="000000"/>
              </w:rPr>
              <w:t>Панель вентиляционная Hyperline (TFAT-TC800-4-RAL9004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F0F34" w:rsidRPr="00824EE4" w:rsidTr="007F3643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Arial" w:eastAsia="Times New Roman" w:hAnsi="Arial" w:cs="Arial"/>
                <w:color w:val="000000"/>
              </w:rPr>
              <w:t>Блок розеток 19" 8 розеток (</w:t>
            </w:r>
            <w:proofErr w:type="spellStart"/>
            <w:r w:rsidRPr="00824EE4">
              <w:rPr>
                <w:rFonts w:ascii="Arial" w:eastAsia="Times New Roman" w:hAnsi="Arial" w:cs="Arial"/>
                <w:color w:val="000000"/>
              </w:rPr>
              <w:t>Schuko</w:t>
            </w:r>
            <w:proofErr w:type="spellEnd"/>
            <w:r w:rsidRPr="00824EE4">
              <w:rPr>
                <w:rFonts w:ascii="Arial" w:eastAsia="Times New Roman" w:hAnsi="Arial" w:cs="Arial"/>
                <w:color w:val="000000"/>
              </w:rPr>
              <w:t xml:space="preserve">) без шнура </w:t>
            </w:r>
            <w:proofErr w:type="spellStart"/>
            <w:r w:rsidRPr="00824EE4">
              <w:rPr>
                <w:rFonts w:ascii="Arial" w:eastAsia="Times New Roman" w:hAnsi="Arial" w:cs="Arial"/>
                <w:color w:val="000000"/>
              </w:rPr>
              <w:t>МиК</w:t>
            </w:r>
            <w:proofErr w:type="spellEnd"/>
            <w:r w:rsidRPr="00824EE4">
              <w:rPr>
                <w:rFonts w:ascii="Arial" w:eastAsia="Times New Roman" w:hAnsi="Arial" w:cs="Arial"/>
                <w:color w:val="000000"/>
              </w:rPr>
              <w:t xml:space="preserve"> 105.001.006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F0F34" w:rsidRPr="00824EE4" w:rsidTr="007F3643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Комплект крепежных наборов «Винт, шайба, гайка» AESP REC-FPFP10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F0F34" w:rsidRPr="00824EE4" w:rsidTr="007F3643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 xml:space="preserve">BEWARD BD4330R: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0F0F34" w:rsidRPr="00824EE4" w:rsidTr="007F3643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 xml:space="preserve">BEWARD BD4330RVH  Уличная IP видеокамера с </w:t>
            </w:r>
            <w:proofErr w:type="gramStart"/>
            <w:r w:rsidRPr="00824EE4">
              <w:rPr>
                <w:rFonts w:ascii="Calibri" w:eastAsia="Times New Roman" w:hAnsi="Calibri" w:cs="Calibri"/>
                <w:color w:val="000000"/>
              </w:rPr>
              <w:t>ИК-подсветкой</w:t>
            </w:r>
            <w:proofErr w:type="gramEnd"/>
            <w:r w:rsidRPr="00824EE4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0F0F34" w:rsidRPr="00824EE4" w:rsidTr="007F3643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Кронштейн для установки камеры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0F0F34" w:rsidRPr="00824EE4" w:rsidTr="007F3643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 xml:space="preserve">Коммутатор 24 портовый </w:t>
            </w: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PoE</w:t>
            </w:r>
            <w:proofErr w:type="spellEnd"/>
            <w:r w:rsidRPr="0082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Beward</w:t>
            </w:r>
            <w:proofErr w:type="spellEnd"/>
            <w:r w:rsidRPr="00824EE4">
              <w:rPr>
                <w:rFonts w:ascii="Calibri" w:eastAsia="Times New Roman" w:hAnsi="Calibri" w:cs="Calibri"/>
                <w:color w:val="000000"/>
              </w:rPr>
              <w:t xml:space="preserve"> STW-02404HPF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F0F34" w:rsidRPr="00824EE4" w:rsidTr="007F3643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535825" w:rsidRDefault="000F0F34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Сервер</w:t>
            </w:r>
            <w:r w:rsidRPr="0053582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824EE4">
              <w:rPr>
                <w:rFonts w:ascii="Calibri" w:eastAsia="Times New Roman" w:hAnsi="Calibri" w:cs="Calibri"/>
                <w:color w:val="000000"/>
                <w:lang w:val="en-US"/>
              </w:rPr>
              <w:t>IBM</w:t>
            </w:r>
            <w:r w:rsidRPr="0053582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824EE4">
              <w:rPr>
                <w:rFonts w:ascii="Calibri" w:eastAsia="Times New Roman" w:hAnsi="Calibri" w:cs="Calibri"/>
                <w:color w:val="000000"/>
                <w:lang w:val="en-US"/>
              </w:rPr>
              <w:t>System</w:t>
            </w:r>
            <w:r w:rsidRPr="0053582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824EE4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r w:rsidRPr="00535825">
              <w:rPr>
                <w:rFonts w:ascii="Calibri" w:eastAsia="Times New Roman" w:hAnsi="Calibri" w:cs="Calibri"/>
                <w:color w:val="000000"/>
                <w:lang w:val="en-US"/>
              </w:rPr>
              <w:t xml:space="preserve">3250 </w:t>
            </w:r>
            <w:r w:rsidRPr="00824EE4">
              <w:rPr>
                <w:rFonts w:ascii="Calibri" w:eastAsia="Times New Roman" w:hAnsi="Calibri" w:cs="Calibri"/>
                <w:color w:val="000000"/>
                <w:lang w:val="en-US"/>
              </w:rPr>
              <w:t>M</w:t>
            </w:r>
            <w:r w:rsidRPr="00535825">
              <w:rPr>
                <w:rFonts w:ascii="Calibri" w:eastAsia="Times New Roman" w:hAnsi="Calibri" w:cs="Calibri"/>
                <w:color w:val="000000"/>
                <w:lang w:val="en-US"/>
              </w:rPr>
              <w:t>4 (2583</w:t>
            </w:r>
            <w:r w:rsidRPr="00824EE4">
              <w:rPr>
                <w:rFonts w:ascii="Calibri" w:eastAsia="Times New Roman" w:hAnsi="Calibri" w:cs="Calibri"/>
                <w:color w:val="000000"/>
                <w:lang w:val="en-US"/>
              </w:rPr>
              <w:t>KJG</w:t>
            </w:r>
            <w:r w:rsidRPr="00535825">
              <w:rPr>
                <w:rFonts w:ascii="Calibri" w:eastAsia="Times New Roman" w:hAnsi="Calibri" w:cs="Calibri"/>
                <w:color w:val="000000"/>
                <w:lang w:val="en-US"/>
              </w:rPr>
              <w:t xml:space="preserve">) </w:t>
            </w:r>
            <w:r w:rsidRPr="00824EE4">
              <w:rPr>
                <w:rFonts w:ascii="Calibri" w:eastAsia="Times New Roman" w:hAnsi="Calibri" w:cs="Calibri"/>
                <w:color w:val="000000"/>
                <w:lang w:val="en-US"/>
              </w:rPr>
              <w:t>Express</w:t>
            </w:r>
            <w:r w:rsidRPr="0053582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F0F34" w:rsidRPr="00824EE4" w:rsidTr="007F3643">
        <w:trPr>
          <w:trHeight w:val="327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QNAP TS-EC1679U-RP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F0F34" w:rsidRPr="00824EE4" w:rsidTr="007F3643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24EE4">
              <w:rPr>
                <w:rFonts w:ascii="Calibri" w:eastAsia="Times New Roman" w:hAnsi="Calibri" w:cs="Calibri"/>
                <w:color w:val="000000"/>
                <w:lang w:val="en-US"/>
              </w:rPr>
              <w:t xml:space="preserve">2 </w:t>
            </w:r>
            <w:r w:rsidRPr="00824EE4">
              <w:rPr>
                <w:rFonts w:ascii="Calibri" w:eastAsia="Times New Roman" w:hAnsi="Calibri" w:cs="Calibri"/>
                <w:color w:val="000000"/>
              </w:rPr>
              <w:t>ТБ</w:t>
            </w:r>
            <w:r w:rsidRPr="00824EE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824EE4">
              <w:rPr>
                <w:rFonts w:ascii="Calibri" w:eastAsia="Times New Roman" w:hAnsi="Calibri" w:cs="Calibri"/>
                <w:color w:val="000000"/>
              </w:rPr>
              <w:t>Жесткий</w:t>
            </w:r>
            <w:r w:rsidRPr="00824EE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824EE4">
              <w:rPr>
                <w:rFonts w:ascii="Calibri" w:eastAsia="Times New Roman" w:hAnsi="Calibri" w:cs="Calibri"/>
                <w:color w:val="000000"/>
              </w:rPr>
              <w:t>диск</w:t>
            </w:r>
            <w:r w:rsidRPr="00824EE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Seagate 5900 </w:t>
            </w:r>
            <w:proofErr w:type="spellStart"/>
            <w:r w:rsidRPr="00824EE4">
              <w:rPr>
                <w:rFonts w:ascii="Calibri" w:eastAsia="Times New Roman" w:hAnsi="Calibri" w:cs="Calibri"/>
                <w:color w:val="000000"/>
                <w:lang w:val="en-US"/>
              </w:rPr>
              <w:t>SkyHawk</w:t>
            </w:r>
            <w:proofErr w:type="spellEnd"/>
            <w:r w:rsidRPr="00824EE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[ST2000VX008]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0F0F34" w:rsidRPr="00824EE4" w:rsidTr="007F3643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Источник бесперебойного питания резервный Бастион SKAT-UPS 3000 RACK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34" w:rsidRPr="00824EE4" w:rsidRDefault="000F0F34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333309" w:rsidRDefault="00333309">
      <w:bookmarkStart w:id="0" w:name="_GoBack"/>
      <w:bookmarkEnd w:id="0"/>
    </w:p>
    <w:sectPr w:rsidR="0033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34"/>
    <w:rsid w:val="000F0F34"/>
    <w:rsid w:val="0033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diakov.net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2019-08-29T05:43:00Z</dcterms:created>
  <dcterms:modified xsi:type="dcterms:W3CDTF">2019-08-29T05:43:00Z</dcterms:modified>
</cp:coreProperties>
</file>