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5" w:type="dxa"/>
        <w:jc w:val="center"/>
        <w:tblInd w:w="2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8"/>
        <w:gridCol w:w="7088"/>
        <w:gridCol w:w="749"/>
      </w:tblGrid>
      <w:tr w:rsidR="00897B1E" w:rsidRPr="00667353" w:rsidTr="00897B1E">
        <w:trPr>
          <w:trHeight w:val="368"/>
          <w:jc w:val="center"/>
        </w:trPr>
        <w:tc>
          <w:tcPr>
            <w:tcW w:w="1748" w:type="dxa"/>
            <w:shd w:val="clear" w:color="auto" w:fill="FFFFFF" w:themeFill="background1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sz w:val="20"/>
                <w:szCs w:val="20"/>
              </w:rPr>
              <w:t>Стол инструментальный с ограждением</w:t>
            </w:r>
          </w:p>
          <w:p w:rsidR="00897B1E" w:rsidRPr="00C3586A" w:rsidRDefault="00897B1E" w:rsidP="001C2E93">
            <w:pPr>
              <w:rPr>
                <w:sz w:val="20"/>
                <w:szCs w:val="20"/>
                <w:lang w:eastAsia="ru-RU"/>
              </w:rPr>
            </w:pPr>
            <w:r w:rsidRPr="00C3586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047EF1" wp14:editId="4C86C914">
                  <wp:extent cx="955047" cy="714375"/>
                  <wp:effectExtent l="0" t="0" r="0" b="0"/>
                  <wp:docPr id="8" name="Рисунок 8" descr="Ð¡ÑÐ¾Ð» Ð¸Ð½ÑÑÑÑÐ¼ÐµÐ½ÑÐ°Ð»ÑÐ½ÑÐ¹ Ð¡ÐÐ¾-2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¡ÑÐ¾Ð» Ð¸Ð½ÑÑÑÑÐ¼ÐµÐ½ÑÐ°Ð»ÑÐ½ÑÐ¹ Ð¡ÐÐ¾-2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105" cy="716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:rsidR="00897B1E" w:rsidRPr="00AA0B24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Габаритные размеры: не менее 800* 500* 900мм; 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Габаритные размеры 2х ящиков: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A0B24">
              <w:rPr>
                <w:color w:val="000000"/>
                <w:sz w:val="20"/>
                <w:szCs w:val="20"/>
              </w:rPr>
              <w:t> не менее 365*400*100мм;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897B1E" w:rsidRPr="00AA0B24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 xml:space="preserve">Каркас выполнен из профильной трубы не менее 20*20, покрытие </w:t>
            </w:r>
            <w:proofErr w:type="spellStart"/>
            <w:r w:rsidRPr="00AA0B24">
              <w:rPr>
                <w:color w:val="000000"/>
                <w:sz w:val="20"/>
                <w:szCs w:val="20"/>
              </w:rPr>
              <w:t>полимерно</w:t>
            </w:r>
            <w:proofErr w:type="spellEnd"/>
            <w:r w:rsidRPr="00AA0B24">
              <w:rPr>
                <w:color w:val="000000"/>
                <w:sz w:val="20"/>
                <w:szCs w:val="20"/>
              </w:rPr>
              <w:t xml:space="preserve"> - порошковое</w:t>
            </w:r>
            <w:proofErr w:type="gramStart"/>
            <w:r w:rsidRPr="00AA0B24">
              <w:rPr>
                <w:color w:val="000000"/>
                <w:sz w:val="20"/>
                <w:szCs w:val="20"/>
              </w:rPr>
              <w:t xml:space="preserve"> ;</w:t>
            </w:r>
            <w:proofErr w:type="gramEnd"/>
          </w:p>
          <w:p w:rsidR="00897B1E" w:rsidRPr="00AA0B24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Поддоны (полки) из нержавеющей стали.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 xml:space="preserve"> Полки с ограждениями, покрыты </w:t>
            </w:r>
            <w:proofErr w:type="spellStart"/>
            <w:r w:rsidRPr="00AA0B24">
              <w:rPr>
                <w:color w:val="000000"/>
                <w:sz w:val="20"/>
                <w:szCs w:val="20"/>
              </w:rPr>
              <w:t>полимерно</w:t>
            </w:r>
            <w:proofErr w:type="spellEnd"/>
            <w:r w:rsidRPr="00AA0B24">
              <w:rPr>
                <w:color w:val="000000"/>
                <w:sz w:val="20"/>
                <w:szCs w:val="20"/>
              </w:rPr>
              <w:t xml:space="preserve"> – порошковой краской.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897B1E" w:rsidRPr="00AA0B24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Ящик выдвижной не менее 2 шт. из стального листа толщиной не менее 0,8 мм</w:t>
            </w:r>
            <w:proofErr w:type="gramStart"/>
            <w:r w:rsidRPr="00AA0B24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AA0B24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A0B24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AA0B24">
              <w:rPr>
                <w:color w:val="000000"/>
                <w:sz w:val="20"/>
                <w:szCs w:val="20"/>
              </w:rPr>
              <w:t>окрыт экологически чистой эпоксидной полимерно-порошковой краской.</w:t>
            </w:r>
          </w:p>
          <w:p w:rsidR="00897B1E" w:rsidRPr="00AA0B24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 xml:space="preserve">Колеса самоориентирующиеся не менее Ø75 мм из немаркой серой резины. 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Два колеса с тормозным устройством.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Столик имеет доковые ручки-дуги для перевозки.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Поставляется в собранном виде.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 xml:space="preserve">Упаковка стандартная, </w:t>
            </w:r>
            <w:proofErr w:type="spellStart"/>
            <w:r w:rsidRPr="00AA0B24">
              <w:rPr>
                <w:color w:val="000000"/>
                <w:sz w:val="20"/>
                <w:szCs w:val="20"/>
              </w:rPr>
              <w:t>стрейч</w:t>
            </w:r>
            <w:proofErr w:type="spellEnd"/>
            <w:r w:rsidRPr="00AA0B24">
              <w:rPr>
                <w:color w:val="000000"/>
                <w:sz w:val="20"/>
                <w:szCs w:val="20"/>
              </w:rPr>
              <w:t xml:space="preserve"> пленка.</w:t>
            </w:r>
          </w:p>
          <w:p w:rsidR="00897B1E" w:rsidRDefault="00897B1E" w:rsidP="001C2E93">
            <w:pPr>
              <w:jc w:val="both"/>
              <w:rPr>
                <w:color w:val="000000"/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Габаритные размеры в упаковке: не более 800*500*900мм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  <w:r w:rsidRPr="00AA0B24">
              <w:rPr>
                <w:color w:val="000000"/>
                <w:sz w:val="20"/>
                <w:szCs w:val="20"/>
              </w:rPr>
              <w:t>Вес: не более 21 кг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1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Стол инструментальный с ящиком колеса резина</w:t>
            </w:r>
          </w:p>
          <w:p w:rsidR="00897B1E" w:rsidRPr="00C3586A" w:rsidRDefault="00897B1E" w:rsidP="001C2E93">
            <w:pPr>
              <w:rPr>
                <w:sz w:val="20"/>
                <w:szCs w:val="20"/>
                <w:lang w:eastAsia="ru-RU"/>
              </w:rPr>
            </w:pPr>
            <w:r w:rsidRPr="00C3586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DCE2D3" wp14:editId="59F69B55">
                  <wp:extent cx="1000125" cy="1000125"/>
                  <wp:effectExtent l="0" t="0" r="9525" b="9525"/>
                  <wp:docPr id="9" name="Рисунок 9" descr="Ð¡ÑÐ¾Ð» Ð¸Ð½ÑÑÑÑÐ¼ÐµÐ½ÑÐ°Ð»ÑÐ½ÑÐ¹ Ñ ÑÑÐ¸ÐºÐ¾Ð¼ ÐºÐ¾Ð»ÐµÑÐ° ÑÐµÐ·Ð¸Ð½Ð° - Ð£ÑÐ°Ð»Ð¼ÐµÐ´-Ð¼ÐµÐ±ÐµÐ»Ñ | ÐÑÐ¾Ð¸Ð·Ð²Ð¾Ð´ÑÑÐ²Ð¾ Ð¸ Ð¿ÑÐ¾Ð´Ð°Ð¶Ð° Ð¼ÐµÐ´Ð¸ÑÐ¸Ð½ÑÐºÐ¾Ð¹ Ð¸ Ð»Ð°Ð±Ð¾ÑÐ°ÑÐ¾ÑÐ½Ð¾Ð¹ Ð¼ÐµÐ±ÐµÐ»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¡ÑÐ¾Ð» Ð¸Ð½ÑÑÑÑÐ¼ÐµÐ½ÑÐ°Ð»ÑÐ½ÑÐ¹ Ñ ÑÑÐ¸ÐºÐ¾Ð¼ ÐºÐ¾Ð»ÐµÑÐ° ÑÐµÐ·Ð¸Ð½Ð° - Ð£ÑÐ°Ð»Ð¼ÐµÐ´-Ð¼ÐµÐ±ÐµÐ»Ñ | ÐÑÐ¾Ð¸Ð·Ð²Ð¾Ð´ÑÑÐ²Ð¾ Ð¸ Ð¿ÑÐ¾Ð´Ð°Ð¶Ð° Ð¼ÐµÐ´Ð¸ÑÐ¸Ð½ÑÐºÐ¾Ð¹ Ð¸ Ð»Ð°Ð±Ð¾ÑÐ°ÑÐ¾ÑÐ½Ð¾Ð¹ Ð¼ÐµÐ±ÐµÐ»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vAlign w:val="center"/>
          </w:tcPr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Длина</w:t>
            </w:r>
            <w:r w:rsidRPr="00C3586A">
              <w:rPr>
                <w:color w:val="000000" w:themeColor="text1"/>
                <w:sz w:val="20"/>
                <w:szCs w:val="20"/>
              </w:rPr>
              <w:t> 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640 мм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rStyle w:val="a3"/>
                <w:color w:val="000000" w:themeColor="text1"/>
                <w:sz w:val="20"/>
                <w:szCs w:val="20"/>
                <w:shd w:val="clear" w:color="auto" w:fill="FFFFFF" w:themeFill="background1"/>
              </w:rPr>
              <w:t>Глубина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 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460 мм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rStyle w:val="a3"/>
                <w:color w:val="000000" w:themeColor="text1"/>
                <w:sz w:val="20"/>
                <w:szCs w:val="20"/>
                <w:shd w:val="clear" w:color="auto" w:fill="FFFFFF" w:themeFill="background1"/>
              </w:rPr>
              <w:t>Высота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 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880 мм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Каркас выполнен из профильной трубы 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20*20 мм, </w:t>
            </w:r>
            <w:proofErr w:type="spellStart"/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полимерно</w:t>
            </w:r>
            <w:proofErr w:type="spellEnd"/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- порошковое покрытие</w:t>
            </w:r>
            <w:r w:rsidRPr="00AA0B24">
              <w:rPr>
                <w:color w:val="737373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AA0B24">
              <w:rPr>
                <w:sz w:val="20"/>
                <w:szCs w:val="20"/>
                <w:shd w:val="clear" w:color="auto" w:fill="FFFFFF" w:themeFill="background1"/>
              </w:rPr>
              <w:t>белого цвета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;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Полки 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2 шт. из нержавеющей стали.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Ящик выдвижной из стального листа толщиной 1 мм, покрыт экологически чистой эпоксидной полимерно-порошковой краской.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Столик имеет боковые ручки-дуги для перевозки.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rStyle w:val="a3"/>
                <w:color w:val="000000" w:themeColor="text1"/>
                <w:sz w:val="20"/>
                <w:szCs w:val="20"/>
                <w:shd w:val="clear" w:color="auto" w:fill="FFFFFF" w:themeFill="background1"/>
              </w:rPr>
              <w:t>Колеса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 самоориентирующиеся </w:t>
            </w:r>
            <w:r w:rsidRPr="00AA0B24">
              <w:rPr>
                <w:color w:val="000000"/>
                <w:sz w:val="20"/>
                <w:szCs w:val="20"/>
                <w:shd w:val="clear" w:color="auto" w:fill="FFFFFF" w:themeFill="background1"/>
              </w:rPr>
              <w:t xml:space="preserve">не менее 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Ø50 мм </w:t>
            </w:r>
            <w:r w:rsidRPr="00AA0B24">
              <w:rPr>
                <w:rStyle w:val="a3"/>
                <w:color w:val="000000" w:themeColor="text1"/>
                <w:sz w:val="20"/>
                <w:szCs w:val="20"/>
                <w:shd w:val="clear" w:color="auto" w:fill="FFFFFF" w:themeFill="background1"/>
              </w:rPr>
              <w:t>из немаркой серой резины</w:t>
            </w: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. Два колеса с тормозным устройством.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Упаковка стандартная </w:t>
            </w:r>
            <w:proofErr w:type="spellStart"/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стрейч</w:t>
            </w:r>
            <w:proofErr w:type="spellEnd"/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пленка.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Габаритные размеры в упаковке: не более  660*480*900 мм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Вес: не более 15 кг</w:t>
            </w:r>
          </w:p>
          <w:p w:rsidR="00897B1E" w:rsidRPr="00AA0B24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color w:val="000000" w:themeColor="text1"/>
                <w:sz w:val="20"/>
                <w:szCs w:val="20"/>
                <w:shd w:val="clear" w:color="auto" w:fill="FFFFFF" w:themeFill="background1"/>
              </w:rPr>
              <w:t>Максимальная нагрузка на каждую полку не более 10 кг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Столик инструментальный комплектуется двумя полками и выдвижным ящиком из стали с полимерным покрытием. Ящик смонтирован под верхней полкой, выдвигается на шариковых направляющих.</w:t>
            </w:r>
            <w:r w:rsidRPr="00C3586A">
              <w:rPr>
                <w:sz w:val="20"/>
                <w:szCs w:val="20"/>
                <w:shd w:val="clear" w:color="auto" w:fill="FAFAFA"/>
              </w:rPr>
              <w:t xml:space="preserve"> 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2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Шкаф металлический для медикаментов (стекло), ящики</w:t>
            </w:r>
          </w:p>
          <w:p w:rsidR="00897B1E" w:rsidRPr="00C3586A" w:rsidRDefault="00897B1E" w:rsidP="001C2E93">
            <w:pPr>
              <w:rPr>
                <w:sz w:val="20"/>
                <w:szCs w:val="20"/>
                <w:lang w:eastAsia="ru-RU"/>
              </w:rPr>
            </w:pPr>
            <w:r w:rsidRPr="00C3586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B1EE2F" wp14:editId="190B66E8">
                  <wp:extent cx="1045477" cy="1047750"/>
                  <wp:effectExtent l="0" t="0" r="2540" b="0"/>
                  <wp:docPr id="10" name="Рисунок 10" descr="https://images.ru.prom.st/497856394_w640_h640_shkaf-metallsteklo-dl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ages.ru.prom.st/497856394_w640_h640_shkaf-metallsteklo-dl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477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Длина 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800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Глубина 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400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Высота</w:t>
            </w:r>
            <w:r w:rsidRPr="00C3586A">
              <w:rPr>
                <w:color w:val="000000" w:themeColor="text1"/>
                <w:sz w:val="20"/>
                <w:szCs w:val="20"/>
              </w:rPr>
              <w:t> 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1750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Шкаф имеет жесткую модульную конструкцию, изготовленную из стального листа толщиной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1 мм</w:t>
            </w:r>
            <w:proofErr w:type="gramStart"/>
            <w:r w:rsidRPr="00C3586A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C3586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3586A">
              <w:rPr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C3586A">
              <w:rPr>
                <w:color w:val="000000" w:themeColor="text1"/>
                <w:sz w:val="20"/>
                <w:szCs w:val="20"/>
              </w:rPr>
              <w:t>окрыт экологически чистой эпоксидной полимерно-порошковой краской на опорах.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Цвет белый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Опоры регулируются  до 20 мм.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Верхняя часть шкафа стеклянные  дверки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2 шт. на магнитах, внутри  полки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2 шт. стекло.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Нижняя часть – слева металлическая дверка с замком внутри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1 полки,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2 ручки.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Середина шкафа - выдвижные ящики</w:t>
            </w:r>
            <w:r w:rsidRPr="00C3586A">
              <w:rPr>
                <w:rStyle w:val="10"/>
                <w:color w:val="000000" w:themeColor="text1"/>
                <w:sz w:val="20"/>
                <w:szCs w:val="20"/>
              </w:rPr>
              <w:t xml:space="preserve">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не менее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 2 шт.,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2 ручки.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Поставляется в собранном виде.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Упаковка стандартная,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стрейч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пленка.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Вес: не более 50 кг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Номинальная  нагрузка на полку: не более 15 кг.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1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sz w:val="20"/>
                <w:szCs w:val="20"/>
              </w:rPr>
              <w:t>Стул медицинский</w:t>
            </w:r>
          </w:p>
        </w:tc>
        <w:tc>
          <w:tcPr>
            <w:tcW w:w="7088" w:type="dxa"/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Длина</w:t>
            </w:r>
            <w:r w:rsidRPr="00C3586A">
              <w:rPr>
                <w:color w:val="000000" w:themeColor="text1"/>
                <w:sz w:val="20"/>
                <w:szCs w:val="20"/>
              </w:rPr>
              <w:t> 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460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Глубина не более </w:t>
            </w:r>
            <w:r w:rsidRPr="00C3586A">
              <w:rPr>
                <w:color w:val="000000" w:themeColor="text1"/>
                <w:sz w:val="20"/>
                <w:szCs w:val="20"/>
              </w:rPr>
              <w:t>500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Высота</w:t>
            </w:r>
            <w:r w:rsidRPr="00C3586A">
              <w:rPr>
                <w:color w:val="000000" w:themeColor="text1"/>
                <w:sz w:val="20"/>
                <w:szCs w:val="20"/>
              </w:rPr>
              <w:t> не более 860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Каркас выполнен из круглой трубы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22 мм, покрыты экологически чистой эпоксидной полимерно-порошковой краской.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Сиденье и спинка выполнены с основанием из фанеры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толшиной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8 мм</w:t>
            </w:r>
            <w:proofErr w:type="gramStart"/>
            <w:r w:rsidRPr="00C3586A">
              <w:rPr>
                <w:color w:val="000000" w:themeColor="text1"/>
                <w:sz w:val="20"/>
                <w:szCs w:val="20"/>
              </w:rPr>
              <w:t>.</w:t>
            </w:r>
            <w:proofErr w:type="gramEnd"/>
            <w:r w:rsidRPr="00C3586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3586A">
              <w:rPr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C3586A">
              <w:rPr>
                <w:color w:val="000000" w:themeColor="text1"/>
                <w:sz w:val="20"/>
                <w:szCs w:val="20"/>
              </w:rPr>
              <w:t xml:space="preserve"> настилом из поролона толщиной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20 мм и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винилискожи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>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Упаковка стандартная,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стрейч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пленка.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/>
                <w:sz w:val="20"/>
                <w:szCs w:val="20"/>
                <w:shd w:val="clear" w:color="auto" w:fill="FFFFFF"/>
              </w:rPr>
              <w:t xml:space="preserve">цвет </w:t>
            </w:r>
            <w:proofErr w:type="spellStart"/>
            <w:r w:rsidRPr="00C3586A">
              <w:rPr>
                <w:color w:val="000000"/>
                <w:sz w:val="20"/>
                <w:szCs w:val="20"/>
                <w:shd w:val="clear" w:color="auto" w:fill="FFFFFF"/>
              </w:rPr>
              <w:t>винилискожи</w:t>
            </w:r>
            <w:proofErr w:type="spellEnd"/>
            <w:r w:rsidRPr="00C3586A">
              <w:rPr>
                <w:color w:val="000000"/>
                <w:sz w:val="20"/>
                <w:szCs w:val="20"/>
                <w:shd w:val="clear" w:color="auto" w:fill="FFFFFF"/>
              </w:rPr>
              <w:t>: Светло-серый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Поставляется в собранном виде.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Вес: не более 4 кг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5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pBdr>
                <w:bottom w:val="dotted" w:sz="6" w:space="3" w:color="9DB5D4"/>
              </w:pBdr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 xml:space="preserve">Стол рабочий </w:t>
            </w:r>
          </w:p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rStyle w:val="a3"/>
                <w:sz w:val="20"/>
                <w:szCs w:val="20"/>
              </w:rPr>
              <w:t>Длина</w:t>
            </w:r>
            <w:r w:rsidRPr="00C3586A">
              <w:rPr>
                <w:sz w:val="20"/>
                <w:szCs w:val="20"/>
              </w:rPr>
              <w:t>  </w:t>
            </w:r>
            <w:r w:rsidRPr="00C3586A">
              <w:rPr>
                <w:rStyle w:val="a3"/>
                <w:sz w:val="20"/>
                <w:szCs w:val="20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>1200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rStyle w:val="a3"/>
                <w:sz w:val="20"/>
                <w:szCs w:val="20"/>
              </w:rPr>
              <w:t>Глубина не менее </w:t>
            </w:r>
            <w:r w:rsidRPr="00C3586A">
              <w:rPr>
                <w:sz w:val="20"/>
                <w:szCs w:val="20"/>
              </w:rPr>
              <w:t>600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rStyle w:val="a3"/>
                <w:sz w:val="20"/>
                <w:szCs w:val="20"/>
              </w:rPr>
              <w:t xml:space="preserve">Высота  не более </w:t>
            </w:r>
            <w:r w:rsidRPr="00C3586A">
              <w:rPr>
                <w:sz w:val="20"/>
                <w:szCs w:val="20"/>
              </w:rPr>
              <w:t>750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 xml:space="preserve">Стол выполнен из </w:t>
            </w:r>
            <w:proofErr w:type="spellStart"/>
            <w:r w:rsidRPr="00C3586A">
              <w:rPr>
                <w:sz w:val="20"/>
                <w:szCs w:val="20"/>
              </w:rPr>
              <w:t>ЛДСтП</w:t>
            </w:r>
            <w:proofErr w:type="spellEnd"/>
            <w:r w:rsidRPr="00C3586A">
              <w:rPr>
                <w:sz w:val="20"/>
                <w:szCs w:val="20"/>
              </w:rPr>
              <w:t xml:space="preserve"> </w:t>
            </w:r>
            <w:r w:rsidRPr="00C3586A">
              <w:rPr>
                <w:rStyle w:val="a3"/>
                <w:sz w:val="20"/>
                <w:szCs w:val="20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 xml:space="preserve">16 мм, кромка ПВХ </w:t>
            </w:r>
            <w:r w:rsidRPr="00C3586A">
              <w:rPr>
                <w:rStyle w:val="a3"/>
                <w:sz w:val="20"/>
                <w:szCs w:val="20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 xml:space="preserve">2 и </w:t>
            </w:r>
            <w:r w:rsidRPr="00C3586A">
              <w:rPr>
                <w:rStyle w:val="a3"/>
                <w:sz w:val="20"/>
                <w:szCs w:val="20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>0,4 мм.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Тумба с открытой нишей и тремя выдвижными ящиками.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Поставляется в собранном/разобранном  виде.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 xml:space="preserve">Упаковка стандартная, </w:t>
            </w:r>
            <w:proofErr w:type="spellStart"/>
            <w:r w:rsidRPr="00C3586A">
              <w:rPr>
                <w:sz w:val="20"/>
                <w:szCs w:val="20"/>
              </w:rPr>
              <w:t>стрейч</w:t>
            </w:r>
            <w:proofErr w:type="spellEnd"/>
            <w:r w:rsidRPr="00C3586A">
              <w:rPr>
                <w:sz w:val="20"/>
                <w:szCs w:val="20"/>
              </w:rPr>
              <w:t xml:space="preserve"> пленка.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Вес: не более  31 кг.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Номинальная  нагрузка на столешницу: не более 30 кг.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Цвет: белый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1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Шкаф для документов и материалов</w:t>
            </w:r>
          </w:p>
        </w:tc>
        <w:tc>
          <w:tcPr>
            <w:tcW w:w="7088" w:type="dxa"/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Длина  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800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>Глубина не менее </w:t>
            </w:r>
            <w:r w:rsidRPr="00C3586A">
              <w:rPr>
                <w:color w:val="000000" w:themeColor="text1"/>
                <w:sz w:val="20"/>
                <w:szCs w:val="20"/>
              </w:rPr>
              <w:t>400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Высота  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1900  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Каркас выполнен из профильной трубы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25*25 мм</w:t>
            </w:r>
            <w:proofErr w:type="gramStart"/>
            <w:r w:rsidRPr="00C3586A">
              <w:rPr>
                <w:color w:val="000000" w:themeColor="text1"/>
                <w:sz w:val="20"/>
                <w:szCs w:val="20"/>
              </w:rPr>
              <w:t xml:space="preserve">., </w:t>
            </w:r>
            <w:proofErr w:type="gramEnd"/>
            <w:r w:rsidRPr="00C3586A">
              <w:rPr>
                <w:color w:val="000000" w:themeColor="text1"/>
                <w:sz w:val="20"/>
                <w:szCs w:val="20"/>
              </w:rPr>
              <w:t>покрыт экологически чистой эпоксидной полимерно-порошковой краской,  регулируемая опора до 20 мм.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Шкаф выполнен из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ЛДСтП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16 мм, кромка ПВХ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 xml:space="preserve">2 и </w:t>
            </w:r>
            <w:r w:rsidRPr="00C3586A">
              <w:rPr>
                <w:rStyle w:val="a3"/>
                <w:color w:val="000000" w:themeColor="text1"/>
                <w:sz w:val="20"/>
                <w:szCs w:val="20"/>
              </w:rPr>
              <w:t xml:space="preserve">не менее </w:t>
            </w:r>
            <w:r w:rsidRPr="00C3586A">
              <w:rPr>
                <w:color w:val="000000" w:themeColor="text1"/>
                <w:sz w:val="20"/>
                <w:szCs w:val="20"/>
              </w:rPr>
              <w:t>0,4 мм.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Шкаф с 3-мя открытыми полками вверху, внизу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двухдверная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тумба с полкой внутри.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Поставляется в собранном/разобранном  виде.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 xml:space="preserve">Упаковка стандартная, </w:t>
            </w:r>
            <w:proofErr w:type="spellStart"/>
            <w:r w:rsidRPr="00C3586A">
              <w:rPr>
                <w:color w:val="000000" w:themeColor="text1"/>
                <w:sz w:val="20"/>
                <w:szCs w:val="20"/>
              </w:rPr>
              <w:t>стрейч</w:t>
            </w:r>
            <w:proofErr w:type="spellEnd"/>
            <w:r w:rsidRPr="00C3586A">
              <w:rPr>
                <w:color w:val="000000" w:themeColor="text1"/>
                <w:sz w:val="20"/>
                <w:szCs w:val="20"/>
              </w:rPr>
              <w:t xml:space="preserve"> пленка.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Вес: не более 48 кг.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Номинальная  нагрузка на полку: не более 10 кг.</w:t>
            </w:r>
          </w:p>
          <w:p w:rsidR="00897B1E" w:rsidRPr="00C3586A" w:rsidRDefault="00897B1E" w:rsidP="001C2E93">
            <w:pPr>
              <w:jc w:val="both"/>
              <w:rPr>
                <w:sz w:val="20"/>
                <w:szCs w:val="20"/>
              </w:rPr>
            </w:pPr>
            <w:r w:rsidRPr="00C3586A">
              <w:rPr>
                <w:color w:val="000000" w:themeColor="text1"/>
                <w:sz w:val="20"/>
                <w:szCs w:val="20"/>
              </w:rPr>
              <w:t>Цвет: белый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1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Штатив для длительных внутривенных вливаний</w:t>
            </w:r>
          </w:p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Основание выполнено из стальной тонкостенной трубы с полимерно-порошковым покрытием;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Диаметр основания ― </w:t>
            </w:r>
            <w:r w:rsidRPr="00C3586A">
              <w:rPr>
                <w:rStyle w:val="a3"/>
                <w:sz w:val="20"/>
                <w:szCs w:val="20"/>
              </w:rPr>
              <w:t xml:space="preserve">не менее </w:t>
            </w:r>
            <w:r w:rsidRPr="00C3586A">
              <w:rPr>
                <w:sz w:val="20"/>
                <w:szCs w:val="20"/>
                <w:shd w:val="clear" w:color="auto" w:fill="FFFFFF"/>
              </w:rPr>
              <w:t>570 мм 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Высота </w:t>
            </w:r>
            <w:proofErr w:type="spellStart"/>
            <w:r w:rsidRPr="00C3586A">
              <w:rPr>
                <w:sz w:val="20"/>
                <w:szCs w:val="20"/>
                <w:shd w:val="clear" w:color="auto" w:fill="FFFFFF"/>
              </w:rPr>
              <w:t>min</w:t>
            </w:r>
            <w:proofErr w:type="spellEnd"/>
            <w:r w:rsidRPr="00C3586A">
              <w:rPr>
                <w:sz w:val="20"/>
                <w:szCs w:val="20"/>
                <w:shd w:val="clear" w:color="auto" w:fill="FFFFFF"/>
              </w:rPr>
              <w:t xml:space="preserve"> ― 1200мм 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Высота </w:t>
            </w:r>
            <w:proofErr w:type="spellStart"/>
            <w:r w:rsidRPr="00C3586A">
              <w:rPr>
                <w:sz w:val="20"/>
                <w:szCs w:val="20"/>
                <w:shd w:val="clear" w:color="auto" w:fill="FFFFFF"/>
              </w:rPr>
              <w:t>max</w:t>
            </w:r>
            <w:proofErr w:type="spellEnd"/>
            <w:r w:rsidRPr="00C3586A">
              <w:rPr>
                <w:sz w:val="20"/>
                <w:szCs w:val="20"/>
                <w:shd w:val="clear" w:color="auto" w:fill="FFFFFF"/>
              </w:rPr>
              <w:t xml:space="preserve"> ― 2000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Стойка — телескопическая система из двух труб, фиксируется пластиковым винтовым зажимом на требуемой высоте; 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>Основание на пяти опорах;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>Два держателя из пластика для флаконов с жидкостью;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>Штатив выдерживает нагрузку массой не более 5 кг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>Средний срок службы – 6 лет</w:t>
            </w:r>
            <w:proofErr w:type="gramStart"/>
            <w:r w:rsidRPr="00C3586A">
              <w:rPr>
                <w:sz w:val="20"/>
                <w:szCs w:val="20"/>
                <w:shd w:val="clear" w:color="auto" w:fill="FFFFFF"/>
              </w:rPr>
              <w:t> </w:t>
            </w:r>
            <w:r w:rsidRPr="00C3586A">
              <w:rPr>
                <w:sz w:val="20"/>
                <w:szCs w:val="20"/>
              </w:rPr>
              <w:br/>
            </w:r>
            <w:r w:rsidRPr="00C3586A">
              <w:rPr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C3586A">
              <w:rPr>
                <w:sz w:val="20"/>
                <w:szCs w:val="20"/>
                <w:shd w:val="clear" w:color="auto" w:fill="FFFFFF"/>
              </w:rPr>
              <w:t>оставляется в разобранном виде 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3"/>
                <w:sz w:val="20"/>
                <w:szCs w:val="20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Масса 1 изделия (не более) – 4 кг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2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Холодильник фармацевтический ХФ-250-3(ТС) ПОЗИС или эквивалент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Габаритные размеры</w:t>
            </w:r>
            <w:r w:rsidRPr="00C3586A">
              <w:rPr>
                <w:rStyle w:val="a3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(х </w:t>
            </w:r>
            <w:proofErr w:type="gramStart"/>
            <w:r w:rsidRPr="00C3586A">
              <w:rPr>
                <w:sz w:val="20"/>
                <w:szCs w:val="20"/>
                <w:shd w:val="clear" w:color="auto" w:fill="FFFFFF"/>
              </w:rPr>
              <w:t>х</w:t>
            </w:r>
            <w:proofErr w:type="gramEnd"/>
            <w:r w:rsidRPr="00C3586A">
              <w:rPr>
                <w:sz w:val="20"/>
                <w:szCs w:val="20"/>
                <w:shd w:val="clear" w:color="auto" w:fill="FFFFFF"/>
              </w:rPr>
              <w:t xml:space="preserve">), мм: 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Высота не менее 1300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ширина не менее 600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>глубина не менее 610 мм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 xml:space="preserve">Общий объем,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>250 л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 xml:space="preserve">Полезный объем,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менее </w:t>
            </w:r>
            <w:r w:rsidRPr="00C3586A">
              <w:rPr>
                <w:sz w:val="20"/>
                <w:szCs w:val="20"/>
              </w:rPr>
              <w:t>195 л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Температура в холодильной камере, °С+2….+15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Минимальная разность задаваемых температур, °С</w:t>
            </w:r>
            <w:proofErr w:type="gramStart"/>
            <w:r w:rsidRPr="00C3586A">
              <w:rPr>
                <w:sz w:val="20"/>
                <w:szCs w:val="20"/>
              </w:rPr>
              <w:t>4</w:t>
            </w:r>
            <w:proofErr w:type="gramEnd"/>
          </w:p>
          <w:p w:rsidR="00897B1E" w:rsidRPr="00C3586A" w:rsidRDefault="00897B1E" w:rsidP="001C2E93">
            <w:pPr>
              <w:jc w:val="both"/>
              <w:textAlignment w:val="top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Потребляемая мощность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более  </w:t>
            </w:r>
            <w:r w:rsidRPr="00C3586A">
              <w:rPr>
                <w:sz w:val="20"/>
                <w:szCs w:val="20"/>
                <w:lang w:eastAsia="ru-RU"/>
              </w:rPr>
              <w:t>Вт200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Напряжение, В220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Хладагент экологически чистый Изобутан R 60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Вес,</w:t>
            </w:r>
            <w:r w:rsidRPr="00C3586A">
              <w:rPr>
                <w:sz w:val="20"/>
                <w:szCs w:val="20"/>
                <w:shd w:val="clear" w:color="auto" w:fill="FFFFFF"/>
              </w:rPr>
              <w:t>  не более 59 кг:</w:t>
            </w:r>
          </w:p>
          <w:p w:rsidR="00897B1E" w:rsidRPr="00C3586A" w:rsidRDefault="00897B1E" w:rsidP="001C2E93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C3586A">
              <w:rPr>
                <w:sz w:val="20"/>
                <w:szCs w:val="20"/>
                <w:shd w:val="clear" w:color="auto" w:fill="FFFFFF"/>
              </w:rPr>
              <w:t xml:space="preserve">Регистрационное Удостоверение РФ и Декларацию о соответствии Таможенного Союза наличие 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Серебряное исполнение холодильника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 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Дверь с тонированным стеклом обеспечивает защиту от естественного и искусственного освещения для лекарственных средств, требующих защиты от действия света;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микропроцессорный регулятор температуры со сверхчувствительным температурным датчиком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Возможность автоматического поддержания температуры в камере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 сигнализация при отклонении от заданного диапазона температур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Отображение температуры на табло панели управления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система принудительной циркуляции воздуха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lastRenderedPageBreak/>
              <w:t xml:space="preserve">Автоматическое отключение вентилятора при открывании двери </w:t>
            </w:r>
            <w:r w:rsidRPr="00C3586A">
              <w:rPr>
                <w:sz w:val="20"/>
                <w:szCs w:val="20"/>
                <w:shd w:val="clear" w:color="auto" w:fill="FFFFFF"/>
              </w:rPr>
              <w:t>наличие</w:t>
            </w:r>
            <w:r w:rsidRPr="00C3586A">
              <w:rPr>
                <w:sz w:val="20"/>
                <w:szCs w:val="20"/>
                <w:lang w:eastAsia="ru-RU"/>
              </w:rPr>
              <w:t>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Наличие экологически чистого </w:t>
            </w:r>
            <w:proofErr w:type="spellStart"/>
            <w:r w:rsidRPr="00C3586A">
              <w:rPr>
                <w:sz w:val="20"/>
                <w:szCs w:val="20"/>
                <w:lang w:eastAsia="ru-RU"/>
              </w:rPr>
              <w:t>озонобезопасного</w:t>
            </w:r>
            <w:proofErr w:type="spellEnd"/>
            <w:r w:rsidRPr="00C3586A">
              <w:rPr>
                <w:sz w:val="20"/>
                <w:szCs w:val="20"/>
                <w:lang w:eastAsia="ru-RU"/>
              </w:rPr>
              <w:t xml:space="preserve"> хладагента изобутана, который обеспечивает снижение уровня энергопотребления и шума при работе компрессора;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Точность поддержания температуры составляет ±2°C при окружающей среде от +10°C до +35°C согласно требованиям ГОСТ </w:t>
            </w:r>
            <w:proofErr w:type="gramStart"/>
            <w:r w:rsidRPr="00C3586A">
              <w:rPr>
                <w:sz w:val="20"/>
                <w:szCs w:val="20"/>
                <w:lang w:eastAsia="ru-RU"/>
              </w:rPr>
              <w:t>Р</w:t>
            </w:r>
            <w:proofErr w:type="gramEnd"/>
            <w:r w:rsidRPr="00C3586A">
              <w:rPr>
                <w:sz w:val="20"/>
                <w:szCs w:val="20"/>
                <w:lang w:eastAsia="ru-RU"/>
              </w:rPr>
              <w:t xml:space="preserve"> 50444-92;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Наличие 5-ти </w:t>
            </w:r>
            <w:proofErr w:type="spellStart"/>
            <w:r w:rsidRPr="00C3586A">
              <w:rPr>
                <w:sz w:val="20"/>
                <w:szCs w:val="20"/>
                <w:lang w:eastAsia="ru-RU"/>
              </w:rPr>
              <w:t>разноуровневых</w:t>
            </w:r>
            <w:proofErr w:type="spellEnd"/>
            <w:r w:rsidRPr="00C3586A">
              <w:rPr>
                <w:sz w:val="20"/>
                <w:szCs w:val="20"/>
                <w:lang w:eastAsia="ru-RU"/>
              </w:rPr>
              <w:t xml:space="preserve"> полок для хранения контейнеров различных размеров и 2-х пластиковых сосудов;</w:t>
            </w:r>
          </w:p>
          <w:p w:rsidR="00897B1E" w:rsidRPr="00C3586A" w:rsidRDefault="00897B1E" w:rsidP="001C2E93">
            <w:pPr>
              <w:shd w:val="clear" w:color="auto" w:fill="FFFFFF"/>
              <w:ind w:left="-19"/>
              <w:textAlignment w:val="baseline"/>
              <w:rPr>
                <w:rStyle w:val="a3"/>
                <w:sz w:val="20"/>
                <w:szCs w:val="20"/>
              </w:rPr>
            </w:pPr>
            <w:r w:rsidRPr="00C3586A">
              <w:rPr>
                <w:sz w:val="20"/>
                <w:szCs w:val="20"/>
                <w:lang w:eastAsia="ru-RU"/>
              </w:rPr>
              <w:t>Антибактериальное покрытие внутреннего шкафа наличие.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lastRenderedPageBreak/>
              <w:t>1</w:t>
            </w:r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</w:pP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lastRenderedPageBreak/>
              <w:t>Ростомер металлический медицинский Р-</w:t>
            </w:r>
            <w:proofErr w:type="spellStart"/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С</w:t>
            </w:r>
            <w:proofErr w:type="gramStart"/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т</w:t>
            </w:r>
            <w:proofErr w:type="spellEnd"/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-</w:t>
            </w:r>
            <w:proofErr w:type="gramEnd"/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 xml:space="preserve">"МСК" (МСК-234) или эквивалент </w:t>
            </w:r>
          </w:p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88" w:type="dxa"/>
            <w:shd w:val="clear" w:color="auto" w:fill="auto"/>
            <w:vAlign w:val="center"/>
          </w:tcPr>
          <w:p w:rsidR="00897B1E" w:rsidRPr="00C3586A" w:rsidRDefault="00897B1E" w:rsidP="00897B1E">
            <w:pPr>
              <w:numPr>
                <w:ilvl w:val="0"/>
                <w:numId w:val="2"/>
              </w:numPr>
              <w:shd w:val="clear" w:color="auto" w:fill="FFFFFF"/>
              <w:suppressAutoHyphens w:val="0"/>
              <w:ind w:left="0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Состоит из стойки, платформы и бегунка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Размер платформы (основания): не менее 530х440х45мм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Высота стойки: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менее </w:t>
            </w:r>
            <w:r w:rsidRPr="00C3586A">
              <w:rPr>
                <w:sz w:val="20"/>
                <w:szCs w:val="20"/>
                <w:lang w:eastAsia="ru-RU"/>
              </w:rPr>
              <w:t>2166 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Наибольший придел измерения: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 не менее </w:t>
            </w:r>
            <w:r w:rsidRPr="00C3586A">
              <w:rPr>
                <w:sz w:val="20"/>
                <w:szCs w:val="20"/>
                <w:lang w:eastAsia="ru-RU"/>
              </w:rPr>
              <w:t>2100 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Наименьший предел измерения: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 не менее </w:t>
            </w:r>
            <w:r w:rsidRPr="00C3586A">
              <w:rPr>
                <w:sz w:val="20"/>
                <w:szCs w:val="20"/>
                <w:lang w:eastAsia="ru-RU"/>
              </w:rPr>
              <w:t>450мм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Цена деления: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 не менее </w:t>
            </w:r>
            <w:r w:rsidRPr="00C3586A">
              <w:rPr>
                <w:sz w:val="20"/>
                <w:szCs w:val="20"/>
                <w:lang w:eastAsia="ru-RU"/>
              </w:rPr>
              <w:t>1 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Шаг отсчёта линейной шкалы: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менее </w:t>
            </w:r>
            <w:r w:rsidRPr="00C3586A">
              <w:rPr>
                <w:sz w:val="20"/>
                <w:szCs w:val="20"/>
                <w:lang w:eastAsia="ru-RU"/>
              </w:rPr>
              <w:t>5 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Допустимая погрешность измерения: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 не более </w:t>
            </w:r>
            <w:r w:rsidRPr="00C3586A">
              <w:rPr>
                <w:sz w:val="20"/>
                <w:szCs w:val="20"/>
                <w:lang w:eastAsia="ru-RU"/>
              </w:rPr>
              <w:t>5 мм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Вес: </w:t>
            </w:r>
            <w:r w:rsidRPr="00C3586A">
              <w:rPr>
                <w:sz w:val="20"/>
                <w:szCs w:val="20"/>
                <w:shd w:val="clear" w:color="auto" w:fill="FFFFFF"/>
              </w:rPr>
              <w:t xml:space="preserve">не более </w:t>
            </w:r>
            <w:r w:rsidRPr="00C3586A">
              <w:rPr>
                <w:sz w:val="20"/>
                <w:szCs w:val="20"/>
                <w:lang w:eastAsia="ru-RU"/>
              </w:rPr>
              <w:t>10 кг</w:t>
            </w:r>
          </w:p>
          <w:p w:rsidR="00897B1E" w:rsidRPr="00C3586A" w:rsidRDefault="00897B1E" w:rsidP="001C2E93">
            <w:pPr>
              <w:shd w:val="clear" w:color="auto" w:fill="FFFFFF" w:themeFill="background1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Номинальная нагрузка не более:140кг</w:t>
            </w:r>
          </w:p>
          <w:p w:rsidR="00897B1E" w:rsidRPr="00C3586A" w:rsidRDefault="00897B1E" w:rsidP="00897B1E">
            <w:pPr>
              <w:numPr>
                <w:ilvl w:val="0"/>
                <w:numId w:val="3"/>
              </w:numPr>
              <w:shd w:val="clear" w:color="auto" w:fill="FFFFFF"/>
              <w:suppressAutoHyphens w:val="0"/>
              <w:ind w:left="0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>Каркас изготовлен из стальных труб прямоугольного сечения и листового металла</w:t>
            </w:r>
          </w:p>
          <w:p w:rsidR="00897B1E" w:rsidRPr="00C3586A" w:rsidRDefault="00897B1E" w:rsidP="00897B1E">
            <w:pPr>
              <w:numPr>
                <w:ilvl w:val="0"/>
                <w:numId w:val="3"/>
              </w:numPr>
              <w:shd w:val="clear" w:color="auto" w:fill="FFFFFF"/>
              <w:suppressAutoHyphens w:val="0"/>
              <w:ind w:left="0"/>
              <w:rPr>
                <w:sz w:val="20"/>
                <w:szCs w:val="20"/>
                <w:lang w:eastAsia="ru-RU"/>
              </w:rPr>
            </w:pPr>
            <w:r w:rsidRPr="00C3586A">
              <w:rPr>
                <w:sz w:val="20"/>
                <w:szCs w:val="20"/>
                <w:lang w:eastAsia="ru-RU"/>
              </w:rPr>
              <w:t xml:space="preserve">Каркас имеет защитно-декоративное покрытие эпоксидной порошковой краской, нетоксичной, </w:t>
            </w:r>
            <w:proofErr w:type="spellStart"/>
            <w:r w:rsidRPr="00C3586A">
              <w:rPr>
                <w:sz w:val="20"/>
                <w:szCs w:val="20"/>
                <w:lang w:eastAsia="ru-RU"/>
              </w:rPr>
              <w:t>пожаробезопасной</w:t>
            </w:r>
            <w:proofErr w:type="spellEnd"/>
            <w:r w:rsidRPr="00C3586A">
              <w:rPr>
                <w:sz w:val="20"/>
                <w:szCs w:val="20"/>
                <w:lang w:eastAsia="ru-RU"/>
              </w:rPr>
              <w:t>, устойчивой к ударам, сколам, средствам дезинфекционной обработки способом протирания</w:t>
            </w:r>
          </w:p>
          <w:p w:rsidR="00897B1E" w:rsidRPr="00C3586A" w:rsidRDefault="00897B1E" w:rsidP="00897B1E">
            <w:pPr>
              <w:numPr>
                <w:ilvl w:val="0"/>
                <w:numId w:val="3"/>
              </w:numPr>
              <w:shd w:val="clear" w:color="auto" w:fill="E9F4F2"/>
              <w:suppressAutoHyphens w:val="0"/>
              <w:ind w:left="0"/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 xml:space="preserve">Изделие с поверкой </w:t>
            </w:r>
            <w:r w:rsidRPr="00AA0B24">
              <w:rPr>
                <w:sz w:val="20"/>
                <w:szCs w:val="20"/>
                <w:shd w:val="clear" w:color="auto" w:fill="FFFFFF" w:themeFill="background1"/>
              </w:rPr>
              <w:t>наличие</w:t>
            </w:r>
          </w:p>
        </w:tc>
        <w:tc>
          <w:tcPr>
            <w:tcW w:w="749" w:type="dxa"/>
            <w:vAlign w:val="center"/>
          </w:tcPr>
          <w:p w:rsidR="00897B1E" w:rsidRPr="00667353" w:rsidRDefault="00B97A77" w:rsidP="001C2E93">
            <w:pPr>
              <w:jc w:val="center"/>
            </w:pPr>
            <w:r>
              <w:t>1</w:t>
            </w:r>
            <w:bookmarkStart w:id="0" w:name="_GoBack"/>
            <w:bookmarkEnd w:id="0"/>
          </w:p>
        </w:tc>
      </w:tr>
      <w:tr w:rsidR="00897B1E" w:rsidRPr="00667353" w:rsidTr="00897B1E">
        <w:trPr>
          <w:trHeight w:val="368"/>
          <w:jc w:val="center"/>
        </w:trPr>
        <w:tc>
          <w:tcPr>
            <w:tcW w:w="1748" w:type="dxa"/>
          </w:tcPr>
          <w:p w:rsidR="00897B1E" w:rsidRPr="00C3586A" w:rsidRDefault="00897B1E" w:rsidP="001C2E93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r w:rsidRPr="00C3586A">
              <w:rPr>
                <w:rFonts w:ascii="Times New Roman" w:hAnsi="Times New Roman"/>
                <w:b w:val="0"/>
                <w:sz w:val="20"/>
                <w:szCs w:val="20"/>
              </w:rPr>
              <w:t>Ростометр</w:t>
            </w:r>
            <w:proofErr w:type="spellEnd"/>
            <w:r w:rsidRPr="00C3586A">
              <w:rPr>
                <w:rFonts w:ascii="Times New Roman" w:hAnsi="Times New Roman"/>
                <w:b w:val="0"/>
                <w:sz w:val="20"/>
                <w:szCs w:val="20"/>
              </w:rPr>
              <w:t xml:space="preserve"> медицинский механический  РП </w:t>
            </w:r>
            <w:r w:rsidRPr="00C3586A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</w:rPr>
              <w:t>или эквивалент</w:t>
            </w:r>
          </w:p>
        </w:tc>
        <w:tc>
          <w:tcPr>
            <w:tcW w:w="7088" w:type="dxa"/>
            <w:vAlign w:val="center"/>
          </w:tcPr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Наибольший предел измерения роста (НПИ), не менее 2,2 м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Наименьший предел измерения роста (</w:t>
            </w:r>
            <w:proofErr w:type="spellStart"/>
            <w:r w:rsidRPr="00AA0B24">
              <w:rPr>
                <w:sz w:val="20"/>
                <w:szCs w:val="20"/>
                <w:shd w:val="clear" w:color="auto" w:fill="FFFFFF" w:themeFill="background1"/>
              </w:rPr>
              <w:t>НмПИ</w:t>
            </w:r>
            <w:proofErr w:type="spellEnd"/>
            <w:r w:rsidRPr="00AA0B24">
              <w:rPr>
                <w:sz w:val="20"/>
                <w:szCs w:val="20"/>
                <w:shd w:val="clear" w:color="auto" w:fill="FFFFFF" w:themeFill="background1"/>
              </w:rPr>
              <w:t>), не менее 0,8 м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Цена деления шкалы (d) не менее 1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 xml:space="preserve">Погрешность измерения роста пациента, </w:t>
            </w:r>
            <w:proofErr w:type="gramStart"/>
            <w:r w:rsidRPr="00AA0B24">
              <w:rPr>
                <w:sz w:val="20"/>
                <w:szCs w:val="20"/>
                <w:shd w:val="clear" w:color="auto" w:fill="FFFFFF" w:themeFill="background1"/>
              </w:rPr>
              <w:t>мм</w:t>
            </w:r>
            <w:proofErr w:type="gramEnd"/>
            <w:r w:rsidRPr="00AA0B24">
              <w:rPr>
                <w:sz w:val="20"/>
                <w:szCs w:val="20"/>
                <w:shd w:val="clear" w:color="auto" w:fill="FFFFFF" w:themeFill="background1"/>
              </w:rPr>
              <w:t xml:space="preserve"> ±4</w:t>
            </w:r>
          </w:p>
          <w:p w:rsidR="00897B1E" w:rsidRPr="00AA0B24" w:rsidRDefault="00897B1E" w:rsidP="001C2E93">
            <w:pPr>
              <w:shd w:val="clear" w:color="auto" w:fill="FFFFFF"/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Габаритные размеры не более 590х540х2500 мм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  <w:lang w:eastAsia="ru-RU"/>
              </w:rPr>
            </w:pPr>
            <w:proofErr w:type="spellStart"/>
            <w:r w:rsidRPr="00AA0B24"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Градуирование</w:t>
            </w:r>
            <w:proofErr w:type="spellEnd"/>
            <w:r w:rsidRPr="00AA0B24"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:</w:t>
            </w:r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> мм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  <w:lang w:eastAsia="ru-RU"/>
              </w:rPr>
            </w:pPr>
            <w:r w:rsidRPr="00AA0B24"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Материал:</w:t>
            </w:r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> пластик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  <w:lang w:eastAsia="ru-RU"/>
              </w:rPr>
            </w:pPr>
            <w:r w:rsidRPr="00AA0B24"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Цвет каркаса:</w:t>
            </w:r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> серый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  <w:lang w:eastAsia="ru-RU"/>
              </w:rPr>
            </w:pPr>
            <w:r w:rsidRPr="00AA0B24">
              <w:rPr>
                <w:bCs/>
                <w:sz w:val="20"/>
                <w:szCs w:val="20"/>
                <w:shd w:val="clear" w:color="auto" w:fill="FFFFFF" w:themeFill="background1"/>
                <w:lang w:eastAsia="ru-RU"/>
              </w:rPr>
              <w:t>Упаковка:</w:t>
            </w:r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> </w:t>
            </w:r>
            <w:proofErr w:type="spellStart"/>
            <w:r w:rsidRPr="00AA0B24">
              <w:rPr>
                <w:sz w:val="20"/>
                <w:szCs w:val="20"/>
                <w:shd w:val="clear" w:color="auto" w:fill="FFFFFF" w:themeFill="background1"/>
                <w:lang w:eastAsia="ru-RU"/>
              </w:rPr>
              <w:t>Гофрокартон</w:t>
            </w:r>
            <w:proofErr w:type="spellEnd"/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 xml:space="preserve">Масса не более, </w:t>
            </w:r>
            <w:proofErr w:type="gramStart"/>
            <w:r w:rsidRPr="00AA0B24">
              <w:rPr>
                <w:sz w:val="20"/>
                <w:szCs w:val="20"/>
                <w:shd w:val="clear" w:color="auto" w:fill="FFFFFF" w:themeFill="background1"/>
              </w:rPr>
              <w:t>кг</w:t>
            </w:r>
            <w:proofErr w:type="gramEnd"/>
            <w:r w:rsidRPr="00AA0B24">
              <w:rPr>
                <w:sz w:val="20"/>
                <w:szCs w:val="20"/>
                <w:shd w:val="clear" w:color="auto" w:fill="FFFFFF" w:themeFill="background1"/>
              </w:rPr>
              <w:t xml:space="preserve"> 12</w:t>
            </w:r>
          </w:p>
          <w:p w:rsidR="00897B1E" w:rsidRPr="00AA0B24" w:rsidRDefault="00897B1E" w:rsidP="001C2E93">
            <w:pPr>
              <w:shd w:val="clear" w:color="auto" w:fill="FFFFFF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Свидетельство о поверке  наличие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rStyle w:val="a3"/>
                <w:sz w:val="20"/>
                <w:szCs w:val="20"/>
                <w:shd w:val="clear" w:color="auto" w:fill="FFFFFF" w:themeFill="background1"/>
              </w:rPr>
              <w:t>Комплектация: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Основание - не менее 1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Штанга верхняя - не менее 1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Штанга нижняя - не менее 1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Винт А.М6-6g х30.48 ГОСТ 17473-80 (крепления штанги к основанию) - не менее 4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Винт М3-6gх6,58 ГОСТ 17475-80 - не менее 6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Шаблон L=0,800 м - не менее 1 шт.</w:t>
            </w:r>
          </w:p>
          <w:p w:rsidR="00897B1E" w:rsidRPr="00AA0B24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  <w:shd w:val="clear" w:color="auto" w:fill="FFFFFF" w:themeFill="background1"/>
              </w:rPr>
            </w:pPr>
            <w:r w:rsidRPr="00AA0B24">
              <w:rPr>
                <w:sz w:val="20"/>
                <w:szCs w:val="20"/>
                <w:shd w:val="clear" w:color="auto" w:fill="FFFFFF" w:themeFill="background1"/>
              </w:rPr>
              <w:t>Руководство по эксплуатации - 1 экз.</w:t>
            </w:r>
          </w:p>
          <w:p w:rsidR="00897B1E" w:rsidRPr="00C3586A" w:rsidRDefault="00897B1E" w:rsidP="001C2E93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Методика поверки - не менее 1 экз.</w:t>
            </w:r>
          </w:p>
          <w:p w:rsidR="00897B1E" w:rsidRPr="00C3586A" w:rsidRDefault="00897B1E" w:rsidP="001C2E93">
            <w:pPr>
              <w:pStyle w:val="a4"/>
              <w:spacing w:before="0" w:beforeAutospacing="0" w:after="0" w:afterAutospacing="0"/>
              <w:rPr>
                <w:rStyle w:val="a3"/>
                <w:b w:val="0"/>
                <w:sz w:val="20"/>
                <w:szCs w:val="20"/>
              </w:rPr>
            </w:pPr>
            <w:r w:rsidRPr="00C3586A">
              <w:rPr>
                <w:sz w:val="20"/>
                <w:szCs w:val="20"/>
              </w:rPr>
              <w:t>Транспортная тара - не менее 1 шт.</w:t>
            </w:r>
          </w:p>
        </w:tc>
        <w:tc>
          <w:tcPr>
            <w:tcW w:w="749" w:type="dxa"/>
            <w:vAlign w:val="center"/>
          </w:tcPr>
          <w:p w:rsidR="00897B1E" w:rsidRPr="00667353" w:rsidRDefault="00897B1E" w:rsidP="001C2E93">
            <w:pPr>
              <w:jc w:val="center"/>
            </w:pPr>
            <w:r w:rsidRPr="00667353">
              <w:t>1</w:t>
            </w:r>
          </w:p>
        </w:tc>
      </w:tr>
    </w:tbl>
    <w:p w:rsidR="00385ABC" w:rsidRDefault="00385ABC"/>
    <w:sectPr w:rsidR="00385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FA43E2"/>
    <w:multiLevelType w:val="multilevel"/>
    <w:tmpl w:val="D652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6C5801"/>
    <w:multiLevelType w:val="multilevel"/>
    <w:tmpl w:val="BC10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59B"/>
    <w:rsid w:val="0001359B"/>
    <w:rsid w:val="00385ABC"/>
    <w:rsid w:val="00897B1E"/>
    <w:rsid w:val="00B9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7B1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97B1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97B1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97B1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7B1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97B1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897B1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0"/>
    <w:link w:val="9"/>
    <w:rsid w:val="00897B1E"/>
    <w:rPr>
      <w:rFonts w:ascii="Arial" w:eastAsia="Times New Roman" w:hAnsi="Arial" w:cs="Arial"/>
      <w:lang w:eastAsia="ar-SA"/>
    </w:rPr>
  </w:style>
  <w:style w:type="character" w:styleId="a3">
    <w:name w:val="Strong"/>
    <w:uiPriority w:val="22"/>
    <w:qFormat/>
    <w:rsid w:val="00897B1E"/>
    <w:rPr>
      <w:b/>
      <w:bCs/>
    </w:rPr>
  </w:style>
  <w:style w:type="paragraph" w:styleId="a4">
    <w:name w:val="Normal (Web)"/>
    <w:aliases w:val="Обычный (Web)1,Обычный (веб)1"/>
    <w:basedOn w:val="a"/>
    <w:uiPriority w:val="99"/>
    <w:unhideWhenUsed/>
    <w:qFormat/>
    <w:rsid w:val="00897B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7B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B1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7B1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97B1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97B1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97B1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7B1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97B1E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897B1E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0"/>
    <w:link w:val="9"/>
    <w:rsid w:val="00897B1E"/>
    <w:rPr>
      <w:rFonts w:ascii="Arial" w:eastAsia="Times New Roman" w:hAnsi="Arial" w:cs="Arial"/>
      <w:lang w:eastAsia="ar-SA"/>
    </w:rPr>
  </w:style>
  <w:style w:type="character" w:styleId="a3">
    <w:name w:val="Strong"/>
    <w:uiPriority w:val="22"/>
    <w:qFormat/>
    <w:rsid w:val="00897B1E"/>
    <w:rPr>
      <w:b/>
      <w:bCs/>
    </w:rPr>
  </w:style>
  <w:style w:type="paragraph" w:styleId="a4">
    <w:name w:val="Normal (Web)"/>
    <w:aliases w:val="Обычный (Web)1,Обычный (веб)1"/>
    <w:basedOn w:val="a"/>
    <w:uiPriority w:val="99"/>
    <w:unhideWhenUsed/>
    <w:qFormat/>
    <w:rsid w:val="00897B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7B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B1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2019-08-05T10:20:00Z</dcterms:created>
  <dcterms:modified xsi:type="dcterms:W3CDTF">2019-08-05T13:35:00Z</dcterms:modified>
</cp:coreProperties>
</file>