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510" w:before="729" w:after="474"/>
        <w:outlineLvl w:val="1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color w:val="383838"/>
          <w:sz w:val="45"/>
          <w:szCs w:val="45"/>
          <w:lang w:eastAsia="ru-RU"/>
        </w:rPr>
        <w:t>- Напольные бойлеры без теплообменника от 200-500 л.: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510" w:before="729" w:after="474"/>
        <w:outlineLvl w:val="1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color w:val="383838"/>
          <w:sz w:val="45"/>
          <w:szCs w:val="45"/>
          <w:lang w:eastAsia="ru-RU"/>
        </w:rPr>
        <w:t xml:space="preserve">200- 2,300-3, 500-2 шт.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510" w:before="729" w:after="474"/>
        <w:outlineLvl w:val="1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color w:val="383838"/>
          <w:sz w:val="45"/>
          <w:szCs w:val="45"/>
          <w:lang w:eastAsia="ru-RU"/>
        </w:rPr>
        <w:t>- Бойлеры косвенного нагрева в напольном исполнении с одним теплооменником с возможностью установки ТЭНа вертикальные от 200-1000 л.: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510" w:before="729" w:after="474"/>
        <w:outlineLvl w:val="1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color w:val="383838"/>
          <w:sz w:val="45"/>
          <w:szCs w:val="45"/>
          <w:lang w:eastAsia="ru-RU"/>
        </w:rPr>
        <w:t>160-4, 200-4, 300-4, 400-4, 500-3, 800-4, 1000-3 шт.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510" w:before="729" w:after="474"/>
        <w:outlineLvl w:val="1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color w:val="383838"/>
          <w:sz w:val="45"/>
          <w:szCs w:val="45"/>
          <w:lang w:eastAsia="ru-RU"/>
        </w:rPr>
        <w:t>- Бойлеры косвенного нагрева в напольном исполнении с двумя теплооменниками с возможностью установки ТЭНа, вертикальные от 200-500 л.: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510" w:before="729" w:after="474"/>
        <w:outlineLvl w:val="1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color w:val="383838"/>
          <w:sz w:val="45"/>
          <w:szCs w:val="45"/>
          <w:lang w:eastAsia="ru-RU"/>
        </w:rPr>
        <w:t>200-4 , 300-4, 500-5 шт.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510" w:before="729" w:after="474"/>
        <w:outlineLvl w:val="1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color w:val="383838"/>
          <w:sz w:val="45"/>
          <w:szCs w:val="45"/>
          <w:lang w:eastAsia="ru-RU"/>
        </w:rPr>
        <w:t>- Буферные емкости для систем отопления (без теплообменника) 200-500 л.: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510" w:before="729" w:after="474"/>
        <w:outlineLvl w:val="1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color w:val="383838"/>
          <w:sz w:val="45"/>
          <w:szCs w:val="45"/>
          <w:lang w:eastAsia="ru-RU"/>
        </w:rPr>
        <w:t>500-4 шт.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11c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29316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link w:val="30"/>
    <w:uiPriority w:val="9"/>
    <w:qFormat/>
    <w:rsid w:val="0029316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link w:val="40"/>
    <w:uiPriority w:val="9"/>
    <w:qFormat/>
    <w:rsid w:val="00293161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293161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29316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29316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ListLabel1">
    <w:name w:val="ListLabel 1"/>
    <w:qFormat/>
    <w:rPr>
      <w:rFonts w:ascii="Open Sans" w:hAnsi="Open Sans"/>
      <w:sz w:val="27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Open Sans" w:hAnsi="Open Sans"/>
      <w:sz w:val="27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Free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2931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LibreOffice/5.1.6.2$Linux_X86_64 LibreOffice_project/10m0$Build-2</Application>
  <Pages>2</Pages>
  <Words>73</Words>
  <Characters>435</Characters>
  <CharactersWithSpaces>501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2019-07-30T08:32:00Z</dcterms:created>
  <dc:creator>romanovada</dc:creator>
  <dc:description/>
  <dc:language>ru-RU</dc:language>
  <cp:lastModifiedBy/>
  <dcterms:modified xsi:type="dcterms:W3CDTF">2019-08-09T15:37:24Z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