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52B" w:rsidRPr="00BF402B" w:rsidRDefault="0060152B" w:rsidP="00257233">
      <w:pPr>
        <w:ind w:left="-1080"/>
        <w:jc w:val="right"/>
        <w:rPr>
          <w:sz w:val="16"/>
          <w:szCs w:val="16"/>
        </w:rPr>
      </w:pPr>
      <w:r>
        <w:rPr>
          <w:b/>
          <w:sz w:val="20"/>
          <w:szCs w:val="20"/>
        </w:rPr>
        <w:t xml:space="preserve">                                                                                                             </w:t>
      </w:r>
    </w:p>
    <w:p w:rsidR="0060152B" w:rsidRPr="0065376D" w:rsidRDefault="0060152B" w:rsidP="0065376D">
      <w:pPr>
        <w:jc w:val="center"/>
        <w:rPr>
          <w:b/>
          <w:i/>
          <w:color w:val="993300"/>
          <w:sz w:val="48"/>
          <w:szCs w:val="48"/>
        </w:rPr>
      </w:pPr>
      <w:r>
        <w:rPr>
          <w:b/>
          <w:i/>
          <w:color w:val="993300"/>
          <w:sz w:val="48"/>
          <w:szCs w:val="48"/>
        </w:rPr>
        <w:t>Модельный ряд</w:t>
      </w:r>
      <w:r w:rsidRPr="0065376D">
        <w:rPr>
          <w:b/>
          <w:i/>
          <w:color w:val="993300"/>
          <w:sz w:val="48"/>
          <w:szCs w:val="48"/>
        </w:rPr>
        <w:t xml:space="preserve"> гидрооборудования</w:t>
      </w:r>
      <w:r>
        <w:rPr>
          <w:b/>
          <w:i/>
          <w:color w:val="993300"/>
          <w:sz w:val="48"/>
          <w:szCs w:val="48"/>
        </w:rPr>
        <w:t>!</w:t>
      </w:r>
      <w:r w:rsidRPr="0065376D">
        <w:rPr>
          <w:b/>
          <w:i/>
          <w:color w:val="993300"/>
          <w:sz w:val="48"/>
          <w:szCs w:val="48"/>
        </w:rPr>
        <w:t xml:space="preserve"> </w:t>
      </w:r>
    </w:p>
    <w:p w:rsidR="0060152B" w:rsidRDefault="0060152B" w:rsidP="002A2741">
      <w:pPr>
        <w:jc w:val="center"/>
        <w:rPr>
          <w:b/>
          <w:i/>
          <w:sz w:val="28"/>
          <w:szCs w:val="28"/>
        </w:rPr>
      </w:pPr>
      <w:r w:rsidRPr="008D3322">
        <w:rPr>
          <w:b/>
          <w:i/>
          <w:color w:val="FF0000"/>
          <w:sz w:val="28"/>
          <w:szCs w:val="28"/>
        </w:rPr>
        <w:t>*</w:t>
      </w:r>
      <w:r>
        <w:rPr>
          <w:b/>
          <w:i/>
          <w:color w:val="000080"/>
          <w:sz w:val="28"/>
          <w:szCs w:val="28"/>
        </w:rPr>
        <w:t xml:space="preserve"> </w:t>
      </w:r>
      <w:r w:rsidRPr="007162D7">
        <w:rPr>
          <w:b/>
          <w:i/>
          <w:color w:val="000080"/>
          <w:sz w:val="28"/>
          <w:szCs w:val="28"/>
        </w:rPr>
        <w:t>ГИДРОНАСОСЫ</w:t>
      </w:r>
      <w:r>
        <w:rPr>
          <w:b/>
          <w:i/>
          <w:color w:val="000080"/>
          <w:sz w:val="28"/>
          <w:szCs w:val="28"/>
        </w:rPr>
        <w:t xml:space="preserve"> </w:t>
      </w:r>
      <w:r w:rsidRPr="008D3322">
        <w:rPr>
          <w:b/>
          <w:i/>
          <w:color w:val="FF0000"/>
          <w:sz w:val="28"/>
          <w:szCs w:val="28"/>
        </w:rPr>
        <w:t>*</w:t>
      </w:r>
      <w:r>
        <w:rPr>
          <w:b/>
          <w:i/>
          <w:color w:val="000080"/>
          <w:sz w:val="28"/>
          <w:szCs w:val="28"/>
        </w:rPr>
        <w:t xml:space="preserve"> </w:t>
      </w:r>
      <w:r w:rsidRPr="007162D7">
        <w:rPr>
          <w:b/>
          <w:i/>
          <w:color w:val="000080"/>
          <w:sz w:val="28"/>
          <w:szCs w:val="28"/>
        </w:rPr>
        <w:t>ГИДРОМОТОРЫ</w:t>
      </w:r>
      <w:r>
        <w:rPr>
          <w:b/>
          <w:i/>
          <w:color w:val="000080"/>
          <w:sz w:val="28"/>
          <w:szCs w:val="28"/>
        </w:rPr>
        <w:t xml:space="preserve"> </w:t>
      </w:r>
      <w:r w:rsidRPr="008D3322">
        <w:rPr>
          <w:b/>
          <w:i/>
          <w:color w:val="FF0000"/>
          <w:sz w:val="28"/>
          <w:szCs w:val="28"/>
        </w:rPr>
        <w:t>*</w:t>
      </w:r>
      <w:r>
        <w:rPr>
          <w:b/>
          <w:i/>
          <w:color w:val="000080"/>
          <w:sz w:val="28"/>
          <w:szCs w:val="28"/>
        </w:rPr>
        <w:t xml:space="preserve"> </w:t>
      </w:r>
      <w:r w:rsidRPr="007162D7">
        <w:rPr>
          <w:b/>
          <w:i/>
          <w:color w:val="000080"/>
          <w:sz w:val="28"/>
          <w:szCs w:val="28"/>
        </w:rPr>
        <w:t>ГИДРОСТАНЦИИ И ГИДР</w:t>
      </w:r>
      <w:r>
        <w:rPr>
          <w:b/>
          <w:i/>
          <w:color w:val="000080"/>
          <w:sz w:val="28"/>
          <w:szCs w:val="28"/>
        </w:rPr>
        <w:t>О</w:t>
      </w:r>
      <w:r w:rsidRPr="007162D7">
        <w:rPr>
          <w:b/>
          <w:i/>
          <w:color w:val="000080"/>
          <w:sz w:val="28"/>
          <w:szCs w:val="28"/>
        </w:rPr>
        <w:t>АГРЕГАТЫ</w:t>
      </w:r>
      <w:r>
        <w:rPr>
          <w:b/>
          <w:i/>
          <w:color w:val="000080"/>
          <w:sz w:val="28"/>
          <w:szCs w:val="28"/>
        </w:rPr>
        <w:t xml:space="preserve"> </w:t>
      </w:r>
      <w:r w:rsidRPr="0065376D">
        <w:rPr>
          <w:b/>
          <w:i/>
          <w:color w:val="FF0000"/>
          <w:sz w:val="28"/>
          <w:szCs w:val="28"/>
        </w:rPr>
        <w:t>*</w:t>
      </w:r>
      <w:r>
        <w:rPr>
          <w:b/>
          <w:i/>
          <w:color w:val="000080"/>
          <w:sz w:val="28"/>
          <w:szCs w:val="28"/>
        </w:rPr>
        <w:t xml:space="preserve"> </w:t>
      </w:r>
      <w:r w:rsidRPr="007162D7">
        <w:rPr>
          <w:b/>
          <w:i/>
          <w:color w:val="000080"/>
          <w:sz w:val="28"/>
          <w:szCs w:val="28"/>
        </w:rPr>
        <w:t>РЕДУКТОРЫ</w:t>
      </w:r>
      <w:r>
        <w:rPr>
          <w:b/>
          <w:i/>
          <w:color w:val="000080"/>
          <w:sz w:val="28"/>
          <w:szCs w:val="28"/>
        </w:rPr>
        <w:t xml:space="preserve"> </w:t>
      </w:r>
      <w:r w:rsidRPr="0065376D">
        <w:rPr>
          <w:b/>
          <w:i/>
          <w:color w:val="FF0000"/>
          <w:sz w:val="28"/>
          <w:szCs w:val="28"/>
        </w:rPr>
        <w:t>*</w:t>
      </w:r>
      <w:r>
        <w:rPr>
          <w:b/>
          <w:i/>
          <w:sz w:val="28"/>
          <w:szCs w:val="28"/>
        </w:rPr>
        <w:t xml:space="preserve"> </w:t>
      </w:r>
      <w:r w:rsidRPr="007162D7">
        <w:rPr>
          <w:b/>
          <w:i/>
          <w:color w:val="000080"/>
          <w:sz w:val="28"/>
          <w:szCs w:val="28"/>
        </w:rPr>
        <w:t>ГИДРОРАСПРЕДЕЛИТЕЛИ</w:t>
      </w:r>
      <w:r>
        <w:rPr>
          <w:b/>
          <w:i/>
          <w:color w:val="000080"/>
          <w:sz w:val="28"/>
          <w:szCs w:val="28"/>
        </w:rPr>
        <w:t xml:space="preserve"> </w:t>
      </w:r>
      <w:r w:rsidRPr="0065376D">
        <w:rPr>
          <w:b/>
          <w:i/>
          <w:color w:val="FF0000"/>
          <w:sz w:val="28"/>
          <w:szCs w:val="28"/>
        </w:rPr>
        <w:t>*</w:t>
      </w:r>
      <w:r>
        <w:rPr>
          <w:b/>
          <w:i/>
          <w:sz w:val="28"/>
          <w:szCs w:val="28"/>
        </w:rPr>
        <w:t xml:space="preserve"> </w:t>
      </w:r>
      <w:r w:rsidRPr="007162D7">
        <w:rPr>
          <w:b/>
          <w:i/>
          <w:color w:val="000080"/>
          <w:sz w:val="28"/>
          <w:szCs w:val="28"/>
        </w:rPr>
        <w:t>ГИДРОКЛАПАННАЯ АППАРАТУРА</w:t>
      </w:r>
      <w:r>
        <w:rPr>
          <w:b/>
          <w:i/>
          <w:color w:val="000080"/>
          <w:sz w:val="28"/>
          <w:szCs w:val="28"/>
        </w:rPr>
        <w:t xml:space="preserve"> </w:t>
      </w:r>
      <w:r w:rsidRPr="0065376D">
        <w:rPr>
          <w:b/>
          <w:i/>
          <w:color w:val="FF0000"/>
          <w:sz w:val="28"/>
          <w:szCs w:val="28"/>
        </w:rPr>
        <w:t>*</w:t>
      </w:r>
      <w:r>
        <w:rPr>
          <w:b/>
          <w:i/>
          <w:sz w:val="28"/>
          <w:szCs w:val="28"/>
        </w:rPr>
        <w:t xml:space="preserve"> </w:t>
      </w:r>
      <w:r w:rsidRPr="002A2741">
        <w:rPr>
          <w:b/>
          <w:i/>
          <w:color w:val="FF0000"/>
          <w:sz w:val="28"/>
          <w:szCs w:val="28"/>
        </w:rPr>
        <w:t>*</w:t>
      </w:r>
      <w:r>
        <w:rPr>
          <w:b/>
          <w:i/>
          <w:sz w:val="28"/>
          <w:szCs w:val="28"/>
        </w:rPr>
        <w:t xml:space="preserve"> </w:t>
      </w:r>
      <w:r w:rsidRPr="007162D7">
        <w:rPr>
          <w:b/>
          <w:i/>
          <w:color w:val="000080"/>
          <w:sz w:val="28"/>
          <w:szCs w:val="28"/>
        </w:rPr>
        <w:t>БЛОКИ ГИДРОУПРАВЛЕНИЯ</w:t>
      </w:r>
      <w:r>
        <w:rPr>
          <w:b/>
          <w:i/>
          <w:sz w:val="28"/>
          <w:szCs w:val="28"/>
        </w:rPr>
        <w:t xml:space="preserve"> </w:t>
      </w:r>
      <w:r w:rsidRPr="0065376D">
        <w:rPr>
          <w:b/>
          <w:i/>
          <w:color w:val="FF0000"/>
          <w:sz w:val="28"/>
          <w:szCs w:val="28"/>
        </w:rPr>
        <w:t>*</w:t>
      </w:r>
      <w:r>
        <w:rPr>
          <w:b/>
          <w:i/>
          <w:sz w:val="28"/>
          <w:szCs w:val="28"/>
        </w:rPr>
        <w:t xml:space="preserve"> </w:t>
      </w:r>
      <w:r w:rsidRPr="007162D7">
        <w:rPr>
          <w:b/>
          <w:i/>
          <w:color w:val="000080"/>
          <w:sz w:val="28"/>
          <w:szCs w:val="28"/>
        </w:rPr>
        <w:t>ФИЛЬТРЫ</w:t>
      </w:r>
      <w:r>
        <w:rPr>
          <w:b/>
          <w:i/>
          <w:color w:val="000080"/>
          <w:sz w:val="28"/>
          <w:szCs w:val="28"/>
        </w:rPr>
        <w:t xml:space="preserve"> </w:t>
      </w:r>
      <w:r w:rsidRPr="002E353C">
        <w:rPr>
          <w:b/>
          <w:i/>
          <w:color w:val="FF0000"/>
          <w:sz w:val="28"/>
          <w:szCs w:val="28"/>
        </w:rPr>
        <w:t xml:space="preserve">* </w:t>
      </w:r>
      <w:r>
        <w:rPr>
          <w:b/>
          <w:i/>
          <w:color w:val="000080"/>
          <w:sz w:val="28"/>
          <w:szCs w:val="28"/>
        </w:rPr>
        <w:t xml:space="preserve">КОМы </w:t>
      </w:r>
      <w:r w:rsidRPr="0065376D">
        <w:rPr>
          <w:b/>
          <w:i/>
          <w:color w:val="FF0000"/>
          <w:sz w:val="28"/>
          <w:szCs w:val="28"/>
        </w:rPr>
        <w:t xml:space="preserve">* </w:t>
      </w:r>
      <w:r w:rsidRPr="007162D7">
        <w:rPr>
          <w:b/>
          <w:i/>
          <w:color w:val="000080"/>
          <w:sz w:val="28"/>
          <w:szCs w:val="28"/>
        </w:rPr>
        <w:t>ГИДРОЦИЛИНДРЫ</w:t>
      </w:r>
      <w:r>
        <w:rPr>
          <w:b/>
          <w:i/>
          <w:color w:val="000080"/>
          <w:sz w:val="28"/>
          <w:szCs w:val="28"/>
        </w:rPr>
        <w:t xml:space="preserve"> </w:t>
      </w:r>
      <w:r w:rsidRPr="002E353C">
        <w:rPr>
          <w:b/>
          <w:i/>
          <w:color w:val="FF0000"/>
          <w:sz w:val="28"/>
          <w:szCs w:val="28"/>
        </w:rPr>
        <w:t>*</w:t>
      </w:r>
      <w:r>
        <w:rPr>
          <w:b/>
          <w:i/>
          <w:sz w:val="28"/>
          <w:szCs w:val="28"/>
        </w:rPr>
        <w:t xml:space="preserve"> </w:t>
      </w:r>
    </w:p>
    <w:p w:rsidR="0060152B" w:rsidRPr="002A2741" w:rsidRDefault="0060152B" w:rsidP="002A2741">
      <w:pPr>
        <w:jc w:val="center"/>
        <w:rPr>
          <w:b/>
          <w:i/>
          <w:color w:val="000080"/>
          <w:sz w:val="28"/>
          <w:szCs w:val="28"/>
        </w:rPr>
      </w:pPr>
      <w:r w:rsidRPr="0065376D">
        <w:rPr>
          <w:b/>
          <w:i/>
          <w:color w:val="FF0000"/>
          <w:sz w:val="28"/>
          <w:szCs w:val="28"/>
        </w:rPr>
        <w:t>*</w:t>
      </w:r>
      <w:r>
        <w:rPr>
          <w:b/>
          <w:i/>
          <w:color w:val="FF0000"/>
          <w:sz w:val="28"/>
          <w:szCs w:val="28"/>
        </w:rPr>
        <w:t xml:space="preserve"> </w:t>
      </w:r>
      <w:r w:rsidRPr="007162D7">
        <w:rPr>
          <w:b/>
          <w:i/>
          <w:color w:val="000080"/>
          <w:sz w:val="28"/>
          <w:szCs w:val="28"/>
        </w:rPr>
        <w:t>МОБИЛЬНАЯ ЭЛЕКТРОНИКА</w:t>
      </w:r>
      <w:r>
        <w:rPr>
          <w:b/>
          <w:i/>
          <w:color w:val="000080"/>
          <w:sz w:val="28"/>
          <w:szCs w:val="28"/>
        </w:rPr>
        <w:t xml:space="preserve"> </w:t>
      </w:r>
      <w:r w:rsidRPr="0065376D">
        <w:rPr>
          <w:b/>
          <w:i/>
          <w:color w:val="FF0000"/>
          <w:sz w:val="28"/>
          <w:szCs w:val="28"/>
        </w:rPr>
        <w:t>*</w:t>
      </w:r>
      <w:r w:rsidRPr="00CC1611">
        <w:rPr>
          <w:b/>
          <w:i/>
          <w:color w:val="000080"/>
          <w:sz w:val="28"/>
          <w:szCs w:val="28"/>
        </w:rPr>
        <w:t xml:space="preserve"> </w:t>
      </w:r>
      <w:r w:rsidRPr="007162D7">
        <w:rPr>
          <w:b/>
          <w:i/>
          <w:color w:val="000080"/>
          <w:sz w:val="28"/>
          <w:szCs w:val="28"/>
        </w:rPr>
        <w:t>ПНЕВМО-ГИДРОАККУМУЛЯТОРЫ</w:t>
      </w:r>
      <w:r>
        <w:rPr>
          <w:b/>
          <w:i/>
          <w:color w:val="000080"/>
          <w:sz w:val="28"/>
          <w:szCs w:val="28"/>
        </w:rPr>
        <w:t xml:space="preserve"> </w:t>
      </w:r>
      <w:r w:rsidRPr="0065376D">
        <w:rPr>
          <w:b/>
          <w:i/>
          <w:color w:val="FF0000"/>
          <w:sz w:val="28"/>
          <w:szCs w:val="28"/>
        </w:rPr>
        <w:t>*</w:t>
      </w:r>
    </w:p>
    <w:p w:rsidR="0060152B" w:rsidRPr="00CC1611" w:rsidRDefault="0060152B" w:rsidP="00CC1611">
      <w:pPr>
        <w:jc w:val="center"/>
        <w:rPr>
          <w:b/>
          <w:i/>
          <w:sz w:val="28"/>
          <w:szCs w:val="28"/>
        </w:rPr>
      </w:pPr>
      <w:r w:rsidRPr="0065376D">
        <w:rPr>
          <w:b/>
          <w:sz w:val="26"/>
          <w:szCs w:val="26"/>
        </w:rPr>
        <w:t xml:space="preserve">Регулируемые и нерегулируемые г/моторы и насосы, г/статические трансмиссии, тандемы насосов, насосные агрегаты, блоки управления и г/клапанную аппаратуру для замены гидравлики таких производителей как: Гидропривод, Гидросила, Стройгидравлика, Bosch Rexroth, Sauer Danfoss, Parker, Jihostroj, Sunfab, OMFB, Aber, Hydrocar, HydroLeduc и </w:t>
      </w:r>
      <w:r>
        <w:rPr>
          <w:b/>
          <w:sz w:val="26"/>
          <w:szCs w:val="26"/>
        </w:rPr>
        <w:t>т.д.</w:t>
      </w:r>
    </w:p>
    <w:p w:rsidR="0060152B" w:rsidRPr="005C1F22" w:rsidRDefault="0060152B" w:rsidP="00B91BF1">
      <w:pPr>
        <w:rPr>
          <w:b/>
          <w:sz w:val="22"/>
          <w:szCs w:val="22"/>
        </w:rPr>
      </w:pPr>
      <w:r w:rsidRPr="00B91BF1">
        <w:rPr>
          <w:b/>
          <w:sz w:val="26"/>
          <w:szCs w:val="26"/>
        </w:rPr>
        <w:t xml:space="preserve">  </w:t>
      </w:r>
      <w:r w:rsidRPr="005C1F22">
        <w:rPr>
          <w:b/>
          <w:i/>
          <w:color w:val="FF0000"/>
          <w:sz w:val="32"/>
          <w:szCs w:val="32"/>
        </w:rPr>
        <w:t>Важно!</w:t>
      </w:r>
      <w:r>
        <w:rPr>
          <w:b/>
          <w:sz w:val="26"/>
          <w:szCs w:val="26"/>
        </w:rPr>
        <w:t xml:space="preserve"> </w:t>
      </w:r>
      <w:r w:rsidRPr="005C1F22">
        <w:rPr>
          <w:b/>
          <w:sz w:val="22"/>
          <w:szCs w:val="22"/>
        </w:rPr>
        <w:t>Производство г/оборудования осуществляется на высокоточном и высокопроизводительном оборудовании таких мировых производителей как: "OKUMA", "MAZAK", "KITAMURA", "RAINIKER", "MIKROMAT", "SUNNEN", "TRIPET", "MORRI-SEIKI", "TSCHUDIN", "STAR", "EMCO", "MEGATEK", "TECHTRADE CARIF", "СADIA", "ROLAND SINGER", "STAHLI", "ESTARTA", "IVA", что гарантирует качество выпускаемой гидравлики всем мировым стандартам.</w:t>
      </w:r>
    </w:p>
    <w:p w:rsidR="0060152B" w:rsidRPr="001404D6" w:rsidRDefault="0060152B" w:rsidP="00D50C51">
      <w:pPr>
        <w:rPr>
          <w:b/>
          <w:sz w:val="22"/>
          <w:szCs w:val="22"/>
        </w:rPr>
      </w:pPr>
      <w:r w:rsidRPr="005C1F22">
        <w:rPr>
          <w:b/>
          <w:i/>
          <w:color w:val="FF0000"/>
          <w:sz w:val="32"/>
          <w:szCs w:val="32"/>
        </w:rPr>
        <w:t>И</w:t>
      </w:r>
      <w:r>
        <w:rPr>
          <w:b/>
          <w:i/>
          <w:color w:val="FF0000"/>
          <w:sz w:val="32"/>
          <w:szCs w:val="32"/>
        </w:rPr>
        <w:t>мпортозамещение</w:t>
      </w:r>
      <w:r w:rsidRPr="005C1F22">
        <w:rPr>
          <w:b/>
          <w:i/>
          <w:color w:val="FF0000"/>
          <w:sz w:val="32"/>
          <w:szCs w:val="32"/>
        </w:rPr>
        <w:t>:</w:t>
      </w:r>
      <w:r>
        <w:rPr>
          <w:b/>
          <w:i/>
          <w:color w:val="FF0000"/>
          <w:sz w:val="32"/>
          <w:szCs w:val="32"/>
        </w:rPr>
        <w:t xml:space="preserve"> </w:t>
      </w:r>
      <w:r w:rsidRPr="001404D6">
        <w:rPr>
          <w:b/>
          <w:sz w:val="22"/>
          <w:szCs w:val="22"/>
        </w:rPr>
        <w:t>регулируемые аксиально - поршневые насосы  с наклонной шайбой 415 серии являются аналогами насосов «Bosch Rexroth»</w:t>
      </w:r>
      <w:r>
        <w:rPr>
          <w:b/>
          <w:sz w:val="22"/>
          <w:szCs w:val="22"/>
        </w:rPr>
        <w:t>!</w:t>
      </w:r>
      <w:r w:rsidRPr="001404D6">
        <w:rPr>
          <w:b/>
          <w:sz w:val="22"/>
          <w:szCs w:val="22"/>
        </w:rPr>
        <w:t> Г/моторы 403 серии являются аналогами г/моторов «Bosch Rexroth» A6VM и A6VE.</w:t>
      </w:r>
    </w:p>
    <w:p w:rsidR="0060152B" w:rsidRPr="000C42B2" w:rsidRDefault="0060152B" w:rsidP="00FD716F">
      <w:pPr>
        <w:jc w:val="center"/>
        <w:rPr>
          <w:b/>
          <w:i/>
          <w:color w:val="000000"/>
        </w:rPr>
      </w:pPr>
      <w:r w:rsidRPr="002654CB">
        <w:rPr>
          <w:b/>
          <w:i/>
          <w:color w:val="FF0000"/>
          <w:sz w:val="32"/>
          <w:szCs w:val="32"/>
        </w:rPr>
        <w:t>НОУ-ХАУ!</w:t>
      </w:r>
      <w:r w:rsidRPr="002654CB">
        <w:rPr>
          <w:b/>
          <w:i/>
          <w:color w:val="000080"/>
          <w:sz w:val="32"/>
          <w:szCs w:val="32"/>
        </w:rPr>
        <w:t xml:space="preserve"> </w:t>
      </w:r>
      <w:r w:rsidRPr="000C42B2">
        <w:rPr>
          <w:b/>
          <w:i/>
          <w:color w:val="000000"/>
        </w:rPr>
        <w:t>Производим высокоточные  г/системы с алмазным покрытием и увеличенным  моторесурсом  (доп. опция). Поршневые пневмогидроаккумуляторы изготавливаются по инновационной Евротехнологии.</w:t>
      </w:r>
    </w:p>
    <w:p w:rsidR="0060152B" w:rsidRDefault="0060152B" w:rsidP="002654CB">
      <w:pPr>
        <w:shd w:val="clear" w:color="auto" w:fill="FFFFFF"/>
        <w:ind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Default="0060152B" w:rsidP="00837E85">
      <w:pPr>
        <w:shd w:val="clear" w:color="auto" w:fill="FFFFFF"/>
        <w:ind w:left="-300" w:right="60"/>
        <w:textAlignment w:val="baseline"/>
        <w:rPr>
          <w:rFonts w:cs="Arial"/>
          <w:color w:val="030D18"/>
          <w:sz w:val="2"/>
          <w:szCs w:val="2"/>
        </w:rPr>
      </w:pPr>
    </w:p>
    <w:p w:rsidR="0060152B" w:rsidRPr="00837E85" w:rsidRDefault="0060152B" w:rsidP="00837E85">
      <w:pPr>
        <w:shd w:val="clear" w:color="auto" w:fill="FFFFFF"/>
        <w:ind w:left="-300" w:right="60"/>
        <w:textAlignment w:val="baseline"/>
        <w:rPr>
          <w:rFonts w:ascii="inherit" w:hAnsi="inherit" w:cs="Arial"/>
          <w:color w:val="030D18"/>
          <w:sz w:val="2"/>
          <w:szCs w:val="2"/>
        </w:rPr>
      </w:pPr>
    </w:p>
    <w:p w:rsidR="0060152B" w:rsidRPr="006A7A0F" w:rsidRDefault="0060152B" w:rsidP="006A7A0F">
      <w:pPr>
        <w:rPr>
          <w:b/>
          <w:i/>
          <w:color w:val="000000"/>
          <w:sz w:val="28"/>
          <w:szCs w:val="28"/>
        </w:rPr>
      </w:pPr>
      <w:r>
        <w:rPr>
          <w:b/>
          <w:i/>
          <w:color w:val="000000"/>
          <w:sz w:val="28"/>
          <w:szCs w:val="28"/>
        </w:rPr>
        <w:t xml:space="preserve">  </w:t>
      </w:r>
      <w:r w:rsidRPr="00EF4197">
        <w:rPr>
          <w:b/>
          <w:i/>
          <w:color w:val="000000"/>
          <w:sz w:val="28"/>
          <w:szCs w:val="28"/>
        </w:rPr>
        <w:t>Гарантийное об</w:t>
      </w:r>
      <w:r>
        <w:rPr>
          <w:b/>
          <w:i/>
          <w:color w:val="000000"/>
          <w:sz w:val="28"/>
          <w:szCs w:val="28"/>
        </w:rPr>
        <w:t>служивание производится на г/</w:t>
      </w:r>
      <w:r w:rsidRPr="00EF4197">
        <w:rPr>
          <w:b/>
          <w:i/>
          <w:color w:val="000000"/>
          <w:sz w:val="28"/>
          <w:szCs w:val="28"/>
        </w:rPr>
        <w:t>оборудование в течение 12 месяцев.</w:t>
      </w:r>
    </w:p>
    <w:p w:rsidR="0060152B" w:rsidRPr="00E1743C" w:rsidRDefault="0060152B" w:rsidP="00E1743C">
      <w:pPr>
        <w:shd w:val="clear" w:color="auto" w:fill="FFFFFF"/>
        <w:spacing w:line="270" w:lineRule="atLeast"/>
        <w:jc w:val="center"/>
        <w:rPr>
          <w:b/>
          <w:i/>
          <w:color w:val="FF0000"/>
          <w:sz w:val="32"/>
          <w:szCs w:val="32"/>
        </w:rPr>
      </w:pPr>
    </w:p>
    <w:p w:rsidR="0060152B" w:rsidRPr="00E1743C" w:rsidRDefault="0060152B" w:rsidP="00E1743C">
      <w:pPr>
        <w:shd w:val="clear" w:color="auto" w:fill="FFFFFF"/>
        <w:spacing w:line="270" w:lineRule="atLeast"/>
        <w:jc w:val="center"/>
        <w:rPr>
          <w:b/>
          <w:bCs/>
          <w:i/>
          <w:color w:val="FF0000"/>
          <w:sz w:val="32"/>
          <w:szCs w:val="32"/>
        </w:rPr>
      </w:pPr>
      <w:r w:rsidRPr="00E1743C">
        <w:rPr>
          <w:b/>
          <w:i/>
          <w:color w:val="FF0000"/>
          <w:sz w:val="32"/>
          <w:szCs w:val="32"/>
        </w:rPr>
        <w:t>НОУ-ХАУ!</w:t>
      </w:r>
      <w:r w:rsidRPr="00E1743C">
        <w:rPr>
          <w:b/>
          <w:color w:val="FF0000"/>
          <w:sz w:val="32"/>
          <w:szCs w:val="32"/>
        </w:rPr>
        <w:t xml:space="preserve"> </w:t>
      </w:r>
      <w:r w:rsidRPr="00E1743C">
        <w:rPr>
          <w:b/>
          <w:i/>
          <w:color w:val="FF0000"/>
          <w:sz w:val="32"/>
          <w:szCs w:val="32"/>
        </w:rPr>
        <w:t>Система «УПРМ»</w:t>
      </w:r>
    </w:p>
    <w:p w:rsidR="0060152B" w:rsidRPr="00E1743C" w:rsidRDefault="0060152B" w:rsidP="00E1743C">
      <w:pPr>
        <w:jc w:val="center"/>
        <w:rPr>
          <w:b/>
          <w:i/>
          <w:color w:val="FF0000"/>
          <w:sz w:val="32"/>
          <w:szCs w:val="32"/>
        </w:rPr>
      </w:pPr>
      <w:r w:rsidRPr="00E1743C">
        <w:rPr>
          <w:b/>
          <w:i/>
          <w:color w:val="FF0000"/>
          <w:sz w:val="32"/>
          <w:szCs w:val="32"/>
        </w:rPr>
        <w:t>«Улучшение Параметров Работы Машин»</w:t>
      </w:r>
    </w:p>
    <w:p w:rsidR="0060152B" w:rsidRDefault="0060152B" w:rsidP="00E1743C">
      <w:pPr>
        <w:jc w:val="center"/>
        <w:rPr>
          <w:b/>
          <w:i/>
          <w:sz w:val="28"/>
          <w:szCs w:val="28"/>
        </w:rPr>
      </w:pPr>
      <w:r>
        <w:rPr>
          <w:b/>
          <w:i/>
          <w:sz w:val="28"/>
          <w:szCs w:val="28"/>
        </w:rPr>
        <w:t xml:space="preserve">Предлагаемая нами техника имеет уникальные характеристики по мощности, экономичности и моторесурсу по сравнению с аналогами, с кардинально измененными и улучшенными параметрами, выполненных по современнейшим нанотехнологиям, мы создаем новые технические возможности для успешной и долгосрочной работы техники в самых сложных климатических и экстремальных условиях ее эксплуатации! Аналогов выполняемых нами комплексного усовершенствования техники на сегодняшний день не существует! </w:t>
      </w:r>
    </w:p>
    <w:p w:rsidR="0060152B" w:rsidRDefault="0060152B" w:rsidP="00E1743C">
      <w:pPr>
        <w:jc w:val="center"/>
        <w:rPr>
          <w:b/>
          <w:i/>
          <w:sz w:val="28"/>
          <w:szCs w:val="28"/>
        </w:rPr>
      </w:pPr>
      <w:r>
        <w:rPr>
          <w:b/>
          <w:i/>
          <w:sz w:val="28"/>
          <w:szCs w:val="28"/>
        </w:rPr>
        <w:t xml:space="preserve">  Итак, в нашем активе: повышенный КПД, мощность и увеличенный крутящий момент двигателя, улучшенная топливная экономичность и общий повышенный моторесурс техники!</w:t>
      </w:r>
    </w:p>
    <w:p w:rsidR="0060152B" w:rsidRPr="00E1743C" w:rsidRDefault="0060152B" w:rsidP="00E1743C">
      <w:pPr>
        <w:jc w:val="center"/>
        <w:rPr>
          <w:b/>
          <w:i/>
          <w:color w:val="FF0000"/>
          <w:sz w:val="32"/>
          <w:szCs w:val="32"/>
        </w:rPr>
      </w:pPr>
      <w:r w:rsidRPr="00E1743C">
        <w:rPr>
          <w:b/>
          <w:i/>
          <w:color w:val="FF0000"/>
          <w:sz w:val="32"/>
          <w:szCs w:val="32"/>
        </w:rPr>
        <w:t>А это включает в себя:</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Уникальная сверхтвердая алмазная защита узлов и агрегатов техники с элементами сверхскольжения, с увеличенным межсервисным обслуживанием и моторесурсом</w:t>
      </w:r>
    </w:p>
    <w:p w:rsidR="0060152B" w:rsidRDefault="0060152B" w:rsidP="00E1743C">
      <w:pPr>
        <w:rPr>
          <w:b/>
          <w:i/>
          <w:sz w:val="28"/>
          <w:szCs w:val="28"/>
        </w:rPr>
      </w:pPr>
      <w:r>
        <w:rPr>
          <w:b/>
          <w:i/>
          <w:sz w:val="28"/>
          <w:szCs w:val="28"/>
        </w:rPr>
        <w:t>- Отсутствие возможности создания очагов ржавчины, нагаров и многопозиционной грязи</w:t>
      </w:r>
    </w:p>
    <w:p w:rsidR="0060152B" w:rsidRDefault="0060152B" w:rsidP="00E1743C">
      <w:pPr>
        <w:rPr>
          <w:b/>
          <w:i/>
          <w:sz w:val="28"/>
          <w:szCs w:val="28"/>
        </w:rPr>
      </w:pPr>
      <w:r>
        <w:rPr>
          <w:b/>
          <w:i/>
          <w:sz w:val="28"/>
          <w:szCs w:val="28"/>
        </w:rPr>
        <w:t>- Любые элементы очищены, раскоксованы, защищены и легкоподвижны</w:t>
      </w:r>
    </w:p>
    <w:p w:rsidR="0060152B" w:rsidRDefault="0060152B" w:rsidP="00E1743C">
      <w:pPr>
        <w:rPr>
          <w:b/>
          <w:i/>
          <w:sz w:val="28"/>
          <w:szCs w:val="28"/>
        </w:rPr>
      </w:pPr>
      <w:r>
        <w:rPr>
          <w:b/>
          <w:i/>
          <w:sz w:val="28"/>
          <w:szCs w:val="28"/>
        </w:rPr>
        <w:t>- Камера сгорания функционирует с идеальной чистой поверхностью</w:t>
      </w:r>
    </w:p>
    <w:p w:rsidR="0060152B" w:rsidRDefault="0060152B" w:rsidP="00E1743C">
      <w:pPr>
        <w:rPr>
          <w:b/>
          <w:i/>
          <w:sz w:val="28"/>
          <w:szCs w:val="28"/>
        </w:rPr>
      </w:pPr>
      <w:r>
        <w:rPr>
          <w:b/>
          <w:i/>
          <w:sz w:val="28"/>
          <w:szCs w:val="28"/>
        </w:rPr>
        <w:t>- Экологические нормы вырастают до Е4</w:t>
      </w:r>
    </w:p>
    <w:p w:rsidR="0060152B" w:rsidRDefault="0060152B" w:rsidP="00E1743C">
      <w:pPr>
        <w:rPr>
          <w:b/>
          <w:i/>
          <w:sz w:val="28"/>
          <w:szCs w:val="28"/>
        </w:rPr>
      </w:pPr>
      <w:r>
        <w:rPr>
          <w:b/>
          <w:i/>
          <w:sz w:val="28"/>
          <w:szCs w:val="28"/>
        </w:rPr>
        <w:t>- Инжекторы, распылители, форсунки очищены и защищены, имеют более высокий класс точности работы и т.д.</w:t>
      </w:r>
    </w:p>
    <w:p w:rsidR="0060152B" w:rsidRDefault="0060152B" w:rsidP="00E1743C">
      <w:pPr>
        <w:rPr>
          <w:b/>
          <w:i/>
          <w:sz w:val="28"/>
          <w:szCs w:val="28"/>
        </w:rPr>
      </w:pPr>
      <w:r>
        <w:rPr>
          <w:b/>
          <w:i/>
          <w:sz w:val="28"/>
          <w:szCs w:val="28"/>
        </w:rPr>
        <w:t>- Улучшена система охлаждения и тормозная система и т.д.</w:t>
      </w:r>
    </w:p>
    <w:p w:rsidR="0060152B" w:rsidRDefault="0060152B" w:rsidP="00E1743C">
      <w:pPr>
        <w:rPr>
          <w:b/>
          <w:i/>
          <w:sz w:val="28"/>
          <w:szCs w:val="28"/>
        </w:rPr>
      </w:pPr>
      <w:r>
        <w:rPr>
          <w:b/>
          <w:i/>
          <w:sz w:val="28"/>
          <w:szCs w:val="28"/>
        </w:rPr>
        <w:t>- Повышенная надежность и моторесурс турбины</w:t>
      </w:r>
    </w:p>
    <w:p w:rsidR="0060152B" w:rsidRDefault="0060152B" w:rsidP="00E1743C">
      <w:pPr>
        <w:rPr>
          <w:b/>
          <w:i/>
          <w:sz w:val="28"/>
          <w:szCs w:val="28"/>
        </w:rPr>
      </w:pPr>
      <w:r>
        <w:rPr>
          <w:b/>
          <w:i/>
          <w:sz w:val="28"/>
          <w:szCs w:val="28"/>
        </w:rPr>
        <w:t>- Элементы трансмиссии имеют защитное алмазное покрытие, с элементами сверхскольжения и улучшенной работы и конечно с повышенным моторесурсом</w:t>
      </w:r>
    </w:p>
    <w:p w:rsidR="0060152B" w:rsidRDefault="0060152B" w:rsidP="00E1743C">
      <w:pPr>
        <w:rPr>
          <w:b/>
          <w:i/>
          <w:sz w:val="28"/>
          <w:szCs w:val="28"/>
        </w:rPr>
      </w:pPr>
      <w:r>
        <w:rPr>
          <w:b/>
          <w:i/>
          <w:sz w:val="28"/>
          <w:szCs w:val="28"/>
        </w:rPr>
        <w:t>- Любые быстроизнашиваемые элементы улучшены по всем техническим параметрам повышенной износостойкости и сверхскольжения</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Безразборное высокоточное восстановление параметров любого гидрооборудования и ТНВД и т.д.!</w:t>
      </w:r>
    </w:p>
    <w:p w:rsidR="0060152B" w:rsidRDefault="0060152B" w:rsidP="00E1743C">
      <w:pPr>
        <w:rPr>
          <w:b/>
          <w:i/>
          <w:sz w:val="28"/>
          <w:szCs w:val="28"/>
        </w:rPr>
      </w:pPr>
      <w:r>
        <w:rPr>
          <w:b/>
          <w:i/>
          <w:sz w:val="28"/>
          <w:szCs w:val="28"/>
        </w:rPr>
        <w:t>- Обеспечена высокоточная работа и поддержание их технических параметров двигателя, топливной, гидросистем и т.д.</w:t>
      </w:r>
    </w:p>
    <w:p w:rsidR="0060152B" w:rsidRDefault="0060152B" w:rsidP="00E1743C">
      <w:pPr>
        <w:rPr>
          <w:b/>
          <w:i/>
          <w:sz w:val="28"/>
          <w:szCs w:val="28"/>
        </w:rPr>
      </w:pPr>
      <w:r>
        <w:rPr>
          <w:b/>
          <w:i/>
          <w:sz w:val="28"/>
          <w:szCs w:val="28"/>
        </w:rPr>
        <w:t>- Защита от некачественного топлива и снижение детонаций от него</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Самовосстановление любых металлических поверхностей в зонах трения, гидросистем,  м/съемных колпачков, прокладок, РТИ и т.д.</w:t>
      </w:r>
    </w:p>
    <w:p w:rsidR="0060152B" w:rsidRDefault="0060152B" w:rsidP="00E1743C">
      <w:pPr>
        <w:rPr>
          <w:b/>
          <w:i/>
          <w:sz w:val="28"/>
          <w:szCs w:val="28"/>
        </w:rPr>
      </w:pPr>
      <w:r>
        <w:rPr>
          <w:b/>
          <w:i/>
          <w:sz w:val="28"/>
          <w:szCs w:val="28"/>
        </w:rPr>
        <w:t>- Увеличение компрессии двигателя и температуры сгорания топлива</w:t>
      </w:r>
    </w:p>
    <w:p w:rsidR="0060152B" w:rsidRDefault="0060152B" w:rsidP="00E1743C">
      <w:pPr>
        <w:rPr>
          <w:b/>
          <w:i/>
          <w:sz w:val="28"/>
          <w:szCs w:val="28"/>
        </w:rPr>
      </w:pPr>
      <w:r>
        <w:rPr>
          <w:b/>
          <w:i/>
          <w:sz w:val="28"/>
          <w:szCs w:val="28"/>
        </w:rPr>
        <w:t>- Самоустранение течей любых масел</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Улучшенный теплоотвод из зоны высокотемпературного напряжения, снижение общей температуры двигателя и возможности его перегрева</w:t>
      </w:r>
    </w:p>
    <w:p w:rsidR="0060152B" w:rsidRDefault="0060152B" w:rsidP="00E1743C">
      <w:pPr>
        <w:rPr>
          <w:b/>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Идеальные «нанохоны» металлических элементов двигателя и гидросистем</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Применение высокочастотного ультразвукового сгорания топлива, с измененным зарядом ионов топлива, функционирующие до полной утилизации автомобиля и резко снижающие расход топлива</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Несмываемая сверхскользящая жидкая магнитная пленка зон трения двигателя</w:t>
      </w:r>
    </w:p>
    <w:p w:rsidR="0060152B" w:rsidRDefault="0060152B" w:rsidP="00E1743C">
      <w:pPr>
        <w:rPr>
          <w:b/>
          <w:i/>
          <w:sz w:val="28"/>
          <w:szCs w:val="28"/>
        </w:rPr>
      </w:pPr>
      <w:r>
        <w:rPr>
          <w:b/>
          <w:i/>
          <w:sz w:val="28"/>
          <w:szCs w:val="28"/>
        </w:rPr>
        <w:t>- Возможность кратковременной аварийной работы двигателя из-за отсутствия м/масла</w:t>
      </w:r>
    </w:p>
    <w:p w:rsidR="0060152B" w:rsidRDefault="0060152B" w:rsidP="00E1743C">
      <w:pPr>
        <w:rPr>
          <w:b/>
          <w:i/>
          <w:sz w:val="28"/>
          <w:szCs w:val="28"/>
        </w:rPr>
      </w:pPr>
      <w:r>
        <w:rPr>
          <w:b/>
          <w:i/>
          <w:sz w:val="28"/>
          <w:szCs w:val="28"/>
        </w:rPr>
        <w:t>- Необычайная легкость в динамике работы и движение</w:t>
      </w:r>
    </w:p>
    <w:p w:rsidR="0060152B" w:rsidRDefault="0060152B" w:rsidP="00E1743C">
      <w:pPr>
        <w:rPr>
          <w:b/>
          <w:i/>
          <w:sz w:val="28"/>
          <w:szCs w:val="28"/>
        </w:rPr>
      </w:pPr>
      <w:r>
        <w:rPr>
          <w:b/>
          <w:i/>
          <w:sz w:val="28"/>
          <w:szCs w:val="28"/>
        </w:rPr>
        <w:t>- Облегченный и безопасный зимний запуск</w:t>
      </w:r>
    </w:p>
    <w:p w:rsidR="0060152B" w:rsidRDefault="0060152B" w:rsidP="00E1743C">
      <w:pPr>
        <w:rPr>
          <w:b/>
          <w:i/>
          <w:sz w:val="28"/>
          <w:szCs w:val="28"/>
        </w:rPr>
      </w:pPr>
      <w:r>
        <w:rPr>
          <w:b/>
          <w:i/>
          <w:sz w:val="28"/>
          <w:szCs w:val="28"/>
        </w:rPr>
        <w:t>- Сниженные холостые обороты двигателя</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Взаимоотталкивающее магнитное состояние в зонах трения</w:t>
      </w:r>
    </w:p>
    <w:p w:rsidR="0060152B" w:rsidRDefault="0060152B" w:rsidP="00E1743C">
      <w:pPr>
        <w:rPr>
          <w:b/>
          <w:i/>
          <w:sz w:val="28"/>
          <w:szCs w:val="28"/>
        </w:rPr>
      </w:pPr>
      <w:r>
        <w:rPr>
          <w:b/>
          <w:sz w:val="28"/>
          <w:szCs w:val="28"/>
        </w:rPr>
        <w:t xml:space="preserve">- </w:t>
      </w:r>
      <w:r>
        <w:rPr>
          <w:b/>
          <w:i/>
          <w:color w:val="FF0000"/>
          <w:sz w:val="28"/>
          <w:szCs w:val="28"/>
        </w:rPr>
        <w:t>Ноу-хау!</w:t>
      </w:r>
      <w:r>
        <w:rPr>
          <w:b/>
          <w:sz w:val="28"/>
          <w:szCs w:val="28"/>
        </w:rPr>
        <w:t xml:space="preserve"> </w:t>
      </w:r>
      <w:r>
        <w:rPr>
          <w:b/>
          <w:i/>
          <w:sz w:val="28"/>
          <w:szCs w:val="28"/>
        </w:rPr>
        <w:t xml:space="preserve">Нам не страшна «металлизированная абразивная» отработка м/масла двигателя, мы ее «перерабатываем» прямо в двигателе и отправляем ее обратно в покрытие металла! </w:t>
      </w:r>
    </w:p>
    <w:p w:rsidR="0060152B" w:rsidRDefault="0060152B" w:rsidP="00E1743C">
      <w:pPr>
        <w:rPr>
          <w:b/>
          <w:i/>
          <w:sz w:val="28"/>
          <w:szCs w:val="28"/>
        </w:rPr>
      </w:pPr>
      <w:r>
        <w:rPr>
          <w:b/>
          <w:i/>
          <w:sz w:val="28"/>
          <w:szCs w:val="28"/>
        </w:rPr>
        <w:t>- Любые масляные г/системы имеют повышенный моторесурс, с элементами сверхскольжения и самовосстановления</w:t>
      </w:r>
    </w:p>
    <w:p w:rsidR="0060152B" w:rsidRDefault="0060152B" w:rsidP="00E1743C">
      <w:pPr>
        <w:rPr>
          <w:b/>
          <w:i/>
          <w:sz w:val="28"/>
          <w:szCs w:val="28"/>
        </w:rPr>
      </w:pPr>
      <w:r>
        <w:rPr>
          <w:b/>
          <w:color w:val="FF0000"/>
          <w:sz w:val="28"/>
          <w:szCs w:val="28"/>
        </w:rPr>
        <w:t xml:space="preserve">- </w:t>
      </w:r>
      <w:r>
        <w:rPr>
          <w:b/>
          <w:i/>
          <w:color w:val="FF0000"/>
          <w:sz w:val="28"/>
          <w:szCs w:val="28"/>
        </w:rPr>
        <w:t>Ноу-хау!</w:t>
      </w:r>
      <w:r>
        <w:rPr>
          <w:b/>
          <w:sz w:val="28"/>
          <w:szCs w:val="28"/>
        </w:rPr>
        <w:t xml:space="preserve"> </w:t>
      </w:r>
      <w:r>
        <w:rPr>
          <w:b/>
          <w:i/>
          <w:sz w:val="28"/>
          <w:szCs w:val="28"/>
        </w:rPr>
        <w:t>Атомная агрессивность производит уникальную самоочистку любых поверхностей металлов с последующей проникающей в них сверхтвердой алмазной защитой</w:t>
      </w:r>
    </w:p>
    <w:p w:rsidR="0060152B" w:rsidRDefault="0060152B" w:rsidP="00E1743C">
      <w:pPr>
        <w:rPr>
          <w:b/>
          <w:i/>
          <w:sz w:val="28"/>
          <w:szCs w:val="28"/>
        </w:rPr>
      </w:pPr>
      <w:r>
        <w:rPr>
          <w:b/>
          <w:i/>
          <w:color w:val="FF0000"/>
          <w:sz w:val="28"/>
          <w:szCs w:val="28"/>
        </w:rPr>
        <w:t xml:space="preserve">  В итоге!</w:t>
      </w:r>
      <w:r>
        <w:rPr>
          <w:b/>
          <w:sz w:val="28"/>
          <w:szCs w:val="28"/>
        </w:rPr>
        <w:t xml:space="preserve"> </w:t>
      </w:r>
      <w:r>
        <w:rPr>
          <w:b/>
          <w:i/>
          <w:sz w:val="28"/>
          <w:szCs w:val="28"/>
        </w:rPr>
        <w:t>Общий увеличенный моторесурс, высокоэкономичная работа всех узлов и агрегатов и бесспорный конечный громадный экономический эффект!</w:t>
      </w:r>
    </w:p>
    <w:p w:rsidR="0060152B" w:rsidRDefault="0060152B" w:rsidP="00E1743C">
      <w:pPr>
        <w:rPr>
          <w:b/>
          <w:i/>
          <w:sz w:val="28"/>
          <w:szCs w:val="28"/>
        </w:rPr>
      </w:pPr>
      <w:r>
        <w:rPr>
          <w:b/>
          <w:sz w:val="28"/>
          <w:szCs w:val="28"/>
        </w:rPr>
        <w:t xml:space="preserve">   </w:t>
      </w:r>
      <w:r>
        <w:rPr>
          <w:b/>
          <w:i/>
          <w:color w:val="FF0000"/>
          <w:sz w:val="28"/>
          <w:szCs w:val="28"/>
        </w:rPr>
        <w:t>Важно!</w:t>
      </w:r>
      <w:r>
        <w:rPr>
          <w:b/>
          <w:sz w:val="28"/>
          <w:szCs w:val="28"/>
        </w:rPr>
        <w:t xml:space="preserve"> </w:t>
      </w:r>
      <w:r>
        <w:rPr>
          <w:b/>
          <w:i/>
          <w:sz w:val="28"/>
          <w:szCs w:val="28"/>
        </w:rPr>
        <w:t>Наша техника большей частью не требует дополнительного и платного сервисного сопровождения и обслуживания, которое просто навязывают в обязательном порядке, мотивируя это «классностью» своих специалистов! Мы же ставим во главу угла просто наши уникальные технологии, к которым уже точно не надо допускать разного рода специалистов!</w:t>
      </w:r>
    </w:p>
    <w:p w:rsidR="0060152B" w:rsidRDefault="0060152B" w:rsidP="00E1743C">
      <w:pPr>
        <w:rPr>
          <w:b/>
          <w:i/>
          <w:sz w:val="28"/>
          <w:szCs w:val="28"/>
        </w:rPr>
      </w:pPr>
      <w:r>
        <w:rPr>
          <w:b/>
          <w:i/>
          <w:color w:val="FF0000"/>
          <w:sz w:val="28"/>
          <w:szCs w:val="28"/>
        </w:rPr>
        <w:t xml:space="preserve">   И последнее!</w:t>
      </w:r>
      <w:r>
        <w:rPr>
          <w:b/>
          <w:i/>
          <w:color w:val="0000FF"/>
          <w:sz w:val="28"/>
          <w:szCs w:val="28"/>
        </w:rPr>
        <w:t xml:space="preserve"> </w:t>
      </w:r>
      <w:r>
        <w:rPr>
          <w:b/>
          <w:i/>
          <w:sz w:val="28"/>
          <w:szCs w:val="28"/>
        </w:rPr>
        <w:t>Мы последняя для вас быстрая надежда на спасение в безвыходных ситуациях связанных с выходом из строя, восстановлением работоспособности, плохими условиями эксплуатации, дороговизной ремонта, невозможностью замены или приобретения узлов и агрегатов техники, но лучше это сделать заранее и своевременно! Не забудьте узнать о наших технологических возможностях как можно больше!</w:t>
      </w:r>
    </w:p>
    <w:p w:rsidR="0060152B" w:rsidRDefault="0060152B" w:rsidP="00E1743C">
      <w:pPr>
        <w:jc w:val="center"/>
        <w:rPr>
          <w:b/>
          <w:i/>
          <w:color w:val="0000FF"/>
          <w:sz w:val="28"/>
          <w:szCs w:val="28"/>
        </w:rPr>
      </w:pPr>
    </w:p>
    <w:p w:rsidR="0060152B" w:rsidRDefault="0060152B" w:rsidP="00E1743C">
      <w:pPr>
        <w:jc w:val="center"/>
        <w:rPr>
          <w:b/>
          <w:i/>
          <w:color w:val="FF0000"/>
          <w:sz w:val="28"/>
          <w:szCs w:val="28"/>
        </w:rPr>
      </w:pPr>
      <w:r>
        <w:rPr>
          <w:b/>
          <w:i/>
          <w:color w:val="FF0000"/>
          <w:sz w:val="28"/>
          <w:szCs w:val="28"/>
        </w:rPr>
        <w:t>...Наша техника не просто лучшая, она  уникально лучшая!...</w:t>
      </w:r>
    </w:p>
    <w:p w:rsidR="0060152B" w:rsidRDefault="0060152B" w:rsidP="00E1743C">
      <w:pPr>
        <w:jc w:val="center"/>
        <w:rPr>
          <w:b/>
          <w:i/>
          <w:color w:val="FF0000"/>
          <w:sz w:val="28"/>
          <w:szCs w:val="28"/>
        </w:rPr>
      </w:pPr>
      <w:r>
        <w:rPr>
          <w:b/>
          <w:i/>
          <w:color w:val="FF0000"/>
          <w:sz w:val="28"/>
          <w:szCs w:val="28"/>
        </w:rPr>
        <w:t>Предназначенная только для настоящего хозяина, который должен будет гордиться, и ценить, в первую очередь, за ее уникальность, качество и надежность!</w:t>
      </w:r>
    </w:p>
    <w:p w:rsidR="0060152B" w:rsidRDefault="0060152B" w:rsidP="00E1743C">
      <w:pPr>
        <w:jc w:val="center"/>
        <w:rPr>
          <w:b/>
          <w:i/>
          <w:color w:val="FF0000"/>
          <w:sz w:val="28"/>
          <w:szCs w:val="28"/>
        </w:rPr>
      </w:pPr>
      <w:r>
        <w:rPr>
          <w:b/>
          <w:i/>
          <w:color w:val="FF0000"/>
          <w:sz w:val="28"/>
          <w:szCs w:val="28"/>
        </w:rPr>
        <w:t>У вас всегда остается право выбора между приобретением техники сегодняшнего дня или перспективной техники будущего с новыми параметрами и возможностями выполненных по уникальным и современнейшим нанотехнологиям!</w:t>
      </w:r>
    </w:p>
    <w:p w:rsidR="0060152B" w:rsidRDefault="0060152B" w:rsidP="00E1743C">
      <w:pPr>
        <w:jc w:val="center"/>
        <w:rPr>
          <w:b/>
          <w:i/>
          <w:color w:val="FF0000"/>
          <w:sz w:val="28"/>
          <w:szCs w:val="28"/>
        </w:rPr>
      </w:pPr>
      <w:r>
        <w:rPr>
          <w:b/>
          <w:i/>
          <w:color w:val="FF0000"/>
          <w:sz w:val="28"/>
          <w:szCs w:val="28"/>
        </w:rPr>
        <w:t xml:space="preserve">И мы для вас ориентир техники с возможностями будущего! </w:t>
      </w:r>
    </w:p>
    <w:p w:rsidR="0060152B" w:rsidRDefault="0060152B" w:rsidP="00E1743C">
      <w:pPr>
        <w:jc w:val="center"/>
        <w:rPr>
          <w:b/>
          <w:i/>
          <w:color w:val="FF0000"/>
          <w:sz w:val="28"/>
          <w:szCs w:val="28"/>
        </w:rPr>
      </w:pPr>
      <w:r>
        <w:rPr>
          <w:b/>
          <w:i/>
          <w:color w:val="FF0000"/>
          <w:sz w:val="28"/>
          <w:szCs w:val="28"/>
        </w:rPr>
        <w:t xml:space="preserve">Мировых аналогов не существует!  </w:t>
      </w:r>
    </w:p>
    <w:p w:rsidR="0060152B" w:rsidRDefault="0060152B" w:rsidP="000C42B2">
      <w:pPr>
        <w:jc w:val="center"/>
        <w:rPr>
          <w:b/>
          <w:i/>
          <w:sz w:val="36"/>
          <w:szCs w:val="36"/>
        </w:rPr>
      </w:pPr>
    </w:p>
    <w:p w:rsidR="0060152B" w:rsidRPr="000C42B2" w:rsidRDefault="0060152B" w:rsidP="000C42B2">
      <w:pPr>
        <w:jc w:val="center"/>
        <w:rPr>
          <w:b/>
          <w:i/>
          <w:sz w:val="36"/>
          <w:szCs w:val="36"/>
        </w:rPr>
      </w:pPr>
      <w:r w:rsidRPr="000C42B2">
        <w:rPr>
          <w:b/>
          <w:i/>
          <w:sz w:val="36"/>
          <w:szCs w:val="36"/>
        </w:rPr>
        <w:t>Модель</w:t>
      </w:r>
      <w:r>
        <w:rPr>
          <w:b/>
          <w:i/>
          <w:sz w:val="36"/>
          <w:szCs w:val="36"/>
        </w:rPr>
        <w:t>ный ряд гидравлики</w:t>
      </w:r>
      <w:r w:rsidRPr="000C42B2">
        <w:rPr>
          <w:b/>
          <w:i/>
          <w:sz w:val="36"/>
          <w:szCs w:val="36"/>
        </w:rPr>
        <w:t>:</w:t>
      </w:r>
    </w:p>
    <w:p w:rsidR="0060152B" w:rsidRPr="002654CB" w:rsidRDefault="0060152B" w:rsidP="0051036B">
      <w:pPr>
        <w:rPr>
          <w:b/>
          <w:i/>
        </w:rPr>
      </w:pPr>
      <w:r>
        <w:rPr>
          <w:b/>
          <w:i/>
          <w:color w:val="000080"/>
        </w:rPr>
        <w:t xml:space="preserve">- </w:t>
      </w:r>
      <w:r w:rsidRPr="002654CB">
        <w:rPr>
          <w:b/>
          <w:i/>
          <w:color w:val="000080"/>
        </w:rPr>
        <w:t xml:space="preserve">ГИДРОНАСОСЫ: </w:t>
      </w:r>
      <w:r w:rsidRPr="002654CB">
        <w:rPr>
          <w:b/>
          <w:i/>
        </w:rPr>
        <w:t>двухпоточные насосы</w:t>
      </w:r>
      <w:r w:rsidRPr="002654CB">
        <w:rPr>
          <w:b/>
          <w:i/>
          <w:color w:val="000080"/>
        </w:rPr>
        <w:t>, н</w:t>
      </w:r>
      <w:r w:rsidRPr="002654CB">
        <w:rPr>
          <w:b/>
          <w:i/>
        </w:rPr>
        <w:t>асосы компакт серии</w:t>
      </w:r>
      <w:r w:rsidRPr="002654CB">
        <w:rPr>
          <w:b/>
          <w:i/>
          <w:color w:val="000080"/>
        </w:rPr>
        <w:t>, н</w:t>
      </w:r>
      <w:r w:rsidRPr="002654CB">
        <w:rPr>
          <w:b/>
          <w:i/>
        </w:rPr>
        <w:t>ерегулируемые насосы</w:t>
      </w:r>
      <w:r w:rsidRPr="002654CB">
        <w:rPr>
          <w:b/>
          <w:i/>
          <w:color w:val="000080"/>
        </w:rPr>
        <w:t>, р</w:t>
      </w:r>
      <w:r w:rsidRPr="002654CB">
        <w:rPr>
          <w:b/>
          <w:i/>
        </w:rPr>
        <w:t>егулируемые насосы</w:t>
      </w:r>
      <w:r w:rsidRPr="002654CB">
        <w:rPr>
          <w:b/>
          <w:i/>
          <w:color w:val="000080"/>
        </w:rPr>
        <w:t>, р</w:t>
      </w:r>
      <w:r w:rsidRPr="002654CB">
        <w:rPr>
          <w:b/>
          <w:i/>
        </w:rPr>
        <w:t>учной насос.</w:t>
      </w:r>
    </w:p>
    <w:p w:rsidR="0060152B" w:rsidRPr="002654CB" w:rsidRDefault="0060152B" w:rsidP="0051036B">
      <w:pPr>
        <w:rPr>
          <w:b/>
          <w:i/>
        </w:rPr>
      </w:pPr>
      <w:r>
        <w:rPr>
          <w:b/>
          <w:i/>
          <w:color w:val="000080"/>
        </w:rPr>
        <w:t xml:space="preserve">- </w:t>
      </w:r>
      <w:r w:rsidRPr="002654CB">
        <w:rPr>
          <w:b/>
          <w:i/>
          <w:color w:val="000080"/>
        </w:rPr>
        <w:t xml:space="preserve">ГИДРОМОТОРЫ: </w:t>
      </w:r>
      <w:r w:rsidRPr="002654CB">
        <w:rPr>
          <w:b/>
          <w:i/>
        </w:rPr>
        <w:t xml:space="preserve"> нерегулируемые /</w:t>
      </w:r>
      <w:r w:rsidRPr="002654CB">
        <w:rPr>
          <w:b/>
          <w:i/>
          <w:color w:val="000080"/>
        </w:rPr>
        <w:t xml:space="preserve"> </w:t>
      </w:r>
      <w:r w:rsidRPr="002654CB">
        <w:rPr>
          <w:b/>
          <w:i/>
        </w:rPr>
        <w:t>регулируемые моторы.</w:t>
      </w:r>
    </w:p>
    <w:p w:rsidR="0060152B" w:rsidRPr="001404D6" w:rsidRDefault="0060152B" w:rsidP="007162D7">
      <w:pPr>
        <w:rPr>
          <w:b/>
          <w:i/>
          <w:color w:val="000080"/>
        </w:rPr>
      </w:pPr>
      <w:r>
        <w:rPr>
          <w:b/>
          <w:i/>
          <w:color w:val="000080"/>
        </w:rPr>
        <w:t xml:space="preserve">- </w:t>
      </w:r>
      <w:r w:rsidRPr="002654CB">
        <w:rPr>
          <w:b/>
          <w:i/>
          <w:color w:val="000080"/>
        </w:rPr>
        <w:t>ГИДРОСТАНЦИИ И ГИДРАВЛИЧЕСКИЕ АГРЕГАТЫ:</w:t>
      </w:r>
      <w:r>
        <w:rPr>
          <w:b/>
          <w:i/>
          <w:color w:val="000080"/>
        </w:rPr>
        <w:t xml:space="preserve"> </w:t>
      </w:r>
      <w:r>
        <w:rPr>
          <w:b/>
          <w:i/>
        </w:rPr>
        <w:t>гидро</w:t>
      </w:r>
      <w:r w:rsidRPr="002654CB">
        <w:rPr>
          <w:b/>
          <w:i/>
        </w:rPr>
        <w:t>станции, коллекторы, автономные насосы, агрегаты насосные,</w:t>
      </w:r>
      <w:r>
        <w:rPr>
          <w:b/>
          <w:i/>
          <w:color w:val="000080"/>
        </w:rPr>
        <w:t xml:space="preserve"> </w:t>
      </w:r>
      <w:r w:rsidRPr="002654CB">
        <w:rPr>
          <w:b/>
          <w:i/>
        </w:rPr>
        <w:t>гидростатические трансмиссии, станции закачки масла, тандемы насосов, станок натяжения арматуры.</w:t>
      </w:r>
    </w:p>
    <w:p w:rsidR="0060152B" w:rsidRPr="002654CB" w:rsidRDefault="0060152B" w:rsidP="007162D7">
      <w:pPr>
        <w:rPr>
          <w:b/>
          <w:i/>
          <w:color w:val="000080"/>
        </w:rPr>
      </w:pPr>
      <w:r>
        <w:rPr>
          <w:b/>
          <w:i/>
          <w:color w:val="000080"/>
        </w:rPr>
        <w:t xml:space="preserve">- </w:t>
      </w:r>
      <w:r w:rsidRPr="002654CB">
        <w:rPr>
          <w:b/>
          <w:i/>
          <w:color w:val="000080"/>
        </w:rPr>
        <w:t>РЕДУКТОРЫ</w:t>
      </w:r>
    </w:p>
    <w:p w:rsidR="0060152B" w:rsidRPr="002654CB" w:rsidRDefault="0060152B" w:rsidP="007162D7">
      <w:pPr>
        <w:rPr>
          <w:b/>
          <w:i/>
          <w:color w:val="000080"/>
        </w:rPr>
      </w:pPr>
      <w:r>
        <w:rPr>
          <w:b/>
          <w:i/>
          <w:color w:val="000080"/>
        </w:rPr>
        <w:t xml:space="preserve">- </w:t>
      </w:r>
      <w:r w:rsidRPr="002654CB">
        <w:rPr>
          <w:b/>
          <w:i/>
          <w:color w:val="000080"/>
        </w:rPr>
        <w:t>ГИДРОРАСПРЕДЕЛИТЕЛИ</w:t>
      </w:r>
    </w:p>
    <w:p w:rsidR="0060152B" w:rsidRPr="002654CB" w:rsidRDefault="0060152B" w:rsidP="007162D7">
      <w:pPr>
        <w:rPr>
          <w:b/>
          <w:i/>
          <w:color w:val="000080"/>
        </w:rPr>
      </w:pPr>
      <w:r>
        <w:rPr>
          <w:b/>
          <w:i/>
          <w:color w:val="000080"/>
        </w:rPr>
        <w:t xml:space="preserve">- </w:t>
      </w:r>
      <w:r w:rsidRPr="002654CB">
        <w:rPr>
          <w:b/>
          <w:i/>
          <w:color w:val="000080"/>
        </w:rPr>
        <w:t xml:space="preserve">ГИДРОКЛАПАННАЯ АППАРАТУРА: </w:t>
      </w:r>
      <w:r w:rsidRPr="002654CB">
        <w:rPr>
          <w:b/>
          <w:i/>
        </w:rPr>
        <w:t>блоки клапанов / гидроклапаны.</w:t>
      </w:r>
    </w:p>
    <w:p w:rsidR="0060152B" w:rsidRPr="002654CB" w:rsidRDefault="0060152B" w:rsidP="007162D7">
      <w:pPr>
        <w:rPr>
          <w:b/>
          <w:i/>
          <w:color w:val="000080"/>
        </w:rPr>
      </w:pPr>
      <w:r>
        <w:rPr>
          <w:b/>
          <w:i/>
          <w:color w:val="000080"/>
        </w:rPr>
        <w:t xml:space="preserve">- </w:t>
      </w:r>
      <w:r w:rsidRPr="002654CB">
        <w:rPr>
          <w:b/>
          <w:i/>
          <w:color w:val="000080"/>
        </w:rPr>
        <w:t>БЛОКИ ГИДРОУПРАВЛЕНИЯ</w:t>
      </w:r>
    </w:p>
    <w:p w:rsidR="0060152B" w:rsidRPr="002654CB" w:rsidRDefault="0060152B" w:rsidP="007162D7">
      <w:pPr>
        <w:rPr>
          <w:b/>
          <w:i/>
          <w:color w:val="000080"/>
        </w:rPr>
      </w:pPr>
      <w:r>
        <w:rPr>
          <w:b/>
          <w:i/>
          <w:color w:val="000080"/>
        </w:rPr>
        <w:t xml:space="preserve">- </w:t>
      </w:r>
      <w:r w:rsidRPr="002654CB">
        <w:rPr>
          <w:b/>
          <w:i/>
          <w:color w:val="000080"/>
        </w:rPr>
        <w:t xml:space="preserve">ПНЕВМО-ГИДРОАККУМУЛЯТОРЫ: </w:t>
      </w:r>
      <w:r w:rsidRPr="002654CB">
        <w:rPr>
          <w:b/>
          <w:i/>
        </w:rPr>
        <w:t>баллонные / мембранные / поршневые.</w:t>
      </w:r>
    </w:p>
    <w:p w:rsidR="0060152B" w:rsidRPr="002654CB" w:rsidRDefault="0060152B" w:rsidP="007162D7">
      <w:pPr>
        <w:rPr>
          <w:b/>
          <w:i/>
          <w:color w:val="000080"/>
        </w:rPr>
      </w:pPr>
      <w:r>
        <w:rPr>
          <w:b/>
          <w:i/>
        </w:rPr>
        <w:t xml:space="preserve">- </w:t>
      </w:r>
      <w:r w:rsidRPr="002654CB">
        <w:rPr>
          <w:b/>
          <w:i/>
          <w:color w:val="000080"/>
        </w:rPr>
        <w:t xml:space="preserve">ФИЛЬТРЫ: </w:t>
      </w:r>
      <w:r w:rsidRPr="002654CB">
        <w:rPr>
          <w:b/>
          <w:i/>
        </w:rPr>
        <w:t>напорные / сливные.</w:t>
      </w:r>
    </w:p>
    <w:p w:rsidR="0060152B" w:rsidRPr="002654CB" w:rsidRDefault="0060152B" w:rsidP="007162D7">
      <w:pPr>
        <w:rPr>
          <w:b/>
          <w:i/>
          <w:color w:val="000080"/>
        </w:rPr>
      </w:pPr>
      <w:r>
        <w:rPr>
          <w:b/>
          <w:i/>
        </w:rPr>
        <w:t xml:space="preserve">- </w:t>
      </w:r>
      <w:r w:rsidRPr="002654CB">
        <w:rPr>
          <w:b/>
          <w:i/>
          <w:color w:val="000080"/>
        </w:rPr>
        <w:t>КОРОБКИ ОТБОРА  МОЩНОСТИ</w:t>
      </w:r>
    </w:p>
    <w:p w:rsidR="0060152B" w:rsidRPr="002654CB" w:rsidRDefault="0060152B" w:rsidP="007162D7">
      <w:pPr>
        <w:rPr>
          <w:b/>
          <w:i/>
          <w:color w:val="000080"/>
        </w:rPr>
      </w:pPr>
      <w:r>
        <w:rPr>
          <w:b/>
          <w:i/>
          <w:color w:val="000080"/>
        </w:rPr>
        <w:t xml:space="preserve">- </w:t>
      </w:r>
      <w:r w:rsidRPr="002654CB">
        <w:rPr>
          <w:b/>
          <w:i/>
          <w:color w:val="000080"/>
        </w:rPr>
        <w:t>ГИДРОЦИЛИНДРЫ</w:t>
      </w:r>
    </w:p>
    <w:p w:rsidR="0060152B" w:rsidRPr="002654CB" w:rsidRDefault="0060152B" w:rsidP="007162D7">
      <w:pPr>
        <w:rPr>
          <w:b/>
          <w:i/>
          <w:color w:val="000080"/>
        </w:rPr>
      </w:pPr>
      <w:r>
        <w:rPr>
          <w:b/>
          <w:i/>
          <w:color w:val="000080"/>
        </w:rPr>
        <w:t xml:space="preserve">- </w:t>
      </w:r>
      <w:r w:rsidRPr="002654CB">
        <w:rPr>
          <w:b/>
          <w:i/>
          <w:color w:val="000080"/>
        </w:rPr>
        <w:t xml:space="preserve">ЭЛЕКТРОННЫЕ УСИЛИТЕЛИ: </w:t>
      </w:r>
      <w:r w:rsidRPr="002654CB">
        <w:rPr>
          <w:b/>
          <w:i/>
        </w:rPr>
        <w:t>одно / двухканальные.</w:t>
      </w:r>
    </w:p>
    <w:p w:rsidR="0060152B" w:rsidRPr="004F78B3" w:rsidRDefault="0060152B" w:rsidP="00FB18F9">
      <w:pPr>
        <w:shd w:val="clear" w:color="auto" w:fill="FFFFFF"/>
        <w:ind w:left="-180"/>
        <w:jc w:val="center"/>
        <w:textAlignment w:val="baseline"/>
        <w:rPr>
          <w:b/>
          <w:color w:val="FF0000"/>
          <w:spacing w:val="-8"/>
          <w:sz w:val="28"/>
          <w:szCs w:val="28"/>
          <w:shd w:val="clear" w:color="auto" w:fill="FFFFFF"/>
        </w:rPr>
      </w:pPr>
      <w:r w:rsidRPr="004F78B3">
        <w:rPr>
          <w:b/>
          <w:color w:val="FF0000"/>
          <w:spacing w:val="-8"/>
          <w:sz w:val="28"/>
          <w:szCs w:val="28"/>
          <w:shd w:val="clear" w:color="auto" w:fill="FFFFFF"/>
        </w:rPr>
        <w:t>ГИДРОНАСОСЫ:</w:t>
      </w:r>
    </w:p>
    <w:p w:rsidR="0060152B" w:rsidRPr="00333AF7" w:rsidRDefault="0060152B" w:rsidP="00FB18F9">
      <w:pPr>
        <w:shd w:val="clear" w:color="auto" w:fill="FFFFFF"/>
        <w:textAlignment w:val="baseline"/>
        <w:rPr>
          <w:b/>
          <w:spacing w:val="-8"/>
          <w:sz w:val="22"/>
          <w:szCs w:val="22"/>
        </w:rPr>
      </w:pPr>
      <w:r>
        <w:rPr>
          <w:b/>
          <w:color w:val="000080"/>
          <w:spacing w:val="-8"/>
          <w:sz w:val="28"/>
          <w:szCs w:val="28"/>
          <w:shd w:val="clear" w:color="auto" w:fill="FFFFFF"/>
        </w:rPr>
        <w:t>- Д</w:t>
      </w:r>
      <w:r w:rsidRPr="004F6B0A">
        <w:rPr>
          <w:b/>
          <w:color w:val="000080"/>
          <w:spacing w:val="-8"/>
          <w:sz w:val="28"/>
          <w:szCs w:val="28"/>
          <w:shd w:val="clear" w:color="auto" w:fill="FFFFFF"/>
        </w:rPr>
        <w:t>вухпоточный 311.TF</w:t>
      </w:r>
      <w:r>
        <w:rPr>
          <w:b/>
          <w:color w:val="000080"/>
          <w:spacing w:val="-8"/>
          <w:sz w:val="28"/>
          <w:szCs w:val="28"/>
          <w:shd w:val="clear" w:color="auto" w:fill="FFFFFF"/>
        </w:rPr>
        <w:t xml:space="preserve"> </w:t>
      </w:r>
      <w:r>
        <w:rPr>
          <w:b/>
          <w:color w:val="454545"/>
          <w:spacing w:val="-8"/>
          <w:shd w:val="clear" w:color="auto" w:fill="FFFFFF"/>
        </w:rPr>
        <w:t xml:space="preserve"> </w:t>
      </w:r>
      <w:r w:rsidRPr="00333AF7">
        <w:rPr>
          <w:b/>
          <w:spacing w:val="-8"/>
          <w:sz w:val="22"/>
          <w:szCs w:val="22"/>
        </w:rPr>
        <w:t>управляет 2-я независимыми рабочими функциями стационарных и мобильных установок, имеет 2 независ</w:t>
      </w:r>
      <w:r>
        <w:rPr>
          <w:b/>
          <w:spacing w:val="-8"/>
          <w:sz w:val="22"/>
          <w:szCs w:val="22"/>
        </w:rPr>
        <w:t>имых рабочих выхода (за счет 2-</w:t>
      </w:r>
      <w:r w:rsidRPr="00333AF7">
        <w:rPr>
          <w:b/>
          <w:spacing w:val="-8"/>
          <w:sz w:val="22"/>
          <w:szCs w:val="22"/>
        </w:rPr>
        <w:t>х</w:t>
      </w:r>
      <w:r>
        <w:rPr>
          <w:b/>
          <w:spacing w:val="-8"/>
          <w:sz w:val="22"/>
          <w:szCs w:val="22"/>
        </w:rPr>
        <w:t xml:space="preserve"> </w:t>
      </w:r>
      <w:r w:rsidRPr="00333AF7">
        <w:rPr>
          <w:b/>
          <w:spacing w:val="-8"/>
          <w:sz w:val="22"/>
          <w:szCs w:val="22"/>
        </w:rPr>
        <w:t>рядных поршней) конструкции  качающего узла.  </w:t>
      </w:r>
    </w:p>
    <w:tbl>
      <w:tblPr>
        <w:tblW w:w="4743" w:type="pct"/>
        <w:tblInd w:w="5" w:type="dxa"/>
        <w:tblBorders>
          <w:top w:val="single" w:sz="4" w:space="0" w:color="auto"/>
          <w:left w:val="single" w:sz="4" w:space="0" w:color="auto"/>
          <w:bottom w:val="single" w:sz="4" w:space="0" w:color="auto"/>
          <w:right w:val="single" w:sz="4" w:space="0" w:color="auto"/>
          <w:insideH w:val="single" w:sz="6" w:space="0" w:color="C5C8CA"/>
          <w:insideV w:val="single" w:sz="6" w:space="0" w:color="C5C8CA"/>
        </w:tblBorders>
        <w:tblCellMar>
          <w:left w:w="0" w:type="dxa"/>
          <w:right w:w="0" w:type="dxa"/>
        </w:tblCellMar>
        <w:tblLook w:val="0000"/>
      </w:tblPr>
      <w:tblGrid>
        <w:gridCol w:w="6346"/>
        <w:gridCol w:w="2054"/>
        <w:gridCol w:w="2220"/>
      </w:tblGrid>
      <w:tr w:rsidR="0060152B" w:rsidRPr="00333AF7" w:rsidTr="00BC2DA9">
        <w:tc>
          <w:tcPr>
            <w:tcW w:w="2988" w:type="pct"/>
            <w:tcBorders>
              <w:top w:val="single" w:sz="4" w:space="0" w:color="auto"/>
            </w:tcBorders>
            <w:vAlign w:val="center"/>
          </w:tcPr>
          <w:p w:rsidR="0060152B" w:rsidRPr="00333AF7" w:rsidRDefault="0060152B" w:rsidP="00D90EF5">
            <w:pPr>
              <w:spacing w:line="210" w:lineRule="atLeast"/>
              <w:jc w:val="center"/>
              <w:textAlignment w:val="baseline"/>
              <w:rPr>
                <w:rFonts w:ascii="Arial" w:hAnsi="Arial" w:cs="Arial"/>
                <w:b/>
                <w:bCs/>
                <w:spacing w:val="-8"/>
                <w:sz w:val="20"/>
                <w:szCs w:val="20"/>
                <w:bdr w:val="none" w:sz="0" w:space="0" w:color="auto" w:frame="1"/>
              </w:rPr>
            </w:pPr>
            <w:r w:rsidRPr="00333AF7">
              <w:rPr>
                <w:rFonts w:ascii="Arial" w:hAnsi="Arial" w:cs="Arial"/>
                <w:b/>
                <w:bCs/>
                <w:spacing w:val="-8"/>
                <w:sz w:val="20"/>
                <w:szCs w:val="20"/>
                <w:bdr w:val="none" w:sz="0" w:space="0" w:color="auto" w:frame="1"/>
              </w:rPr>
              <w:t xml:space="preserve">                                                                                                                               </w:t>
            </w:r>
          </w:p>
        </w:tc>
        <w:tc>
          <w:tcPr>
            <w:tcW w:w="967" w:type="pct"/>
            <w:tcBorders>
              <w:top w:val="single" w:sz="4" w:space="0" w:color="auto"/>
            </w:tcBorders>
            <w:tcMar>
              <w:top w:w="120" w:type="dxa"/>
              <w:left w:w="180" w:type="dxa"/>
              <w:bottom w:w="120" w:type="dxa"/>
              <w:right w:w="180" w:type="dxa"/>
            </w:tcMar>
            <w:vAlign w:val="center"/>
          </w:tcPr>
          <w:p w:rsidR="0060152B" w:rsidRPr="000C42B2" w:rsidRDefault="0060152B" w:rsidP="00D90EF5">
            <w:pPr>
              <w:spacing w:line="210" w:lineRule="atLeast"/>
              <w:jc w:val="center"/>
              <w:textAlignment w:val="baseline"/>
              <w:rPr>
                <w:rFonts w:ascii="Arial" w:hAnsi="Arial" w:cs="Arial"/>
                <w:b/>
                <w:bCs/>
                <w:color w:val="000000"/>
                <w:spacing w:val="-8"/>
                <w:sz w:val="20"/>
                <w:szCs w:val="20"/>
                <w:bdr w:val="none" w:sz="0" w:space="0" w:color="auto" w:frame="1"/>
              </w:rPr>
            </w:pPr>
            <w:r w:rsidRPr="000C42B2">
              <w:rPr>
                <w:rFonts w:ascii="Arial" w:hAnsi="Arial" w:cs="Arial"/>
                <w:b/>
                <w:bCs/>
                <w:color w:val="000000"/>
                <w:spacing w:val="-8"/>
                <w:sz w:val="20"/>
                <w:szCs w:val="20"/>
                <w:bdr w:val="none" w:sz="0" w:space="0" w:color="auto" w:frame="1"/>
              </w:rPr>
              <w:t>311.TF.70.35</w:t>
            </w:r>
          </w:p>
        </w:tc>
        <w:tc>
          <w:tcPr>
            <w:tcW w:w="1045" w:type="pct"/>
            <w:tcBorders>
              <w:top w:val="single" w:sz="4" w:space="0" w:color="auto"/>
            </w:tcBorders>
            <w:tcMar>
              <w:top w:w="120" w:type="dxa"/>
              <w:left w:w="180" w:type="dxa"/>
              <w:bottom w:w="120" w:type="dxa"/>
              <w:right w:w="180" w:type="dxa"/>
            </w:tcMar>
            <w:vAlign w:val="center"/>
          </w:tcPr>
          <w:p w:rsidR="0060152B" w:rsidRPr="000C42B2" w:rsidRDefault="0060152B" w:rsidP="00D90EF5">
            <w:pPr>
              <w:spacing w:line="210" w:lineRule="atLeast"/>
              <w:jc w:val="center"/>
              <w:textAlignment w:val="baseline"/>
              <w:rPr>
                <w:rFonts w:ascii="Arial" w:hAnsi="Arial" w:cs="Arial"/>
                <w:b/>
                <w:bCs/>
                <w:color w:val="000000"/>
                <w:spacing w:val="-8"/>
                <w:sz w:val="20"/>
                <w:szCs w:val="20"/>
                <w:bdr w:val="none" w:sz="0" w:space="0" w:color="auto" w:frame="1"/>
              </w:rPr>
            </w:pPr>
            <w:r w:rsidRPr="000C42B2">
              <w:rPr>
                <w:rFonts w:ascii="Arial" w:hAnsi="Arial" w:cs="Arial"/>
                <w:b/>
                <w:bCs/>
                <w:color w:val="000000"/>
                <w:spacing w:val="-8"/>
                <w:sz w:val="20"/>
                <w:szCs w:val="20"/>
                <w:bdr w:val="none" w:sz="0" w:space="0" w:color="auto" w:frame="1"/>
              </w:rPr>
              <w:t>311.TF.53.53</w:t>
            </w:r>
          </w:p>
        </w:tc>
      </w:tr>
      <w:tr w:rsidR="0060152B" w:rsidRPr="00333AF7" w:rsidTr="000C42B2">
        <w:trPr>
          <w:trHeight w:val="340"/>
        </w:trPr>
        <w:tc>
          <w:tcPr>
            <w:tcW w:w="2988" w:type="pct"/>
            <w:tcMar>
              <w:top w:w="120" w:type="dxa"/>
              <w:left w:w="180" w:type="dxa"/>
              <w:bottom w:w="120" w:type="dxa"/>
              <w:right w:w="180" w:type="dxa"/>
            </w:tcMar>
          </w:tcPr>
          <w:p w:rsidR="0060152B" w:rsidRPr="00333AF7" w:rsidRDefault="0060152B" w:rsidP="000C42B2">
            <w:pPr>
              <w:spacing w:line="210" w:lineRule="atLeast"/>
              <w:textAlignment w:val="baseline"/>
              <w:rPr>
                <w:b/>
                <w:sz w:val="20"/>
                <w:szCs w:val="20"/>
              </w:rPr>
            </w:pPr>
            <w:r w:rsidRPr="00333AF7">
              <w:rPr>
                <w:b/>
                <w:sz w:val="20"/>
                <w:szCs w:val="20"/>
              </w:rPr>
              <w:t>Рабочий объем (ном.), см</w:t>
            </w:r>
            <w:r w:rsidRPr="00333AF7">
              <w:rPr>
                <w:b/>
                <w:sz w:val="20"/>
                <w:szCs w:val="20"/>
                <w:bdr w:val="none" w:sz="0" w:space="0" w:color="auto" w:frame="1"/>
                <w:vertAlign w:val="superscript"/>
              </w:rPr>
              <w:t>3</w:t>
            </w:r>
          </w:p>
          <w:p w:rsidR="0060152B" w:rsidRPr="00333AF7" w:rsidRDefault="0060152B" w:rsidP="000C42B2">
            <w:pPr>
              <w:spacing w:line="210" w:lineRule="atLeast"/>
              <w:textAlignment w:val="baseline"/>
              <w:rPr>
                <w:b/>
                <w:sz w:val="20"/>
                <w:szCs w:val="20"/>
              </w:rPr>
            </w:pPr>
            <w:r w:rsidRPr="00333AF7">
              <w:rPr>
                <w:b/>
                <w:sz w:val="20"/>
                <w:szCs w:val="20"/>
              </w:rPr>
              <w:t xml:space="preserve">- </w:t>
            </w:r>
            <w:r>
              <w:rPr>
                <w:b/>
                <w:sz w:val="20"/>
                <w:szCs w:val="20"/>
              </w:rPr>
              <w:t xml:space="preserve">Выход </w:t>
            </w:r>
            <w:r w:rsidRPr="00333AF7">
              <w:rPr>
                <w:b/>
                <w:sz w:val="20"/>
                <w:szCs w:val="20"/>
              </w:rPr>
              <w:t>А</w:t>
            </w:r>
            <w:r>
              <w:rPr>
                <w:b/>
                <w:sz w:val="20"/>
                <w:szCs w:val="20"/>
              </w:rPr>
              <w:t xml:space="preserve"> /</w:t>
            </w:r>
            <w:r w:rsidRPr="00333AF7">
              <w:rPr>
                <w:b/>
                <w:sz w:val="20"/>
                <w:szCs w:val="20"/>
              </w:rPr>
              <w:t xml:space="preserve"> В</w:t>
            </w:r>
          </w:p>
        </w:tc>
        <w:tc>
          <w:tcPr>
            <w:tcW w:w="967" w:type="pct"/>
            <w:tcMar>
              <w:top w:w="120" w:type="dxa"/>
              <w:left w:w="180" w:type="dxa"/>
              <w:bottom w:w="120" w:type="dxa"/>
              <w:right w:w="180" w:type="dxa"/>
            </w:tcMar>
            <w:vAlign w:val="center"/>
          </w:tcPr>
          <w:p w:rsidR="0060152B" w:rsidRPr="00333AF7" w:rsidRDefault="0060152B" w:rsidP="00333AF7">
            <w:pPr>
              <w:spacing w:line="210" w:lineRule="atLeast"/>
              <w:jc w:val="center"/>
              <w:textAlignment w:val="baseline"/>
              <w:rPr>
                <w:b/>
                <w:sz w:val="20"/>
                <w:szCs w:val="20"/>
              </w:rPr>
            </w:pPr>
            <w:r w:rsidRPr="00333AF7">
              <w:rPr>
                <w:b/>
                <w:sz w:val="20"/>
                <w:szCs w:val="20"/>
              </w:rPr>
              <w:t>35</w:t>
            </w:r>
            <w:r>
              <w:rPr>
                <w:b/>
                <w:sz w:val="20"/>
                <w:szCs w:val="20"/>
              </w:rPr>
              <w:t xml:space="preserve"> / </w:t>
            </w:r>
            <w:r w:rsidRPr="00333AF7">
              <w:rPr>
                <w:b/>
                <w:sz w:val="20"/>
                <w:szCs w:val="20"/>
              </w:rPr>
              <w:t>75</w:t>
            </w:r>
          </w:p>
        </w:tc>
        <w:tc>
          <w:tcPr>
            <w:tcW w:w="1045" w:type="pct"/>
            <w:tcMar>
              <w:top w:w="120" w:type="dxa"/>
              <w:left w:w="180" w:type="dxa"/>
              <w:bottom w:w="120" w:type="dxa"/>
              <w:right w:w="180" w:type="dxa"/>
            </w:tcMar>
            <w:vAlign w:val="center"/>
          </w:tcPr>
          <w:p w:rsidR="0060152B" w:rsidRPr="00333AF7" w:rsidRDefault="0060152B" w:rsidP="00333AF7">
            <w:pPr>
              <w:spacing w:line="210" w:lineRule="atLeast"/>
              <w:jc w:val="center"/>
              <w:textAlignment w:val="baseline"/>
              <w:rPr>
                <w:b/>
                <w:sz w:val="20"/>
                <w:szCs w:val="20"/>
              </w:rPr>
            </w:pPr>
            <w:r w:rsidRPr="00333AF7">
              <w:rPr>
                <w:b/>
                <w:sz w:val="20"/>
                <w:szCs w:val="20"/>
              </w:rPr>
              <w:t>52</w:t>
            </w:r>
            <w:r>
              <w:rPr>
                <w:b/>
                <w:sz w:val="20"/>
                <w:szCs w:val="20"/>
              </w:rPr>
              <w:t xml:space="preserve"> / </w:t>
            </w:r>
            <w:r w:rsidRPr="00333AF7">
              <w:rPr>
                <w:b/>
                <w:sz w:val="20"/>
                <w:szCs w:val="20"/>
              </w:rPr>
              <w:t>52</w:t>
            </w:r>
          </w:p>
        </w:tc>
      </w:tr>
      <w:tr w:rsidR="0060152B" w:rsidRPr="00333AF7" w:rsidTr="00BC2DA9">
        <w:tc>
          <w:tcPr>
            <w:tcW w:w="2988" w:type="pct"/>
            <w:tcMar>
              <w:top w:w="120" w:type="dxa"/>
              <w:left w:w="180" w:type="dxa"/>
              <w:bottom w:w="120" w:type="dxa"/>
              <w:right w:w="180" w:type="dxa"/>
            </w:tcMar>
            <w:vAlign w:val="bottom"/>
          </w:tcPr>
          <w:p w:rsidR="0060152B" w:rsidRPr="00333AF7" w:rsidRDefault="0060152B" w:rsidP="00333AF7">
            <w:pPr>
              <w:textAlignment w:val="baseline"/>
              <w:rPr>
                <w:b/>
                <w:sz w:val="20"/>
                <w:szCs w:val="20"/>
              </w:rPr>
            </w:pPr>
            <w:r w:rsidRPr="00333AF7">
              <w:rPr>
                <w:b/>
                <w:sz w:val="20"/>
                <w:szCs w:val="20"/>
              </w:rPr>
              <w:t>Частота вращения, с</w:t>
            </w:r>
            <w:r w:rsidRPr="00333AF7">
              <w:rPr>
                <w:b/>
                <w:sz w:val="20"/>
                <w:szCs w:val="20"/>
                <w:bdr w:val="none" w:sz="0" w:space="0" w:color="auto" w:frame="1"/>
                <w:vertAlign w:val="superscript"/>
              </w:rPr>
              <w:t>-1  </w:t>
            </w:r>
            <w:r w:rsidRPr="00333AF7">
              <w:rPr>
                <w:b/>
                <w:sz w:val="20"/>
                <w:szCs w:val="20"/>
              </w:rPr>
              <w:t>(об/мин</w:t>
            </w:r>
            <w:r>
              <w:rPr>
                <w:b/>
                <w:sz w:val="20"/>
                <w:szCs w:val="20"/>
              </w:rPr>
              <w:t>.</w:t>
            </w:r>
            <w:r w:rsidRPr="00333AF7">
              <w:rPr>
                <w:b/>
                <w:sz w:val="20"/>
                <w:szCs w:val="20"/>
              </w:rPr>
              <w:t>):</w:t>
            </w:r>
          </w:p>
          <w:p w:rsidR="0060152B" w:rsidRPr="00333AF7" w:rsidRDefault="0060152B" w:rsidP="00333AF7">
            <w:pPr>
              <w:ind w:left="240"/>
              <w:textAlignment w:val="baseline"/>
              <w:rPr>
                <w:b/>
                <w:sz w:val="20"/>
                <w:szCs w:val="20"/>
                <w:lang w:val="en-US"/>
              </w:rPr>
            </w:pPr>
            <w:r w:rsidRPr="00333AF7">
              <w:rPr>
                <w:b/>
                <w:sz w:val="20"/>
                <w:szCs w:val="20"/>
                <w:lang w:val="en-US"/>
              </w:rPr>
              <w:t xml:space="preserve">- </w:t>
            </w:r>
            <w:r w:rsidRPr="00333AF7">
              <w:rPr>
                <w:b/>
                <w:sz w:val="20"/>
                <w:szCs w:val="20"/>
              </w:rPr>
              <w:t>мин</w:t>
            </w:r>
            <w:r w:rsidRPr="00333AF7">
              <w:rPr>
                <w:b/>
                <w:sz w:val="20"/>
                <w:szCs w:val="20"/>
                <w:lang w:val="en-US"/>
              </w:rPr>
              <w:t>. n </w:t>
            </w:r>
            <w:r w:rsidRPr="00333AF7">
              <w:rPr>
                <w:b/>
                <w:sz w:val="20"/>
                <w:szCs w:val="20"/>
                <w:bdr w:val="none" w:sz="0" w:space="0" w:color="auto" w:frame="1"/>
                <w:vertAlign w:val="subscript"/>
                <w:lang w:val="en-US"/>
              </w:rPr>
              <w:t>min</w:t>
            </w:r>
          </w:p>
          <w:p w:rsidR="0060152B" w:rsidRPr="00333AF7" w:rsidRDefault="0060152B" w:rsidP="00333AF7">
            <w:pPr>
              <w:ind w:left="240"/>
              <w:textAlignment w:val="baseline"/>
              <w:rPr>
                <w:b/>
                <w:sz w:val="20"/>
                <w:szCs w:val="20"/>
                <w:lang w:val="en-US"/>
              </w:rPr>
            </w:pPr>
            <w:r w:rsidRPr="00333AF7">
              <w:rPr>
                <w:b/>
                <w:sz w:val="20"/>
                <w:szCs w:val="20"/>
                <w:lang w:val="en-US"/>
              </w:rPr>
              <w:t xml:space="preserve">- </w:t>
            </w:r>
            <w:r w:rsidRPr="00333AF7">
              <w:rPr>
                <w:b/>
                <w:sz w:val="20"/>
                <w:szCs w:val="20"/>
              </w:rPr>
              <w:t>ном</w:t>
            </w:r>
            <w:r w:rsidRPr="00333AF7">
              <w:rPr>
                <w:b/>
                <w:sz w:val="20"/>
                <w:szCs w:val="20"/>
                <w:lang w:val="en-US"/>
              </w:rPr>
              <w:t>. n</w:t>
            </w:r>
            <w:r w:rsidRPr="00333AF7">
              <w:rPr>
                <w:b/>
                <w:sz w:val="20"/>
                <w:szCs w:val="20"/>
                <w:bdr w:val="none" w:sz="0" w:space="0" w:color="auto" w:frame="1"/>
                <w:vertAlign w:val="subscript"/>
                <w:lang w:val="en-US"/>
              </w:rPr>
              <w:t> nom</w:t>
            </w:r>
          </w:p>
          <w:p w:rsidR="0060152B" w:rsidRPr="00333AF7" w:rsidRDefault="0060152B" w:rsidP="00333AF7">
            <w:pPr>
              <w:ind w:left="240"/>
              <w:textAlignment w:val="baseline"/>
              <w:rPr>
                <w:b/>
                <w:sz w:val="20"/>
                <w:szCs w:val="20"/>
              </w:rPr>
            </w:pPr>
            <w:r>
              <w:rPr>
                <w:b/>
                <w:sz w:val="20"/>
                <w:szCs w:val="20"/>
              </w:rPr>
              <w:t xml:space="preserve">- </w:t>
            </w:r>
            <w:r w:rsidRPr="00333AF7">
              <w:rPr>
                <w:b/>
                <w:sz w:val="20"/>
                <w:szCs w:val="20"/>
              </w:rPr>
              <w:t>макс. (выходы А и в под нагрузкой)</w:t>
            </w:r>
          </w:p>
          <w:p w:rsidR="0060152B" w:rsidRPr="00333AF7" w:rsidRDefault="0060152B" w:rsidP="00333AF7">
            <w:pPr>
              <w:ind w:left="240"/>
              <w:textAlignment w:val="baseline"/>
              <w:rPr>
                <w:b/>
                <w:sz w:val="20"/>
                <w:szCs w:val="20"/>
              </w:rPr>
            </w:pPr>
            <w:r>
              <w:rPr>
                <w:b/>
                <w:sz w:val="20"/>
                <w:szCs w:val="20"/>
              </w:rPr>
              <w:t xml:space="preserve">- </w:t>
            </w:r>
            <w:r w:rsidRPr="00333AF7">
              <w:rPr>
                <w:b/>
                <w:sz w:val="20"/>
                <w:szCs w:val="20"/>
              </w:rPr>
              <w:t>макс. без нагрузки</w:t>
            </w:r>
          </w:p>
        </w:tc>
        <w:tc>
          <w:tcPr>
            <w:tcW w:w="967" w:type="pct"/>
            <w:tcMar>
              <w:top w:w="120" w:type="dxa"/>
              <w:left w:w="180" w:type="dxa"/>
              <w:bottom w:w="120" w:type="dxa"/>
              <w:right w:w="180" w:type="dxa"/>
            </w:tcMar>
          </w:tcPr>
          <w:p w:rsidR="0060152B" w:rsidRPr="00333AF7" w:rsidRDefault="0060152B" w:rsidP="004F6B0A">
            <w:pPr>
              <w:spacing w:line="210" w:lineRule="atLeast"/>
              <w:jc w:val="center"/>
              <w:textAlignment w:val="baseline"/>
              <w:rPr>
                <w:b/>
                <w:sz w:val="20"/>
                <w:szCs w:val="20"/>
              </w:rPr>
            </w:pPr>
          </w:p>
          <w:p w:rsidR="0060152B" w:rsidRPr="00333AF7" w:rsidRDefault="0060152B" w:rsidP="004F6B0A">
            <w:pPr>
              <w:spacing w:line="210" w:lineRule="atLeast"/>
              <w:jc w:val="center"/>
              <w:textAlignment w:val="baseline"/>
              <w:rPr>
                <w:b/>
                <w:sz w:val="20"/>
                <w:szCs w:val="20"/>
              </w:rPr>
            </w:pPr>
            <w:r w:rsidRPr="00333AF7">
              <w:rPr>
                <w:b/>
                <w:sz w:val="20"/>
                <w:szCs w:val="20"/>
              </w:rPr>
              <w:t>6,7 (400)</w:t>
            </w:r>
          </w:p>
          <w:p w:rsidR="0060152B" w:rsidRPr="00333AF7" w:rsidRDefault="0060152B" w:rsidP="004F6B0A">
            <w:pPr>
              <w:spacing w:line="210" w:lineRule="atLeast"/>
              <w:jc w:val="center"/>
              <w:textAlignment w:val="baseline"/>
              <w:rPr>
                <w:b/>
                <w:sz w:val="20"/>
                <w:szCs w:val="20"/>
              </w:rPr>
            </w:pPr>
            <w:r w:rsidRPr="00333AF7">
              <w:rPr>
                <w:b/>
                <w:sz w:val="20"/>
                <w:szCs w:val="20"/>
              </w:rPr>
              <w:t>20</w:t>
            </w:r>
            <w:r>
              <w:rPr>
                <w:b/>
                <w:sz w:val="20"/>
                <w:szCs w:val="20"/>
              </w:rPr>
              <w:t xml:space="preserve"> </w:t>
            </w:r>
            <w:r w:rsidRPr="00333AF7">
              <w:rPr>
                <w:b/>
                <w:sz w:val="20"/>
                <w:szCs w:val="20"/>
              </w:rPr>
              <w:t xml:space="preserve"> (1200)</w:t>
            </w:r>
          </w:p>
          <w:p w:rsidR="0060152B" w:rsidRPr="00333AF7" w:rsidRDefault="0060152B" w:rsidP="004F6B0A">
            <w:pPr>
              <w:spacing w:line="210" w:lineRule="atLeast"/>
              <w:jc w:val="center"/>
              <w:textAlignment w:val="baseline"/>
              <w:rPr>
                <w:b/>
                <w:sz w:val="20"/>
                <w:szCs w:val="20"/>
              </w:rPr>
            </w:pPr>
            <w:r w:rsidRPr="00333AF7">
              <w:rPr>
                <w:b/>
                <w:sz w:val="20"/>
                <w:szCs w:val="20"/>
              </w:rPr>
              <w:t>33,3 (2000)</w:t>
            </w:r>
          </w:p>
          <w:p w:rsidR="0060152B" w:rsidRPr="00333AF7" w:rsidRDefault="0060152B" w:rsidP="004F6B0A">
            <w:pPr>
              <w:spacing w:line="210" w:lineRule="atLeast"/>
              <w:jc w:val="center"/>
              <w:textAlignment w:val="baseline"/>
              <w:rPr>
                <w:b/>
                <w:sz w:val="20"/>
                <w:szCs w:val="20"/>
              </w:rPr>
            </w:pPr>
            <w:r w:rsidRPr="00333AF7">
              <w:rPr>
                <w:b/>
                <w:sz w:val="20"/>
                <w:szCs w:val="20"/>
              </w:rPr>
              <w:t>42,5 (2550)</w:t>
            </w:r>
          </w:p>
        </w:tc>
        <w:tc>
          <w:tcPr>
            <w:tcW w:w="1045" w:type="pct"/>
            <w:tcMar>
              <w:top w:w="120" w:type="dxa"/>
              <w:left w:w="180" w:type="dxa"/>
              <w:bottom w:w="120" w:type="dxa"/>
              <w:right w:w="180" w:type="dxa"/>
            </w:tcMar>
          </w:tcPr>
          <w:p w:rsidR="0060152B" w:rsidRPr="00333AF7" w:rsidRDefault="0060152B" w:rsidP="004F6B0A">
            <w:pPr>
              <w:spacing w:line="210" w:lineRule="atLeast"/>
              <w:jc w:val="center"/>
              <w:textAlignment w:val="baseline"/>
              <w:rPr>
                <w:b/>
                <w:sz w:val="20"/>
                <w:szCs w:val="20"/>
              </w:rPr>
            </w:pPr>
          </w:p>
          <w:p w:rsidR="0060152B" w:rsidRPr="00333AF7" w:rsidRDefault="0060152B" w:rsidP="004F6B0A">
            <w:pPr>
              <w:spacing w:line="210" w:lineRule="atLeast"/>
              <w:jc w:val="center"/>
              <w:textAlignment w:val="baseline"/>
              <w:rPr>
                <w:b/>
                <w:sz w:val="20"/>
                <w:szCs w:val="20"/>
              </w:rPr>
            </w:pPr>
            <w:r w:rsidRPr="00333AF7">
              <w:rPr>
                <w:b/>
                <w:sz w:val="20"/>
                <w:szCs w:val="20"/>
              </w:rPr>
              <w:t>6,7 (400)</w:t>
            </w:r>
          </w:p>
          <w:p w:rsidR="0060152B" w:rsidRPr="00333AF7" w:rsidRDefault="0060152B" w:rsidP="004F6B0A">
            <w:pPr>
              <w:spacing w:line="210" w:lineRule="atLeast"/>
              <w:jc w:val="center"/>
              <w:textAlignment w:val="baseline"/>
              <w:rPr>
                <w:b/>
                <w:sz w:val="20"/>
                <w:szCs w:val="20"/>
              </w:rPr>
            </w:pPr>
            <w:r w:rsidRPr="00333AF7">
              <w:rPr>
                <w:b/>
                <w:sz w:val="20"/>
                <w:szCs w:val="20"/>
              </w:rPr>
              <w:t>20</w:t>
            </w:r>
            <w:r>
              <w:rPr>
                <w:b/>
                <w:sz w:val="20"/>
                <w:szCs w:val="20"/>
              </w:rPr>
              <w:t xml:space="preserve"> </w:t>
            </w:r>
            <w:r w:rsidRPr="00333AF7">
              <w:rPr>
                <w:b/>
                <w:sz w:val="20"/>
                <w:szCs w:val="20"/>
              </w:rPr>
              <w:t xml:space="preserve"> (1200)</w:t>
            </w:r>
          </w:p>
          <w:p w:rsidR="0060152B" w:rsidRPr="00333AF7" w:rsidRDefault="0060152B" w:rsidP="004F6B0A">
            <w:pPr>
              <w:spacing w:line="210" w:lineRule="atLeast"/>
              <w:jc w:val="center"/>
              <w:textAlignment w:val="baseline"/>
              <w:rPr>
                <w:b/>
                <w:sz w:val="20"/>
                <w:szCs w:val="20"/>
              </w:rPr>
            </w:pPr>
            <w:r w:rsidRPr="00333AF7">
              <w:rPr>
                <w:b/>
                <w:sz w:val="20"/>
                <w:szCs w:val="20"/>
              </w:rPr>
              <w:t>33,3 (2000)</w:t>
            </w:r>
          </w:p>
          <w:p w:rsidR="0060152B" w:rsidRPr="00333AF7" w:rsidRDefault="0060152B" w:rsidP="004F6B0A">
            <w:pPr>
              <w:spacing w:line="210" w:lineRule="atLeast"/>
              <w:jc w:val="center"/>
              <w:textAlignment w:val="baseline"/>
              <w:rPr>
                <w:b/>
                <w:sz w:val="20"/>
                <w:szCs w:val="20"/>
              </w:rPr>
            </w:pPr>
            <w:r w:rsidRPr="00333AF7">
              <w:rPr>
                <w:b/>
                <w:sz w:val="20"/>
                <w:szCs w:val="20"/>
              </w:rPr>
              <w:t>42,5 (2550)</w:t>
            </w:r>
          </w:p>
        </w:tc>
      </w:tr>
      <w:tr w:rsidR="0060152B" w:rsidRPr="00333AF7" w:rsidTr="00BC2DA9">
        <w:tc>
          <w:tcPr>
            <w:tcW w:w="2988" w:type="pct"/>
            <w:tcMar>
              <w:top w:w="120" w:type="dxa"/>
              <w:left w:w="180" w:type="dxa"/>
              <w:bottom w:w="120" w:type="dxa"/>
              <w:right w:w="180" w:type="dxa"/>
            </w:tcMar>
            <w:vAlign w:val="bottom"/>
          </w:tcPr>
          <w:p w:rsidR="0060152B" w:rsidRPr="00333AF7" w:rsidRDefault="0060152B" w:rsidP="004F6B0A">
            <w:pPr>
              <w:spacing w:line="210" w:lineRule="atLeast"/>
              <w:textAlignment w:val="baseline"/>
              <w:rPr>
                <w:b/>
                <w:sz w:val="20"/>
                <w:szCs w:val="20"/>
              </w:rPr>
            </w:pPr>
            <w:r w:rsidRPr="00333AF7">
              <w:rPr>
                <w:b/>
                <w:sz w:val="20"/>
                <w:szCs w:val="20"/>
              </w:rPr>
              <w:t>Подача (ном.) дм</w:t>
            </w:r>
            <w:r w:rsidRPr="00333AF7">
              <w:rPr>
                <w:b/>
                <w:sz w:val="20"/>
                <w:szCs w:val="20"/>
                <w:bdr w:val="none" w:sz="0" w:space="0" w:color="auto" w:frame="1"/>
                <w:vertAlign w:val="superscript"/>
              </w:rPr>
              <w:t>3</w:t>
            </w:r>
            <w:r w:rsidRPr="00333AF7">
              <w:rPr>
                <w:b/>
                <w:sz w:val="20"/>
                <w:szCs w:val="20"/>
              </w:rPr>
              <w:t>/с (л/мин.)</w:t>
            </w:r>
            <w:r>
              <w:rPr>
                <w:b/>
                <w:sz w:val="20"/>
                <w:szCs w:val="20"/>
              </w:rPr>
              <w:t xml:space="preserve">  Выход </w:t>
            </w:r>
            <w:r w:rsidRPr="00333AF7">
              <w:rPr>
                <w:b/>
                <w:sz w:val="20"/>
                <w:szCs w:val="20"/>
              </w:rPr>
              <w:t>А</w:t>
            </w:r>
            <w:r>
              <w:rPr>
                <w:b/>
                <w:sz w:val="20"/>
                <w:szCs w:val="20"/>
              </w:rPr>
              <w:t xml:space="preserve"> /</w:t>
            </w:r>
            <w:r w:rsidRPr="00333AF7">
              <w:rPr>
                <w:b/>
                <w:sz w:val="20"/>
                <w:szCs w:val="20"/>
              </w:rPr>
              <w:t xml:space="preserve"> В</w:t>
            </w:r>
          </w:p>
        </w:tc>
        <w:tc>
          <w:tcPr>
            <w:tcW w:w="967" w:type="pct"/>
            <w:tcMar>
              <w:top w:w="120" w:type="dxa"/>
              <w:left w:w="180" w:type="dxa"/>
              <w:bottom w:w="120" w:type="dxa"/>
              <w:right w:w="180" w:type="dxa"/>
            </w:tcMar>
            <w:vAlign w:val="bottom"/>
          </w:tcPr>
          <w:p w:rsidR="0060152B" w:rsidRPr="00333AF7" w:rsidRDefault="0060152B" w:rsidP="00333AF7">
            <w:pPr>
              <w:spacing w:line="210" w:lineRule="atLeast"/>
              <w:jc w:val="center"/>
              <w:textAlignment w:val="baseline"/>
              <w:rPr>
                <w:b/>
                <w:sz w:val="20"/>
                <w:szCs w:val="20"/>
              </w:rPr>
            </w:pPr>
            <w:r w:rsidRPr="00333AF7">
              <w:rPr>
                <w:b/>
                <w:sz w:val="20"/>
                <w:szCs w:val="20"/>
              </w:rPr>
              <w:t>0,67 (40)</w:t>
            </w:r>
            <w:r>
              <w:rPr>
                <w:b/>
                <w:sz w:val="20"/>
                <w:szCs w:val="20"/>
              </w:rPr>
              <w:t xml:space="preserve"> / </w:t>
            </w:r>
            <w:r w:rsidRPr="00333AF7">
              <w:rPr>
                <w:b/>
                <w:sz w:val="20"/>
                <w:szCs w:val="20"/>
              </w:rPr>
              <w:t>1,3 (80)</w:t>
            </w:r>
          </w:p>
        </w:tc>
        <w:tc>
          <w:tcPr>
            <w:tcW w:w="1045" w:type="pct"/>
            <w:tcMar>
              <w:top w:w="120" w:type="dxa"/>
              <w:left w:w="180" w:type="dxa"/>
              <w:bottom w:w="120" w:type="dxa"/>
              <w:right w:w="180" w:type="dxa"/>
            </w:tcMar>
            <w:vAlign w:val="bottom"/>
          </w:tcPr>
          <w:p w:rsidR="0060152B" w:rsidRPr="00333AF7" w:rsidRDefault="0060152B" w:rsidP="00333AF7">
            <w:pPr>
              <w:spacing w:line="210" w:lineRule="atLeast"/>
              <w:jc w:val="center"/>
              <w:textAlignment w:val="baseline"/>
              <w:rPr>
                <w:b/>
                <w:sz w:val="20"/>
                <w:szCs w:val="20"/>
              </w:rPr>
            </w:pPr>
            <w:r w:rsidRPr="00333AF7">
              <w:rPr>
                <w:b/>
                <w:sz w:val="20"/>
                <w:szCs w:val="20"/>
              </w:rPr>
              <w:t>1</w:t>
            </w:r>
            <w:r>
              <w:rPr>
                <w:b/>
                <w:sz w:val="20"/>
                <w:szCs w:val="20"/>
              </w:rPr>
              <w:t xml:space="preserve"> </w:t>
            </w:r>
            <w:r w:rsidRPr="00333AF7">
              <w:rPr>
                <w:b/>
                <w:sz w:val="20"/>
                <w:szCs w:val="20"/>
              </w:rPr>
              <w:t xml:space="preserve"> (60)</w:t>
            </w:r>
            <w:r>
              <w:rPr>
                <w:b/>
                <w:sz w:val="20"/>
                <w:szCs w:val="20"/>
              </w:rPr>
              <w:t xml:space="preserve"> / </w:t>
            </w:r>
            <w:r w:rsidRPr="00333AF7">
              <w:rPr>
                <w:b/>
                <w:sz w:val="20"/>
                <w:szCs w:val="20"/>
              </w:rPr>
              <w:t>1</w:t>
            </w:r>
            <w:r>
              <w:rPr>
                <w:b/>
                <w:sz w:val="20"/>
                <w:szCs w:val="20"/>
              </w:rPr>
              <w:t xml:space="preserve"> </w:t>
            </w:r>
            <w:r w:rsidRPr="00333AF7">
              <w:rPr>
                <w:b/>
                <w:sz w:val="20"/>
                <w:szCs w:val="20"/>
              </w:rPr>
              <w:t xml:space="preserve"> (60)</w:t>
            </w:r>
          </w:p>
        </w:tc>
      </w:tr>
      <w:tr w:rsidR="0060152B" w:rsidRPr="00333AF7" w:rsidTr="008F0D1B">
        <w:tc>
          <w:tcPr>
            <w:tcW w:w="2988" w:type="pct"/>
            <w:tcBorders>
              <w:bottom w:val="single" w:sz="4" w:space="0" w:color="auto"/>
            </w:tcBorders>
            <w:tcMar>
              <w:top w:w="120" w:type="dxa"/>
              <w:left w:w="180" w:type="dxa"/>
              <w:bottom w:w="120" w:type="dxa"/>
              <w:right w:w="180" w:type="dxa"/>
            </w:tcMar>
          </w:tcPr>
          <w:p w:rsidR="0060152B" w:rsidRPr="00333AF7" w:rsidRDefault="0060152B" w:rsidP="00333AF7">
            <w:pPr>
              <w:spacing w:line="210" w:lineRule="atLeast"/>
              <w:textAlignment w:val="baseline"/>
              <w:rPr>
                <w:b/>
                <w:sz w:val="20"/>
                <w:szCs w:val="20"/>
              </w:rPr>
            </w:pPr>
            <w:r w:rsidRPr="00333AF7">
              <w:rPr>
                <w:b/>
                <w:sz w:val="20"/>
                <w:szCs w:val="20"/>
              </w:rPr>
              <w:t>Давление на выходе, МПа (кгс/см</w:t>
            </w:r>
            <w:r w:rsidRPr="00333AF7">
              <w:rPr>
                <w:b/>
                <w:sz w:val="20"/>
                <w:szCs w:val="20"/>
                <w:bdr w:val="none" w:sz="0" w:space="0" w:color="auto" w:frame="1"/>
                <w:vertAlign w:val="superscript"/>
              </w:rPr>
              <w:t>3</w:t>
            </w:r>
            <w:r w:rsidRPr="00333AF7">
              <w:rPr>
                <w:b/>
                <w:sz w:val="20"/>
                <w:szCs w:val="20"/>
              </w:rPr>
              <w:t>) ном.</w:t>
            </w:r>
          </w:p>
          <w:p w:rsidR="0060152B" w:rsidRPr="00333AF7" w:rsidRDefault="0060152B" w:rsidP="00333AF7">
            <w:pPr>
              <w:spacing w:line="210" w:lineRule="atLeast"/>
              <w:textAlignment w:val="baseline"/>
              <w:rPr>
                <w:b/>
                <w:sz w:val="20"/>
                <w:szCs w:val="20"/>
              </w:rPr>
            </w:pPr>
            <w:r w:rsidRPr="00333AF7">
              <w:rPr>
                <w:b/>
                <w:sz w:val="20"/>
                <w:szCs w:val="20"/>
              </w:rPr>
              <w:t xml:space="preserve">- </w:t>
            </w:r>
            <w:r>
              <w:rPr>
                <w:b/>
                <w:sz w:val="20"/>
                <w:szCs w:val="20"/>
              </w:rPr>
              <w:t xml:space="preserve">Выход: </w:t>
            </w:r>
            <w:r w:rsidRPr="00333AF7">
              <w:rPr>
                <w:b/>
                <w:sz w:val="20"/>
                <w:szCs w:val="20"/>
              </w:rPr>
              <w:t>А</w:t>
            </w:r>
            <w:r>
              <w:rPr>
                <w:b/>
                <w:sz w:val="20"/>
                <w:szCs w:val="20"/>
              </w:rPr>
              <w:t xml:space="preserve"> /</w:t>
            </w:r>
            <w:r w:rsidRPr="00333AF7">
              <w:rPr>
                <w:b/>
                <w:sz w:val="20"/>
                <w:szCs w:val="20"/>
              </w:rPr>
              <w:t xml:space="preserve"> В</w:t>
            </w:r>
          </w:p>
        </w:tc>
        <w:tc>
          <w:tcPr>
            <w:tcW w:w="967" w:type="pct"/>
            <w:tcBorders>
              <w:bottom w:val="single" w:sz="4" w:space="0" w:color="auto"/>
            </w:tcBorders>
            <w:tcMar>
              <w:top w:w="120" w:type="dxa"/>
              <w:left w:w="180" w:type="dxa"/>
              <w:bottom w:w="120" w:type="dxa"/>
              <w:right w:w="180" w:type="dxa"/>
            </w:tcMar>
            <w:vAlign w:val="center"/>
          </w:tcPr>
          <w:p w:rsidR="0060152B" w:rsidRPr="00333AF7" w:rsidRDefault="0060152B" w:rsidP="008F0D1B">
            <w:pPr>
              <w:spacing w:line="210" w:lineRule="atLeast"/>
              <w:jc w:val="center"/>
              <w:textAlignment w:val="baseline"/>
              <w:rPr>
                <w:b/>
                <w:sz w:val="20"/>
                <w:szCs w:val="20"/>
              </w:rPr>
            </w:pPr>
            <w:r w:rsidRPr="00333AF7">
              <w:rPr>
                <w:b/>
                <w:sz w:val="20"/>
                <w:szCs w:val="20"/>
              </w:rPr>
              <w:t>20 (200)</w:t>
            </w:r>
            <w:r>
              <w:rPr>
                <w:b/>
                <w:sz w:val="20"/>
                <w:szCs w:val="20"/>
              </w:rPr>
              <w:t xml:space="preserve"> / </w:t>
            </w:r>
            <w:r w:rsidRPr="00333AF7">
              <w:rPr>
                <w:b/>
                <w:sz w:val="20"/>
                <w:szCs w:val="20"/>
              </w:rPr>
              <w:t>20 (200)</w:t>
            </w:r>
          </w:p>
        </w:tc>
        <w:tc>
          <w:tcPr>
            <w:tcW w:w="1045" w:type="pct"/>
            <w:tcBorders>
              <w:bottom w:val="single" w:sz="4" w:space="0" w:color="auto"/>
            </w:tcBorders>
            <w:tcMar>
              <w:top w:w="120" w:type="dxa"/>
              <w:left w:w="180" w:type="dxa"/>
              <w:bottom w:w="120" w:type="dxa"/>
              <w:right w:w="180" w:type="dxa"/>
            </w:tcMar>
            <w:vAlign w:val="center"/>
          </w:tcPr>
          <w:p w:rsidR="0060152B" w:rsidRPr="00333AF7" w:rsidRDefault="0060152B" w:rsidP="008F0D1B">
            <w:pPr>
              <w:spacing w:line="210" w:lineRule="atLeast"/>
              <w:jc w:val="center"/>
              <w:textAlignment w:val="baseline"/>
              <w:rPr>
                <w:b/>
                <w:sz w:val="20"/>
                <w:szCs w:val="20"/>
              </w:rPr>
            </w:pPr>
            <w:r w:rsidRPr="00333AF7">
              <w:rPr>
                <w:b/>
                <w:sz w:val="20"/>
                <w:szCs w:val="20"/>
              </w:rPr>
              <w:t>20 (200)</w:t>
            </w:r>
            <w:r>
              <w:rPr>
                <w:b/>
                <w:sz w:val="20"/>
                <w:szCs w:val="20"/>
              </w:rPr>
              <w:t xml:space="preserve"> / </w:t>
            </w:r>
            <w:r w:rsidRPr="00333AF7">
              <w:rPr>
                <w:b/>
                <w:sz w:val="20"/>
                <w:szCs w:val="20"/>
              </w:rPr>
              <w:t>20 (200)</w:t>
            </w:r>
          </w:p>
        </w:tc>
      </w:tr>
    </w:tbl>
    <w:p w:rsidR="0060152B" w:rsidRPr="004F78B3" w:rsidRDefault="0060152B" w:rsidP="00FB18F9">
      <w:pPr>
        <w:shd w:val="clear" w:color="auto" w:fill="FFFFFF"/>
        <w:ind w:left="-180"/>
        <w:jc w:val="center"/>
        <w:textAlignment w:val="baseline"/>
        <w:rPr>
          <w:b/>
          <w:color w:val="FF0000"/>
          <w:spacing w:val="-8"/>
          <w:sz w:val="28"/>
          <w:szCs w:val="28"/>
          <w:shd w:val="clear" w:color="auto" w:fill="FFFFFF"/>
        </w:rPr>
      </w:pPr>
      <w:r w:rsidRPr="004F78B3">
        <w:rPr>
          <w:b/>
          <w:color w:val="FF0000"/>
          <w:spacing w:val="-8"/>
          <w:sz w:val="28"/>
          <w:szCs w:val="28"/>
          <w:shd w:val="clear" w:color="auto" w:fill="FFFFFF"/>
        </w:rPr>
        <w:t>НАСОСЫ  КОМПАКТ СЕРИИ:</w:t>
      </w:r>
    </w:p>
    <w:p w:rsidR="0060152B" w:rsidRPr="002F6ED4" w:rsidRDefault="0060152B" w:rsidP="00FB18F9">
      <w:pPr>
        <w:textAlignment w:val="baseline"/>
        <w:rPr>
          <w:b/>
          <w:sz w:val="22"/>
          <w:szCs w:val="22"/>
        </w:rPr>
      </w:pPr>
      <w:r>
        <w:rPr>
          <w:b/>
          <w:color w:val="000080"/>
          <w:spacing w:val="-8"/>
          <w:sz w:val="28"/>
          <w:szCs w:val="28"/>
          <w:shd w:val="clear" w:color="auto" w:fill="FFFFFF"/>
        </w:rPr>
        <w:t xml:space="preserve">- </w:t>
      </w:r>
      <w:r w:rsidRPr="00DE69BB">
        <w:rPr>
          <w:b/>
          <w:color w:val="000080"/>
          <w:spacing w:val="-8"/>
          <w:sz w:val="28"/>
          <w:szCs w:val="28"/>
          <w:shd w:val="clear" w:color="auto" w:fill="FFFFFF"/>
        </w:rPr>
        <w:t xml:space="preserve">Аксиально-поршневые </w:t>
      </w:r>
      <w:r>
        <w:rPr>
          <w:b/>
          <w:color w:val="000080"/>
          <w:spacing w:val="-8"/>
          <w:sz w:val="28"/>
          <w:szCs w:val="28"/>
          <w:shd w:val="clear" w:color="auto" w:fill="FFFFFF"/>
        </w:rPr>
        <w:t>г/</w:t>
      </w:r>
      <w:r w:rsidRPr="00672E09">
        <w:rPr>
          <w:b/>
          <w:color w:val="000080"/>
          <w:spacing w:val="-8"/>
          <w:sz w:val="28"/>
          <w:szCs w:val="28"/>
          <w:shd w:val="clear" w:color="auto" w:fill="FFFFFF"/>
        </w:rPr>
        <w:t>насос</w:t>
      </w:r>
      <w:r>
        <w:rPr>
          <w:b/>
          <w:color w:val="000080"/>
          <w:spacing w:val="-8"/>
          <w:sz w:val="28"/>
          <w:szCs w:val="28"/>
          <w:shd w:val="clear" w:color="auto" w:fill="FFFFFF"/>
        </w:rPr>
        <w:t>ы</w:t>
      </w:r>
      <w:r w:rsidRPr="00672E09">
        <w:rPr>
          <w:b/>
          <w:color w:val="000080"/>
          <w:spacing w:val="-8"/>
          <w:sz w:val="28"/>
          <w:szCs w:val="28"/>
          <w:shd w:val="clear" w:color="auto" w:fill="FFFFFF"/>
        </w:rPr>
        <w:t xml:space="preserve"> 311.К </w:t>
      </w:r>
      <w:r>
        <w:rPr>
          <w:b/>
          <w:color w:val="000080"/>
          <w:spacing w:val="-8"/>
          <w:sz w:val="28"/>
          <w:szCs w:val="28"/>
          <w:shd w:val="clear" w:color="auto" w:fill="FFFFFF"/>
        </w:rPr>
        <w:t xml:space="preserve"> </w:t>
      </w:r>
      <w:r w:rsidRPr="00672E09">
        <w:rPr>
          <w:b/>
          <w:color w:val="000080"/>
          <w:spacing w:val="-8"/>
          <w:sz w:val="28"/>
          <w:szCs w:val="28"/>
          <w:shd w:val="clear" w:color="auto" w:fill="FFFFFF"/>
        </w:rPr>
        <w:t xml:space="preserve">с наклонным блоком серии </w:t>
      </w:r>
      <w:r w:rsidRPr="002F6ED4">
        <w:rPr>
          <w:b/>
          <w:sz w:val="22"/>
          <w:szCs w:val="22"/>
        </w:rPr>
        <w:t>работ</w:t>
      </w:r>
      <w:r>
        <w:rPr>
          <w:b/>
          <w:sz w:val="22"/>
          <w:szCs w:val="22"/>
        </w:rPr>
        <w:t>ают</w:t>
      </w:r>
      <w:r w:rsidRPr="002F6ED4">
        <w:rPr>
          <w:b/>
          <w:sz w:val="22"/>
          <w:szCs w:val="22"/>
        </w:rPr>
        <w:t xml:space="preserve"> в открытых схемах мобильных установок, канал лини</w:t>
      </w:r>
      <w:r>
        <w:rPr>
          <w:b/>
          <w:sz w:val="22"/>
          <w:szCs w:val="22"/>
        </w:rPr>
        <w:t>и нагнетания: G1/2” DIN/ISO 228,</w:t>
      </w:r>
      <w:r w:rsidRPr="002F6ED4">
        <w:rPr>
          <w:b/>
          <w:sz w:val="22"/>
          <w:szCs w:val="22"/>
        </w:rPr>
        <w:t xml:space="preserve"> канал лини</w:t>
      </w:r>
      <w:r>
        <w:rPr>
          <w:b/>
          <w:sz w:val="22"/>
          <w:szCs w:val="22"/>
        </w:rPr>
        <w:t>и всасывания: G3/4” DIN/ISO 228,</w:t>
      </w:r>
      <w:r w:rsidRPr="002F6ED4">
        <w:rPr>
          <w:b/>
          <w:sz w:val="22"/>
          <w:szCs w:val="22"/>
        </w:rPr>
        <w:t xml:space="preserve"> исполняются левого и правого вращения. Опции: комплект всасывающих патрубков.</w:t>
      </w:r>
    </w:p>
    <w:tbl>
      <w:tblPr>
        <w:tblW w:w="4812"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4266"/>
        <w:gridCol w:w="1086"/>
        <w:gridCol w:w="1086"/>
        <w:gridCol w:w="1086"/>
        <w:gridCol w:w="1086"/>
        <w:gridCol w:w="1086"/>
        <w:gridCol w:w="1246"/>
      </w:tblGrid>
      <w:tr w:rsidR="0060152B" w:rsidRPr="002F6ED4" w:rsidTr="00D90EF5">
        <w:tc>
          <w:tcPr>
            <w:tcW w:w="1950"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Типоразмер</w:t>
            </w:r>
          </w:p>
        </w:tc>
        <w:tc>
          <w:tcPr>
            <w:tcW w:w="49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311.К.12</w:t>
            </w:r>
          </w:p>
        </w:tc>
        <w:tc>
          <w:tcPr>
            <w:tcW w:w="49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311.К.17</w:t>
            </w:r>
          </w:p>
        </w:tc>
        <w:tc>
          <w:tcPr>
            <w:tcW w:w="49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311.К.25</w:t>
            </w:r>
          </w:p>
        </w:tc>
        <w:tc>
          <w:tcPr>
            <w:tcW w:w="49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311.К.28</w:t>
            </w:r>
          </w:p>
        </w:tc>
        <w:tc>
          <w:tcPr>
            <w:tcW w:w="49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311.К.34</w:t>
            </w:r>
          </w:p>
        </w:tc>
        <w:tc>
          <w:tcPr>
            <w:tcW w:w="568"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pPr>
              <w:spacing w:line="210" w:lineRule="atLeast"/>
              <w:jc w:val="center"/>
              <w:textAlignment w:val="baseline"/>
              <w:rPr>
                <w:rFonts w:ascii="Arial" w:hAnsi="Arial" w:cs="Arial"/>
                <w:spacing w:val="-8"/>
                <w:sz w:val="20"/>
                <w:szCs w:val="20"/>
              </w:rPr>
            </w:pPr>
            <w:r w:rsidRPr="002F6ED4">
              <w:rPr>
                <w:rFonts w:ascii="Arial" w:hAnsi="Arial" w:cs="Arial"/>
                <w:b/>
                <w:bCs/>
                <w:spacing w:val="-8"/>
                <w:sz w:val="20"/>
                <w:szCs w:val="20"/>
                <w:bdr w:val="none" w:sz="0" w:space="0" w:color="auto" w:frame="1"/>
              </w:rPr>
              <w:t>311.К80</w:t>
            </w:r>
          </w:p>
        </w:tc>
      </w:tr>
      <w:tr w:rsidR="0060152B" w:rsidRPr="002F6ED4" w:rsidTr="00D90EF5">
        <w:tc>
          <w:tcPr>
            <w:tcW w:w="1950"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Рабочий объем (ном.), см3</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11,6</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17</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25</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28</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34</w:t>
            </w:r>
          </w:p>
        </w:tc>
        <w:tc>
          <w:tcPr>
            <w:tcW w:w="568"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80</w:t>
            </w:r>
          </w:p>
        </w:tc>
      </w:tr>
      <w:tr w:rsidR="0060152B" w:rsidRPr="002F6ED4" w:rsidTr="00D90EF5">
        <w:tc>
          <w:tcPr>
            <w:tcW w:w="1950"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Частота вращения, об./мин.</w:t>
            </w:r>
          </w:p>
          <w:p w:rsidR="0060152B" w:rsidRPr="000C42B2" w:rsidRDefault="0060152B" w:rsidP="002F6ED4">
            <w:pPr>
              <w:ind w:left="240" w:hanging="240"/>
              <w:textAlignment w:val="baseline"/>
              <w:rPr>
                <w:b/>
                <w:sz w:val="20"/>
                <w:szCs w:val="20"/>
              </w:rPr>
            </w:pPr>
            <w:r w:rsidRPr="000C42B2">
              <w:rPr>
                <w:b/>
                <w:sz w:val="20"/>
                <w:szCs w:val="20"/>
              </w:rPr>
              <w:t xml:space="preserve">- </w:t>
            </w:r>
            <w:r w:rsidRPr="002F6ED4">
              <w:rPr>
                <w:b/>
                <w:sz w:val="20"/>
                <w:szCs w:val="20"/>
                <w:lang w:val="en-US"/>
              </w:rPr>
              <w:t>min</w:t>
            </w:r>
            <w:r w:rsidRPr="000157C4">
              <w:rPr>
                <w:b/>
                <w:sz w:val="20"/>
                <w:szCs w:val="20"/>
              </w:rPr>
              <w:t xml:space="preserve"> </w:t>
            </w:r>
            <w:r w:rsidRPr="002F6ED4">
              <w:rPr>
                <w:b/>
                <w:sz w:val="20"/>
                <w:szCs w:val="20"/>
                <w:lang w:val="en-US"/>
              </w:rPr>
              <w:t>n </w:t>
            </w:r>
            <w:r>
              <w:rPr>
                <w:b/>
                <w:sz w:val="20"/>
                <w:szCs w:val="20"/>
              </w:rPr>
              <w:t xml:space="preserve"> </w:t>
            </w:r>
          </w:p>
          <w:p w:rsidR="0060152B" w:rsidRPr="000C42B2" w:rsidRDefault="0060152B" w:rsidP="002F6ED4">
            <w:pPr>
              <w:ind w:left="240" w:hanging="240"/>
              <w:textAlignment w:val="baseline"/>
              <w:rPr>
                <w:b/>
                <w:sz w:val="20"/>
                <w:szCs w:val="20"/>
              </w:rPr>
            </w:pPr>
            <w:r w:rsidRPr="000C42B2">
              <w:rPr>
                <w:b/>
                <w:sz w:val="20"/>
                <w:szCs w:val="20"/>
              </w:rPr>
              <w:t xml:space="preserve">- </w:t>
            </w:r>
            <w:r w:rsidRPr="002F6ED4">
              <w:rPr>
                <w:b/>
                <w:sz w:val="20"/>
                <w:szCs w:val="20"/>
              </w:rPr>
              <w:t>ном</w:t>
            </w:r>
            <w:r w:rsidRPr="000C42B2">
              <w:rPr>
                <w:b/>
                <w:sz w:val="20"/>
                <w:szCs w:val="20"/>
              </w:rPr>
              <w:t xml:space="preserve">. </w:t>
            </w:r>
            <w:r w:rsidRPr="002F6ED4">
              <w:rPr>
                <w:b/>
                <w:sz w:val="20"/>
                <w:szCs w:val="20"/>
                <w:lang w:val="en-US"/>
              </w:rPr>
              <w:t>n nom</w:t>
            </w: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 xml:space="preserve">макс. n max,  при </w:t>
            </w:r>
            <w:r w:rsidRPr="002F6ED4">
              <w:rPr>
                <w:b/>
                <w:sz w:val="20"/>
                <w:szCs w:val="20"/>
                <w:lang w:val="en-US"/>
              </w:rPr>
              <w:t>min</w:t>
            </w:r>
            <w:r w:rsidRPr="002F6ED4">
              <w:rPr>
                <w:b/>
                <w:sz w:val="20"/>
                <w:szCs w:val="20"/>
              </w:rPr>
              <w:t>.</w:t>
            </w:r>
            <w:r>
              <w:rPr>
                <w:b/>
                <w:sz w:val="20"/>
                <w:szCs w:val="20"/>
              </w:rPr>
              <w:t xml:space="preserve"> </w:t>
            </w:r>
            <w:r w:rsidRPr="002F6ED4">
              <w:rPr>
                <w:b/>
                <w:sz w:val="20"/>
                <w:szCs w:val="20"/>
              </w:rPr>
              <w:t>давлении на входе</w:t>
            </w:r>
          </w:p>
          <w:p w:rsidR="0060152B" w:rsidRPr="002F6ED4" w:rsidRDefault="0060152B" w:rsidP="002F6ED4">
            <w:pPr>
              <w:spacing w:before="24" w:after="120"/>
              <w:ind w:left="240" w:hanging="240"/>
              <w:textAlignment w:val="baseline"/>
              <w:rPr>
                <w:b/>
                <w:sz w:val="20"/>
                <w:szCs w:val="20"/>
              </w:rPr>
            </w:pPr>
            <w:r>
              <w:rPr>
                <w:b/>
                <w:sz w:val="20"/>
                <w:szCs w:val="20"/>
              </w:rPr>
              <w:t xml:space="preserve">- </w:t>
            </w:r>
            <w:r w:rsidRPr="002F6ED4">
              <w:rPr>
                <w:b/>
                <w:sz w:val="20"/>
                <w:szCs w:val="20"/>
              </w:rPr>
              <w:t xml:space="preserve">при давлении на входе 0,2 МПа </w:t>
            </w:r>
          </w:p>
        </w:tc>
        <w:tc>
          <w:tcPr>
            <w:tcW w:w="496"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2400</w:t>
            </w:r>
          </w:p>
          <w:p w:rsidR="0060152B" w:rsidRPr="002F6ED4" w:rsidRDefault="0060152B" w:rsidP="002F6ED4">
            <w:pPr>
              <w:ind w:left="240"/>
              <w:jc w:val="center"/>
              <w:textAlignment w:val="baseline"/>
              <w:rPr>
                <w:b/>
                <w:sz w:val="20"/>
                <w:szCs w:val="20"/>
              </w:rPr>
            </w:pPr>
            <w:r w:rsidRPr="002F6ED4">
              <w:rPr>
                <w:b/>
                <w:sz w:val="20"/>
                <w:szCs w:val="20"/>
              </w:rPr>
              <w:t>4000</w:t>
            </w:r>
          </w:p>
          <w:p w:rsidR="0060152B" w:rsidRPr="002F6ED4" w:rsidRDefault="0060152B" w:rsidP="002F6ED4">
            <w:pPr>
              <w:ind w:left="240"/>
              <w:jc w:val="center"/>
              <w:textAlignment w:val="baseline"/>
              <w:rPr>
                <w:b/>
                <w:sz w:val="20"/>
                <w:szCs w:val="20"/>
              </w:rPr>
            </w:pPr>
            <w:r w:rsidRPr="002F6ED4">
              <w:rPr>
                <w:b/>
                <w:sz w:val="20"/>
                <w:szCs w:val="20"/>
              </w:rPr>
              <w:t>6000</w:t>
            </w:r>
          </w:p>
        </w:tc>
        <w:tc>
          <w:tcPr>
            <w:tcW w:w="496"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2400</w:t>
            </w:r>
          </w:p>
          <w:p w:rsidR="0060152B" w:rsidRPr="002F6ED4" w:rsidRDefault="0060152B" w:rsidP="002F6ED4">
            <w:pPr>
              <w:ind w:left="240"/>
              <w:jc w:val="center"/>
              <w:textAlignment w:val="baseline"/>
              <w:rPr>
                <w:b/>
                <w:sz w:val="20"/>
                <w:szCs w:val="20"/>
              </w:rPr>
            </w:pPr>
            <w:r w:rsidRPr="002F6ED4">
              <w:rPr>
                <w:b/>
                <w:sz w:val="20"/>
                <w:szCs w:val="20"/>
              </w:rPr>
              <w:t>4000</w:t>
            </w:r>
          </w:p>
          <w:p w:rsidR="0060152B" w:rsidRPr="002F6ED4" w:rsidRDefault="0060152B" w:rsidP="002F6ED4">
            <w:pPr>
              <w:ind w:left="240"/>
              <w:jc w:val="center"/>
              <w:textAlignment w:val="baseline"/>
              <w:rPr>
                <w:b/>
                <w:sz w:val="20"/>
                <w:szCs w:val="20"/>
              </w:rPr>
            </w:pPr>
            <w:r w:rsidRPr="002F6ED4">
              <w:rPr>
                <w:b/>
                <w:sz w:val="20"/>
                <w:szCs w:val="20"/>
              </w:rPr>
              <w:t>6000</w:t>
            </w:r>
          </w:p>
        </w:tc>
        <w:tc>
          <w:tcPr>
            <w:tcW w:w="496"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1920</w:t>
            </w:r>
          </w:p>
          <w:p w:rsidR="0060152B" w:rsidRPr="002F6ED4" w:rsidRDefault="0060152B" w:rsidP="002F6ED4">
            <w:pPr>
              <w:ind w:left="240"/>
              <w:jc w:val="center"/>
              <w:textAlignment w:val="baseline"/>
              <w:rPr>
                <w:b/>
                <w:sz w:val="20"/>
                <w:szCs w:val="20"/>
              </w:rPr>
            </w:pPr>
            <w:r w:rsidRPr="002F6ED4">
              <w:rPr>
                <w:b/>
                <w:sz w:val="20"/>
                <w:szCs w:val="20"/>
              </w:rPr>
              <w:t>3000</w:t>
            </w:r>
          </w:p>
          <w:p w:rsidR="0060152B" w:rsidRPr="002F6ED4" w:rsidRDefault="0060152B" w:rsidP="002F6ED4">
            <w:pPr>
              <w:ind w:left="240"/>
              <w:jc w:val="center"/>
              <w:textAlignment w:val="baseline"/>
              <w:rPr>
                <w:b/>
                <w:sz w:val="20"/>
                <w:szCs w:val="20"/>
              </w:rPr>
            </w:pPr>
            <w:r w:rsidRPr="002F6ED4">
              <w:rPr>
                <w:b/>
                <w:sz w:val="20"/>
                <w:szCs w:val="20"/>
              </w:rPr>
              <w:t>4750</w:t>
            </w:r>
          </w:p>
        </w:tc>
        <w:tc>
          <w:tcPr>
            <w:tcW w:w="496"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1920</w:t>
            </w:r>
          </w:p>
          <w:p w:rsidR="0060152B" w:rsidRPr="002F6ED4" w:rsidRDefault="0060152B" w:rsidP="002F6ED4">
            <w:pPr>
              <w:ind w:left="240"/>
              <w:jc w:val="center"/>
              <w:textAlignment w:val="baseline"/>
              <w:rPr>
                <w:b/>
                <w:sz w:val="20"/>
                <w:szCs w:val="20"/>
              </w:rPr>
            </w:pPr>
            <w:r w:rsidRPr="002F6ED4">
              <w:rPr>
                <w:b/>
                <w:sz w:val="20"/>
                <w:szCs w:val="20"/>
              </w:rPr>
              <w:t>3000</w:t>
            </w:r>
          </w:p>
          <w:p w:rsidR="0060152B" w:rsidRPr="002F6ED4" w:rsidRDefault="0060152B" w:rsidP="002F6ED4">
            <w:pPr>
              <w:ind w:left="240"/>
              <w:jc w:val="center"/>
              <w:textAlignment w:val="baseline"/>
              <w:rPr>
                <w:b/>
                <w:sz w:val="20"/>
                <w:szCs w:val="20"/>
              </w:rPr>
            </w:pPr>
            <w:r w:rsidRPr="002F6ED4">
              <w:rPr>
                <w:b/>
                <w:sz w:val="20"/>
                <w:szCs w:val="20"/>
              </w:rPr>
              <w:t>4750</w:t>
            </w:r>
          </w:p>
        </w:tc>
        <w:tc>
          <w:tcPr>
            <w:tcW w:w="496"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1920</w:t>
            </w:r>
          </w:p>
          <w:p w:rsidR="0060152B" w:rsidRPr="002F6ED4" w:rsidRDefault="0060152B" w:rsidP="002F6ED4">
            <w:pPr>
              <w:ind w:left="240"/>
              <w:jc w:val="center"/>
              <w:textAlignment w:val="baseline"/>
              <w:rPr>
                <w:b/>
                <w:sz w:val="20"/>
                <w:szCs w:val="20"/>
              </w:rPr>
            </w:pPr>
            <w:r w:rsidRPr="002F6ED4">
              <w:rPr>
                <w:b/>
                <w:sz w:val="20"/>
                <w:szCs w:val="20"/>
              </w:rPr>
              <w:t>3000</w:t>
            </w:r>
          </w:p>
          <w:p w:rsidR="0060152B" w:rsidRPr="002F6ED4" w:rsidRDefault="0060152B" w:rsidP="002F6ED4">
            <w:pPr>
              <w:ind w:left="240"/>
              <w:jc w:val="center"/>
              <w:textAlignment w:val="baseline"/>
              <w:rPr>
                <w:b/>
                <w:sz w:val="20"/>
                <w:szCs w:val="20"/>
              </w:rPr>
            </w:pPr>
            <w:r w:rsidRPr="002F6ED4">
              <w:rPr>
                <w:b/>
                <w:sz w:val="20"/>
                <w:szCs w:val="20"/>
              </w:rPr>
              <w:t>4750</w:t>
            </w:r>
          </w:p>
        </w:tc>
        <w:tc>
          <w:tcPr>
            <w:tcW w:w="568" w:type="pct"/>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400</w:t>
            </w:r>
          </w:p>
          <w:p w:rsidR="0060152B" w:rsidRPr="002F6ED4" w:rsidRDefault="0060152B" w:rsidP="002F6ED4">
            <w:pPr>
              <w:ind w:left="240"/>
              <w:jc w:val="center"/>
              <w:textAlignment w:val="baseline"/>
              <w:rPr>
                <w:b/>
                <w:sz w:val="20"/>
                <w:szCs w:val="20"/>
              </w:rPr>
            </w:pPr>
            <w:r w:rsidRPr="002F6ED4">
              <w:rPr>
                <w:b/>
                <w:sz w:val="20"/>
                <w:szCs w:val="20"/>
              </w:rPr>
              <w:t>1200</w:t>
            </w:r>
          </w:p>
          <w:p w:rsidR="0060152B" w:rsidRPr="002F6ED4" w:rsidRDefault="0060152B" w:rsidP="002F6ED4">
            <w:pPr>
              <w:ind w:left="240"/>
              <w:jc w:val="center"/>
              <w:textAlignment w:val="baseline"/>
              <w:rPr>
                <w:b/>
                <w:sz w:val="20"/>
                <w:szCs w:val="20"/>
              </w:rPr>
            </w:pPr>
            <w:r w:rsidRPr="002F6ED4">
              <w:rPr>
                <w:b/>
                <w:sz w:val="20"/>
                <w:szCs w:val="20"/>
              </w:rPr>
              <w:t>2240</w:t>
            </w:r>
          </w:p>
          <w:p w:rsidR="0060152B" w:rsidRPr="002F6ED4" w:rsidRDefault="0060152B" w:rsidP="002F6ED4">
            <w:pPr>
              <w:ind w:left="240"/>
              <w:jc w:val="center"/>
              <w:textAlignment w:val="baseline"/>
              <w:rPr>
                <w:b/>
                <w:sz w:val="20"/>
                <w:szCs w:val="20"/>
              </w:rPr>
            </w:pPr>
            <w:r w:rsidRPr="002F6ED4">
              <w:rPr>
                <w:b/>
                <w:sz w:val="20"/>
                <w:szCs w:val="20"/>
              </w:rPr>
              <w:t>3350</w:t>
            </w:r>
          </w:p>
        </w:tc>
      </w:tr>
      <w:tr w:rsidR="0060152B" w:rsidRPr="002F6ED4" w:rsidTr="00D90EF5">
        <w:tc>
          <w:tcPr>
            <w:tcW w:w="1950"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Подача (ном.), л/мин.</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26</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39</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45,6</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51</w:t>
            </w:r>
          </w:p>
        </w:tc>
        <w:tc>
          <w:tcPr>
            <w:tcW w:w="496"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62</w:t>
            </w:r>
          </w:p>
        </w:tc>
        <w:tc>
          <w:tcPr>
            <w:tcW w:w="568" w:type="pct"/>
            <w:shd w:val="clear" w:color="auto" w:fill="FFFFFF"/>
            <w:tcMar>
              <w:top w:w="120" w:type="dxa"/>
              <w:left w:w="180" w:type="dxa"/>
              <w:bottom w:w="120" w:type="dxa"/>
              <w:right w:w="180" w:type="dxa"/>
            </w:tcMar>
            <w:vAlign w:val="bottom"/>
          </w:tcPr>
          <w:p w:rsidR="0060152B" w:rsidRPr="002F6ED4" w:rsidRDefault="0060152B" w:rsidP="002F6ED4">
            <w:pPr>
              <w:ind w:left="240"/>
              <w:jc w:val="center"/>
              <w:textAlignment w:val="baseline"/>
              <w:rPr>
                <w:b/>
                <w:sz w:val="20"/>
                <w:szCs w:val="20"/>
              </w:rPr>
            </w:pPr>
            <w:r w:rsidRPr="002F6ED4">
              <w:rPr>
                <w:b/>
                <w:sz w:val="20"/>
                <w:szCs w:val="20"/>
              </w:rPr>
              <w:t>96</w:t>
            </w:r>
          </w:p>
        </w:tc>
      </w:tr>
      <w:tr w:rsidR="0060152B" w:rsidRPr="002F6ED4" w:rsidTr="00D90EF5">
        <w:tc>
          <w:tcPr>
            <w:tcW w:w="1950"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r>
              <w:rPr>
                <w:b/>
                <w:sz w:val="20"/>
                <w:szCs w:val="20"/>
              </w:rPr>
              <w:t xml:space="preserve">Давление на входе, МПа: мин. </w:t>
            </w:r>
          </w:p>
        </w:tc>
        <w:tc>
          <w:tcPr>
            <w:tcW w:w="3050" w:type="pct"/>
            <w:gridSpan w:val="6"/>
            <w:shd w:val="clear" w:color="auto" w:fill="FFFFFF"/>
            <w:tcMar>
              <w:top w:w="120" w:type="dxa"/>
              <w:left w:w="180" w:type="dxa"/>
              <w:bottom w:w="120" w:type="dxa"/>
              <w:right w:w="180" w:type="dxa"/>
            </w:tcMar>
            <w:vAlign w:val="center"/>
          </w:tcPr>
          <w:p w:rsidR="0060152B" w:rsidRPr="002F6ED4" w:rsidRDefault="0060152B" w:rsidP="002F6ED4">
            <w:pPr>
              <w:ind w:left="240"/>
              <w:jc w:val="center"/>
              <w:textAlignment w:val="baseline"/>
              <w:rPr>
                <w:b/>
                <w:sz w:val="20"/>
                <w:szCs w:val="20"/>
              </w:rPr>
            </w:pPr>
            <w:r w:rsidRPr="002F6ED4">
              <w:rPr>
                <w:b/>
                <w:sz w:val="20"/>
                <w:szCs w:val="20"/>
              </w:rPr>
              <w:t>0,08</w:t>
            </w:r>
          </w:p>
        </w:tc>
      </w:tr>
      <w:tr w:rsidR="0060152B" w:rsidRPr="002F6ED4" w:rsidTr="00D90EF5">
        <w:tc>
          <w:tcPr>
            <w:tcW w:w="1950" w:type="pct"/>
            <w:tcBorders>
              <w:bottom w:val="single" w:sz="4" w:space="0" w:color="auto"/>
            </w:tcBorders>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Давление на выходе, МПа:</w:t>
            </w:r>
          </w:p>
          <w:p w:rsidR="0060152B" w:rsidRPr="000C42B2" w:rsidRDefault="0060152B" w:rsidP="002F6ED4">
            <w:pPr>
              <w:spacing w:before="24" w:after="120"/>
              <w:ind w:left="240" w:hanging="240"/>
              <w:textAlignment w:val="baseline"/>
              <w:rPr>
                <w:b/>
                <w:sz w:val="20"/>
                <w:szCs w:val="20"/>
              </w:rPr>
            </w:pPr>
            <w:r>
              <w:rPr>
                <w:b/>
                <w:sz w:val="20"/>
                <w:szCs w:val="20"/>
              </w:rPr>
              <w:t xml:space="preserve">- </w:t>
            </w:r>
            <w:r w:rsidRPr="002F6ED4">
              <w:rPr>
                <w:b/>
                <w:sz w:val="20"/>
                <w:szCs w:val="20"/>
                <w:lang w:val="en-US"/>
              </w:rPr>
              <w:t>min</w:t>
            </w:r>
            <w:r>
              <w:rPr>
                <w:b/>
                <w:sz w:val="20"/>
                <w:szCs w:val="20"/>
              </w:rPr>
              <w:t>.</w:t>
            </w:r>
          </w:p>
          <w:p w:rsidR="0060152B" w:rsidRPr="002F6ED4" w:rsidRDefault="0060152B" w:rsidP="002F6ED4">
            <w:pPr>
              <w:spacing w:before="24" w:after="120"/>
              <w:ind w:left="240" w:hanging="240"/>
              <w:textAlignment w:val="baseline"/>
              <w:rPr>
                <w:b/>
                <w:sz w:val="20"/>
                <w:szCs w:val="20"/>
              </w:rPr>
            </w:pPr>
            <w:r>
              <w:rPr>
                <w:b/>
                <w:sz w:val="20"/>
                <w:szCs w:val="20"/>
              </w:rPr>
              <w:t>- м</w:t>
            </w:r>
            <w:r w:rsidRPr="002F6ED4">
              <w:rPr>
                <w:b/>
                <w:sz w:val="20"/>
                <w:szCs w:val="20"/>
              </w:rPr>
              <w:t>акс.</w:t>
            </w:r>
          </w:p>
        </w:tc>
        <w:tc>
          <w:tcPr>
            <w:tcW w:w="496"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c>
          <w:tcPr>
            <w:tcW w:w="496"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c>
          <w:tcPr>
            <w:tcW w:w="496"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c>
          <w:tcPr>
            <w:tcW w:w="496"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c>
          <w:tcPr>
            <w:tcW w:w="496"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c>
          <w:tcPr>
            <w:tcW w:w="568" w:type="pct"/>
            <w:tcBorders>
              <w:bottom w:val="single" w:sz="4" w:space="0" w:color="auto"/>
            </w:tcBorders>
            <w:shd w:val="clear" w:color="auto" w:fill="FFFFFF"/>
            <w:tcMar>
              <w:top w:w="120" w:type="dxa"/>
              <w:left w:w="180" w:type="dxa"/>
              <w:bottom w:w="120" w:type="dxa"/>
              <w:right w:w="180" w:type="dxa"/>
            </w:tcMar>
          </w:tcPr>
          <w:p w:rsidR="0060152B" w:rsidRPr="002F6ED4" w:rsidRDefault="0060152B" w:rsidP="002F6ED4">
            <w:pPr>
              <w:ind w:left="240"/>
              <w:jc w:val="center"/>
              <w:textAlignment w:val="baseline"/>
              <w:rPr>
                <w:b/>
                <w:sz w:val="20"/>
                <w:szCs w:val="20"/>
              </w:rPr>
            </w:pPr>
          </w:p>
          <w:p w:rsidR="0060152B" w:rsidRPr="002F6ED4" w:rsidRDefault="0060152B" w:rsidP="002F6ED4">
            <w:pPr>
              <w:ind w:left="240"/>
              <w:jc w:val="center"/>
              <w:textAlignment w:val="baseline"/>
              <w:rPr>
                <w:b/>
                <w:sz w:val="20"/>
                <w:szCs w:val="20"/>
              </w:rPr>
            </w:pPr>
            <w:r w:rsidRPr="002F6ED4">
              <w:rPr>
                <w:b/>
                <w:sz w:val="20"/>
                <w:szCs w:val="20"/>
              </w:rPr>
              <w:t>16</w:t>
            </w:r>
          </w:p>
          <w:p w:rsidR="0060152B" w:rsidRPr="002F6ED4" w:rsidRDefault="0060152B" w:rsidP="002F6ED4">
            <w:pPr>
              <w:ind w:left="240"/>
              <w:jc w:val="center"/>
              <w:textAlignment w:val="baseline"/>
              <w:rPr>
                <w:b/>
                <w:sz w:val="20"/>
                <w:szCs w:val="20"/>
              </w:rPr>
            </w:pPr>
            <w:r w:rsidRPr="002F6ED4">
              <w:rPr>
                <w:b/>
                <w:sz w:val="20"/>
                <w:szCs w:val="20"/>
              </w:rPr>
              <w:t>35</w:t>
            </w:r>
          </w:p>
        </w:tc>
      </w:tr>
    </w:tbl>
    <w:p w:rsidR="0060152B" w:rsidRPr="002F6ED4" w:rsidRDefault="0060152B" w:rsidP="00410382">
      <w:pPr>
        <w:spacing w:before="24" w:after="120" w:line="210" w:lineRule="atLeast"/>
        <w:textAlignment w:val="baseline"/>
        <w:rPr>
          <w:b/>
          <w:sz w:val="22"/>
          <w:szCs w:val="22"/>
        </w:rPr>
      </w:pPr>
      <w:r>
        <w:rPr>
          <w:color w:val="000080"/>
          <w:spacing w:val="-8"/>
          <w:sz w:val="28"/>
          <w:szCs w:val="28"/>
          <w:shd w:val="clear" w:color="auto" w:fill="FFFFFF"/>
        </w:rPr>
        <w:t xml:space="preserve">- </w:t>
      </w:r>
      <w:r w:rsidRPr="00D90EF5">
        <w:rPr>
          <w:color w:val="000080"/>
          <w:spacing w:val="-8"/>
          <w:sz w:val="28"/>
          <w:szCs w:val="28"/>
          <w:shd w:val="clear" w:color="auto" w:fill="FFFFFF"/>
        </w:rPr>
        <w:t xml:space="preserve">Нерегулируемые аксиально-поршневые </w:t>
      </w:r>
      <w:r>
        <w:rPr>
          <w:color w:val="000080"/>
          <w:spacing w:val="-8"/>
          <w:sz w:val="28"/>
          <w:szCs w:val="28"/>
          <w:shd w:val="clear" w:color="auto" w:fill="FFFFFF"/>
        </w:rPr>
        <w:t>г/насосы серии 411.К</w:t>
      </w:r>
      <w:r w:rsidRPr="00672E09">
        <w:rPr>
          <w:color w:val="000080"/>
          <w:spacing w:val="-8"/>
          <w:sz w:val="28"/>
          <w:szCs w:val="28"/>
          <w:shd w:val="clear" w:color="auto" w:fill="FFFFFF"/>
        </w:rPr>
        <w:t xml:space="preserve"> с наклонным блоком</w:t>
      </w:r>
      <w:r w:rsidRPr="00D90EF5">
        <w:rPr>
          <w:color w:val="000080"/>
          <w:spacing w:val="-8"/>
          <w:sz w:val="28"/>
          <w:szCs w:val="28"/>
          <w:shd w:val="clear" w:color="auto" w:fill="FFFFFF"/>
        </w:rPr>
        <w:t xml:space="preserve"> </w:t>
      </w:r>
      <w:r>
        <w:rPr>
          <w:color w:val="000080"/>
          <w:spacing w:val="-8"/>
          <w:sz w:val="28"/>
          <w:szCs w:val="28"/>
          <w:shd w:val="clear" w:color="auto" w:fill="FFFFFF"/>
        </w:rPr>
        <w:t xml:space="preserve">цилиндров 40° </w:t>
      </w:r>
      <w:r w:rsidRPr="002F6ED4">
        <w:rPr>
          <w:b/>
          <w:sz w:val="22"/>
          <w:szCs w:val="22"/>
        </w:rPr>
        <w:t xml:space="preserve">рабочие объемы: 56, 63, 107, 125 см3, макс. рабочее давление: непрерывное 350 бар / пиковое 400 бар. </w:t>
      </w:r>
    </w:p>
    <w:tbl>
      <w:tblPr>
        <w:tblW w:w="4759" w:type="pct"/>
        <w:jc w:val="center"/>
        <w:tblInd w:w="-2207"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6376"/>
        <w:gridCol w:w="1086"/>
        <w:gridCol w:w="93"/>
        <w:gridCol w:w="993"/>
        <w:gridCol w:w="95"/>
        <w:gridCol w:w="990"/>
        <w:gridCol w:w="1189"/>
      </w:tblGrid>
      <w:tr w:rsidR="0060152B" w:rsidTr="00721022">
        <w:trPr>
          <w:jc w:val="center"/>
        </w:trPr>
        <w:tc>
          <w:tcPr>
            <w:tcW w:w="3036" w:type="pct"/>
            <w:tcBorders>
              <w:top w:val="single" w:sz="4" w:space="0" w:color="auto"/>
            </w:tcBorders>
            <w:shd w:val="clear" w:color="auto" w:fill="CCCCCC"/>
            <w:tcMar>
              <w:top w:w="120" w:type="dxa"/>
              <w:left w:w="180" w:type="dxa"/>
              <w:bottom w:w="120" w:type="dxa"/>
              <w:right w:w="180" w:type="dxa"/>
            </w:tcMar>
            <w:vAlign w:val="bottom"/>
          </w:tcPr>
          <w:p w:rsidR="0060152B" w:rsidRPr="002F6ED4" w:rsidRDefault="0060152B" w:rsidP="00410382">
            <w:pPr>
              <w:spacing w:line="210" w:lineRule="atLeast"/>
              <w:jc w:val="center"/>
              <w:textAlignment w:val="baseline"/>
              <w:rPr>
                <w:rFonts w:ascii="Arial" w:hAnsi="Arial" w:cs="Arial"/>
                <w:b/>
                <w:bCs/>
                <w:spacing w:val="-8"/>
                <w:sz w:val="20"/>
                <w:szCs w:val="20"/>
                <w:bdr w:val="none" w:sz="0" w:space="0" w:color="auto" w:frame="1"/>
              </w:rPr>
            </w:pPr>
            <w:r w:rsidRPr="002F6ED4">
              <w:rPr>
                <w:rFonts w:ascii="Arial" w:hAnsi="Arial" w:cs="Arial"/>
                <w:b/>
                <w:bCs/>
                <w:spacing w:val="-8"/>
                <w:sz w:val="20"/>
                <w:szCs w:val="20"/>
                <w:bdr w:val="none" w:sz="0" w:space="0" w:color="auto" w:frame="1"/>
              </w:rPr>
              <w:t>Типоразмер</w:t>
            </w:r>
          </w:p>
        </w:tc>
        <w:tc>
          <w:tcPr>
            <w:tcW w:w="502" w:type="pct"/>
            <w:tcBorders>
              <w:top w:val="single" w:sz="4" w:space="0" w:color="auto"/>
            </w:tcBorders>
            <w:shd w:val="clear" w:color="auto" w:fill="CCCCCC"/>
            <w:tcMar>
              <w:top w:w="120" w:type="dxa"/>
              <w:left w:w="180" w:type="dxa"/>
              <w:bottom w:w="120" w:type="dxa"/>
              <w:right w:w="180" w:type="dxa"/>
            </w:tcMar>
            <w:vAlign w:val="center"/>
          </w:tcPr>
          <w:p w:rsidR="0060152B" w:rsidRPr="002F6ED4" w:rsidRDefault="0060152B" w:rsidP="00410382">
            <w:pPr>
              <w:spacing w:line="210" w:lineRule="atLeast"/>
              <w:jc w:val="center"/>
              <w:textAlignment w:val="baseline"/>
              <w:rPr>
                <w:rFonts w:ascii="Arial" w:hAnsi="Arial" w:cs="Arial"/>
                <w:b/>
                <w:bCs/>
                <w:spacing w:val="-8"/>
                <w:sz w:val="20"/>
                <w:szCs w:val="20"/>
                <w:bdr w:val="none" w:sz="0" w:space="0" w:color="auto" w:frame="1"/>
              </w:rPr>
            </w:pPr>
            <w:r w:rsidRPr="002F6ED4">
              <w:rPr>
                <w:rFonts w:ascii="Arial" w:hAnsi="Arial" w:cs="Arial"/>
                <w:b/>
                <w:bCs/>
                <w:spacing w:val="-8"/>
                <w:sz w:val="20"/>
                <w:szCs w:val="20"/>
                <w:bdr w:val="none" w:sz="0" w:space="0" w:color="auto" w:frame="1"/>
              </w:rPr>
              <w:t>411.К.56</w:t>
            </w:r>
          </w:p>
        </w:tc>
        <w:tc>
          <w:tcPr>
            <w:tcW w:w="503" w:type="pct"/>
            <w:gridSpan w:val="2"/>
            <w:tcBorders>
              <w:top w:val="single" w:sz="4" w:space="0" w:color="auto"/>
            </w:tcBorders>
            <w:shd w:val="clear" w:color="auto" w:fill="CCCCCC"/>
            <w:tcMar>
              <w:top w:w="120" w:type="dxa"/>
              <w:left w:w="180" w:type="dxa"/>
              <w:bottom w:w="120" w:type="dxa"/>
              <w:right w:w="180" w:type="dxa"/>
            </w:tcMar>
            <w:vAlign w:val="center"/>
          </w:tcPr>
          <w:p w:rsidR="0060152B" w:rsidRPr="002F6ED4" w:rsidRDefault="0060152B" w:rsidP="00CE6189">
            <w:pPr>
              <w:spacing w:line="210" w:lineRule="atLeast"/>
              <w:textAlignment w:val="baseline"/>
              <w:rPr>
                <w:rFonts w:ascii="Arial" w:hAnsi="Arial" w:cs="Arial"/>
                <w:b/>
                <w:bCs/>
                <w:spacing w:val="-8"/>
                <w:sz w:val="20"/>
                <w:szCs w:val="20"/>
                <w:bdr w:val="none" w:sz="0" w:space="0" w:color="auto" w:frame="1"/>
              </w:rPr>
            </w:pPr>
            <w:r w:rsidRPr="002F6ED4">
              <w:rPr>
                <w:rFonts w:ascii="Arial" w:hAnsi="Arial" w:cs="Arial"/>
                <w:b/>
                <w:bCs/>
                <w:spacing w:val="-8"/>
                <w:sz w:val="20"/>
                <w:szCs w:val="20"/>
                <w:bdr w:val="none" w:sz="0" w:space="0" w:color="auto" w:frame="1"/>
              </w:rPr>
              <w:t>411.К.63</w:t>
            </w:r>
          </w:p>
        </w:tc>
        <w:tc>
          <w:tcPr>
            <w:tcW w:w="501" w:type="pct"/>
            <w:gridSpan w:val="2"/>
            <w:tcBorders>
              <w:top w:val="single" w:sz="4" w:space="0" w:color="auto"/>
            </w:tcBorders>
            <w:shd w:val="clear" w:color="auto" w:fill="CCCCCC"/>
            <w:tcMar>
              <w:top w:w="120" w:type="dxa"/>
              <w:left w:w="180" w:type="dxa"/>
              <w:bottom w:w="120" w:type="dxa"/>
              <w:right w:w="180" w:type="dxa"/>
            </w:tcMar>
            <w:vAlign w:val="center"/>
          </w:tcPr>
          <w:p w:rsidR="0060152B" w:rsidRPr="002F6ED4" w:rsidRDefault="0060152B" w:rsidP="000F2FF5">
            <w:pPr>
              <w:spacing w:line="210" w:lineRule="atLeast"/>
              <w:ind w:left="-147" w:right="-104"/>
              <w:textAlignment w:val="baseline"/>
              <w:rPr>
                <w:rFonts w:ascii="Arial" w:hAnsi="Arial" w:cs="Arial"/>
                <w:b/>
                <w:bCs/>
                <w:spacing w:val="-8"/>
                <w:sz w:val="20"/>
                <w:szCs w:val="20"/>
                <w:bdr w:val="none" w:sz="0" w:space="0" w:color="auto" w:frame="1"/>
              </w:rPr>
            </w:pPr>
            <w:r w:rsidRPr="002F6ED4">
              <w:rPr>
                <w:rFonts w:ascii="Arial" w:hAnsi="Arial" w:cs="Arial"/>
                <w:b/>
                <w:bCs/>
                <w:spacing w:val="-8"/>
                <w:sz w:val="20"/>
                <w:szCs w:val="20"/>
                <w:bdr w:val="none" w:sz="0" w:space="0" w:color="auto" w:frame="1"/>
              </w:rPr>
              <w:t xml:space="preserve">  411.К.107</w:t>
            </w:r>
          </w:p>
        </w:tc>
        <w:tc>
          <w:tcPr>
            <w:tcW w:w="458" w:type="pct"/>
            <w:tcBorders>
              <w:top w:val="single" w:sz="4" w:space="0" w:color="auto"/>
            </w:tcBorders>
            <w:shd w:val="clear" w:color="auto" w:fill="CCCCCC"/>
            <w:tcMar>
              <w:top w:w="120" w:type="dxa"/>
              <w:left w:w="180" w:type="dxa"/>
              <w:bottom w:w="120" w:type="dxa"/>
              <w:right w:w="180" w:type="dxa"/>
            </w:tcMar>
            <w:vAlign w:val="center"/>
          </w:tcPr>
          <w:p w:rsidR="0060152B" w:rsidRPr="002F6ED4" w:rsidRDefault="0060152B" w:rsidP="00CE6189">
            <w:pPr>
              <w:spacing w:line="210" w:lineRule="atLeast"/>
              <w:textAlignment w:val="baseline"/>
              <w:rPr>
                <w:rFonts w:ascii="Arial" w:hAnsi="Arial" w:cs="Arial"/>
                <w:b/>
                <w:bCs/>
                <w:spacing w:val="-8"/>
                <w:sz w:val="20"/>
                <w:szCs w:val="20"/>
                <w:bdr w:val="none" w:sz="0" w:space="0" w:color="auto" w:frame="1"/>
              </w:rPr>
            </w:pPr>
            <w:r w:rsidRPr="002F6ED4">
              <w:rPr>
                <w:rFonts w:ascii="Arial" w:hAnsi="Arial" w:cs="Arial"/>
                <w:b/>
                <w:bCs/>
                <w:spacing w:val="-8"/>
                <w:sz w:val="20"/>
                <w:szCs w:val="20"/>
                <w:bdr w:val="none" w:sz="0" w:space="0" w:color="auto" w:frame="1"/>
              </w:rPr>
              <w:t>411.К.125</w:t>
            </w:r>
          </w:p>
        </w:tc>
      </w:tr>
      <w:tr w:rsidR="0060152B" w:rsidTr="00721022">
        <w:trPr>
          <w:jc w:val="center"/>
        </w:trPr>
        <w:tc>
          <w:tcPr>
            <w:tcW w:w="3036"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Рабочий объем (ном.), см3</w:t>
            </w:r>
          </w:p>
        </w:tc>
        <w:tc>
          <w:tcPr>
            <w:tcW w:w="502"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56</w:t>
            </w:r>
          </w:p>
        </w:tc>
        <w:tc>
          <w:tcPr>
            <w:tcW w:w="503"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63</w:t>
            </w:r>
          </w:p>
        </w:tc>
        <w:tc>
          <w:tcPr>
            <w:tcW w:w="501"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106,7</w:t>
            </w:r>
          </w:p>
        </w:tc>
        <w:tc>
          <w:tcPr>
            <w:tcW w:w="458"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125</w:t>
            </w:r>
          </w:p>
        </w:tc>
      </w:tr>
      <w:tr w:rsidR="0060152B" w:rsidTr="00721022">
        <w:trPr>
          <w:jc w:val="center"/>
        </w:trPr>
        <w:tc>
          <w:tcPr>
            <w:tcW w:w="3036"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Частота вращения, с-1  (об/мин):</w:t>
            </w:r>
          </w:p>
          <w:p w:rsidR="0060152B" w:rsidRPr="000C42B2" w:rsidRDefault="0060152B" w:rsidP="002F6ED4">
            <w:pPr>
              <w:ind w:left="240" w:hanging="240"/>
              <w:textAlignment w:val="baseline"/>
              <w:rPr>
                <w:b/>
                <w:sz w:val="20"/>
                <w:szCs w:val="20"/>
              </w:rPr>
            </w:pPr>
            <w:r w:rsidRPr="000157C4">
              <w:rPr>
                <w:b/>
                <w:sz w:val="20"/>
                <w:szCs w:val="20"/>
              </w:rPr>
              <w:t xml:space="preserve">- </w:t>
            </w:r>
            <w:r w:rsidRPr="002F6ED4">
              <w:rPr>
                <w:b/>
                <w:sz w:val="20"/>
                <w:szCs w:val="20"/>
                <w:lang w:val="en-US"/>
              </w:rPr>
              <w:t>min</w:t>
            </w:r>
            <w:r>
              <w:rPr>
                <w:b/>
                <w:sz w:val="20"/>
                <w:szCs w:val="20"/>
              </w:rPr>
              <w:t>.</w:t>
            </w:r>
            <w:r w:rsidRPr="000C42B2">
              <w:rPr>
                <w:b/>
                <w:sz w:val="20"/>
                <w:szCs w:val="20"/>
                <w:lang w:val="en-US"/>
              </w:rPr>
              <w:t>n </w:t>
            </w:r>
            <w:r>
              <w:rPr>
                <w:b/>
                <w:sz w:val="20"/>
                <w:szCs w:val="20"/>
              </w:rPr>
              <w:t xml:space="preserve"> </w:t>
            </w:r>
          </w:p>
          <w:p w:rsidR="0060152B" w:rsidRPr="000157C4" w:rsidRDefault="0060152B" w:rsidP="002F6ED4">
            <w:pPr>
              <w:ind w:left="240" w:hanging="240"/>
              <w:textAlignment w:val="baseline"/>
              <w:rPr>
                <w:b/>
                <w:sz w:val="20"/>
                <w:szCs w:val="20"/>
              </w:rPr>
            </w:pPr>
            <w:r w:rsidRPr="000157C4">
              <w:rPr>
                <w:b/>
                <w:sz w:val="20"/>
                <w:szCs w:val="20"/>
              </w:rPr>
              <w:t xml:space="preserve">- </w:t>
            </w:r>
            <w:r w:rsidRPr="002F6ED4">
              <w:rPr>
                <w:b/>
                <w:sz w:val="20"/>
                <w:szCs w:val="20"/>
              </w:rPr>
              <w:t>ном</w:t>
            </w:r>
            <w:r w:rsidRPr="000157C4">
              <w:rPr>
                <w:b/>
                <w:sz w:val="20"/>
                <w:szCs w:val="20"/>
              </w:rPr>
              <w:t xml:space="preserve">. </w:t>
            </w:r>
            <w:r w:rsidRPr="000C42B2">
              <w:rPr>
                <w:b/>
                <w:sz w:val="20"/>
                <w:szCs w:val="20"/>
                <w:lang w:val="en-US"/>
              </w:rPr>
              <w:t>n nom</w:t>
            </w: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 xml:space="preserve">макс.  n max,  при </w:t>
            </w:r>
            <w:r w:rsidRPr="002F6ED4">
              <w:rPr>
                <w:b/>
                <w:sz w:val="20"/>
                <w:szCs w:val="20"/>
                <w:lang w:val="en-US"/>
              </w:rPr>
              <w:t>min</w:t>
            </w:r>
            <w:r>
              <w:rPr>
                <w:b/>
                <w:sz w:val="20"/>
                <w:szCs w:val="20"/>
              </w:rPr>
              <w:t xml:space="preserve">. </w:t>
            </w:r>
            <w:r w:rsidRPr="002F6ED4">
              <w:rPr>
                <w:b/>
                <w:sz w:val="20"/>
                <w:szCs w:val="20"/>
              </w:rPr>
              <w:t>давлении на входе</w:t>
            </w: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 xml:space="preserve">при давлении на входе 0,2 МПа </w:t>
            </w:r>
          </w:p>
        </w:tc>
        <w:tc>
          <w:tcPr>
            <w:tcW w:w="502"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400</w:t>
            </w:r>
            <w:r w:rsidRPr="002F6ED4">
              <w:rPr>
                <w:b/>
                <w:sz w:val="20"/>
                <w:szCs w:val="20"/>
              </w:rPr>
              <w:br/>
              <w:t>1500</w:t>
            </w:r>
            <w:r w:rsidRPr="002F6ED4">
              <w:rPr>
                <w:b/>
                <w:sz w:val="20"/>
                <w:szCs w:val="20"/>
              </w:rPr>
              <w:br/>
              <w:t>2000</w:t>
            </w:r>
            <w:r w:rsidRPr="002F6ED4">
              <w:rPr>
                <w:b/>
                <w:sz w:val="20"/>
                <w:szCs w:val="20"/>
              </w:rPr>
              <w:br/>
              <w:t>3750</w:t>
            </w:r>
          </w:p>
        </w:tc>
        <w:tc>
          <w:tcPr>
            <w:tcW w:w="503"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400</w:t>
            </w:r>
            <w:r w:rsidRPr="002F6ED4">
              <w:rPr>
                <w:b/>
                <w:sz w:val="20"/>
                <w:szCs w:val="20"/>
              </w:rPr>
              <w:br/>
              <w:t>1500</w:t>
            </w:r>
            <w:r w:rsidRPr="002F6ED4">
              <w:rPr>
                <w:b/>
                <w:sz w:val="20"/>
                <w:szCs w:val="20"/>
              </w:rPr>
              <w:br/>
              <w:t>2000</w:t>
            </w:r>
            <w:r w:rsidRPr="002F6ED4">
              <w:rPr>
                <w:b/>
                <w:sz w:val="20"/>
                <w:szCs w:val="20"/>
              </w:rPr>
              <w:br/>
              <w:t>3750</w:t>
            </w:r>
          </w:p>
        </w:tc>
        <w:tc>
          <w:tcPr>
            <w:tcW w:w="501"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400</w:t>
            </w:r>
            <w:r w:rsidRPr="002F6ED4">
              <w:rPr>
                <w:b/>
                <w:sz w:val="20"/>
                <w:szCs w:val="20"/>
              </w:rPr>
              <w:br/>
              <w:t>1200</w:t>
            </w:r>
            <w:r w:rsidRPr="002F6ED4">
              <w:rPr>
                <w:b/>
                <w:sz w:val="20"/>
                <w:szCs w:val="20"/>
              </w:rPr>
              <w:br/>
              <w:t>1600</w:t>
            </w:r>
            <w:r w:rsidRPr="002F6ED4">
              <w:rPr>
                <w:b/>
                <w:sz w:val="20"/>
                <w:szCs w:val="20"/>
              </w:rPr>
              <w:br/>
              <w:t>3000</w:t>
            </w:r>
          </w:p>
        </w:tc>
        <w:tc>
          <w:tcPr>
            <w:tcW w:w="458"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rPr>
              <w:t>400</w:t>
            </w:r>
            <w:r w:rsidRPr="002F6ED4">
              <w:rPr>
                <w:b/>
                <w:sz w:val="20"/>
                <w:szCs w:val="20"/>
              </w:rPr>
              <w:br/>
              <w:t>1200</w:t>
            </w:r>
            <w:r w:rsidRPr="002F6ED4">
              <w:rPr>
                <w:b/>
                <w:sz w:val="20"/>
                <w:szCs w:val="20"/>
              </w:rPr>
              <w:br/>
              <w:t>1600</w:t>
            </w:r>
            <w:r w:rsidRPr="002F6ED4">
              <w:rPr>
                <w:b/>
                <w:sz w:val="20"/>
                <w:szCs w:val="20"/>
              </w:rPr>
              <w:br/>
              <w:t>3000</w:t>
            </w:r>
          </w:p>
        </w:tc>
      </w:tr>
      <w:tr w:rsidR="0060152B" w:rsidTr="00721022">
        <w:trPr>
          <w:jc w:val="center"/>
        </w:trPr>
        <w:tc>
          <w:tcPr>
            <w:tcW w:w="3036" w:type="pct"/>
            <w:shd w:val="clear" w:color="auto" w:fill="FFFFFF"/>
            <w:tcMar>
              <w:top w:w="120" w:type="dxa"/>
              <w:left w:w="180" w:type="dxa"/>
              <w:bottom w:w="120" w:type="dxa"/>
              <w:right w:w="180" w:type="dxa"/>
            </w:tcMar>
            <w:vAlign w:val="bottom"/>
          </w:tcPr>
          <w:p w:rsidR="0060152B" w:rsidRPr="002F6ED4" w:rsidRDefault="0060152B" w:rsidP="002F6ED4">
            <w:pPr>
              <w:ind w:left="240" w:hanging="240"/>
              <w:textAlignment w:val="baseline"/>
              <w:rPr>
                <w:b/>
                <w:sz w:val="20"/>
                <w:szCs w:val="20"/>
              </w:rPr>
            </w:pPr>
            <w:r w:rsidRPr="002F6ED4">
              <w:rPr>
                <w:b/>
                <w:sz w:val="20"/>
                <w:szCs w:val="20"/>
              </w:rPr>
              <w:t>Подача (ном.) дм3/с ( л/мин.)</w:t>
            </w:r>
          </w:p>
        </w:tc>
        <w:tc>
          <w:tcPr>
            <w:tcW w:w="502" w:type="pct"/>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84</w:t>
            </w:r>
          </w:p>
        </w:tc>
        <w:tc>
          <w:tcPr>
            <w:tcW w:w="503"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95</w:t>
            </w:r>
          </w:p>
        </w:tc>
        <w:tc>
          <w:tcPr>
            <w:tcW w:w="501" w:type="pct"/>
            <w:gridSpan w:val="2"/>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128</w:t>
            </w:r>
          </w:p>
        </w:tc>
        <w:tc>
          <w:tcPr>
            <w:tcW w:w="458" w:type="pct"/>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150</w:t>
            </w:r>
          </w:p>
        </w:tc>
      </w:tr>
      <w:tr w:rsidR="0060152B" w:rsidTr="00721022">
        <w:trPr>
          <w:jc w:val="center"/>
        </w:trPr>
        <w:tc>
          <w:tcPr>
            <w:tcW w:w="3036" w:type="pct"/>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r w:rsidRPr="002F6ED4">
              <w:rPr>
                <w:b/>
                <w:sz w:val="20"/>
                <w:szCs w:val="20"/>
              </w:rPr>
              <w:t xml:space="preserve">Давление на входе, МПа: </w:t>
            </w:r>
            <w:r w:rsidRPr="002F6ED4">
              <w:rPr>
                <w:b/>
                <w:sz w:val="20"/>
                <w:szCs w:val="20"/>
                <w:lang w:val="en-US"/>
              </w:rPr>
              <w:t>min</w:t>
            </w:r>
            <w:r>
              <w:rPr>
                <w:b/>
                <w:sz w:val="20"/>
                <w:szCs w:val="20"/>
              </w:rPr>
              <w:t>.</w:t>
            </w:r>
            <w:r w:rsidRPr="002F6ED4">
              <w:rPr>
                <w:b/>
                <w:sz w:val="20"/>
                <w:szCs w:val="20"/>
              </w:rPr>
              <w:t xml:space="preserve"> (абсолютное)</w:t>
            </w:r>
          </w:p>
        </w:tc>
        <w:tc>
          <w:tcPr>
            <w:tcW w:w="1964" w:type="pct"/>
            <w:gridSpan w:val="6"/>
            <w:shd w:val="clear" w:color="auto" w:fill="FFFFFF"/>
            <w:tcMar>
              <w:top w:w="120" w:type="dxa"/>
              <w:left w:w="180" w:type="dxa"/>
              <w:bottom w:w="120" w:type="dxa"/>
              <w:right w:w="180" w:type="dxa"/>
            </w:tcMar>
            <w:vAlign w:val="center"/>
          </w:tcPr>
          <w:p w:rsidR="0060152B" w:rsidRPr="002F6ED4" w:rsidRDefault="0060152B" w:rsidP="002F6ED4">
            <w:pPr>
              <w:ind w:left="240" w:hanging="240"/>
              <w:jc w:val="center"/>
              <w:textAlignment w:val="baseline"/>
              <w:rPr>
                <w:b/>
                <w:sz w:val="20"/>
                <w:szCs w:val="20"/>
              </w:rPr>
            </w:pPr>
            <w:r w:rsidRPr="002F6ED4">
              <w:rPr>
                <w:b/>
                <w:sz w:val="20"/>
                <w:szCs w:val="20"/>
              </w:rPr>
              <w:t>0,1</w:t>
            </w:r>
          </w:p>
        </w:tc>
      </w:tr>
      <w:tr w:rsidR="0060152B" w:rsidTr="00721022">
        <w:trPr>
          <w:jc w:val="center"/>
        </w:trPr>
        <w:tc>
          <w:tcPr>
            <w:tcW w:w="3036" w:type="pct"/>
            <w:tcBorders>
              <w:bottom w:val="single" w:sz="4" w:space="0" w:color="auto"/>
            </w:tcBorders>
            <w:shd w:val="clear" w:color="auto" w:fill="FFFFFF"/>
            <w:tcMar>
              <w:top w:w="120" w:type="dxa"/>
              <w:left w:w="180" w:type="dxa"/>
              <w:bottom w:w="120" w:type="dxa"/>
              <w:right w:w="180" w:type="dxa"/>
            </w:tcMar>
            <w:vAlign w:val="center"/>
          </w:tcPr>
          <w:p w:rsidR="0060152B" w:rsidRPr="002F6ED4" w:rsidRDefault="0060152B" w:rsidP="002F6ED4">
            <w:pPr>
              <w:ind w:left="240" w:hanging="240"/>
              <w:textAlignment w:val="baseline"/>
              <w:rPr>
                <w:b/>
                <w:sz w:val="20"/>
                <w:szCs w:val="20"/>
              </w:rPr>
            </w:pPr>
            <w:r w:rsidRPr="002F6ED4">
              <w:rPr>
                <w:b/>
                <w:sz w:val="20"/>
                <w:szCs w:val="20"/>
              </w:rPr>
              <w:t>Давление на выходе, МПа:</w:t>
            </w:r>
          </w:p>
          <w:p w:rsidR="0060152B" w:rsidRPr="002F6ED4" w:rsidRDefault="0060152B" w:rsidP="002F6ED4">
            <w:pPr>
              <w:ind w:left="240" w:hanging="240"/>
              <w:textAlignment w:val="baseline"/>
              <w:rPr>
                <w:b/>
                <w:sz w:val="20"/>
                <w:szCs w:val="20"/>
              </w:rPr>
            </w:pPr>
            <w:r>
              <w:rPr>
                <w:b/>
                <w:sz w:val="20"/>
                <w:szCs w:val="20"/>
              </w:rPr>
              <w:t xml:space="preserve">- </w:t>
            </w:r>
            <w:r w:rsidRPr="002F6ED4">
              <w:rPr>
                <w:b/>
                <w:sz w:val="20"/>
                <w:szCs w:val="20"/>
                <w:lang w:val="en-US"/>
              </w:rPr>
              <w:t>min</w:t>
            </w:r>
            <w:r>
              <w:rPr>
                <w:b/>
                <w:sz w:val="20"/>
                <w:szCs w:val="20"/>
              </w:rPr>
              <w:t>.</w:t>
            </w:r>
          </w:p>
          <w:p w:rsidR="0060152B" w:rsidRPr="002F6ED4" w:rsidRDefault="0060152B" w:rsidP="002F6ED4">
            <w:pPr>
              <w:ind w:left="240" w:hanging="240"/>
              <w:textAlignment w:val="baseline"/>
              <w:rPr>
                <w:b/>
                <w:sz w:val="20"/>
                <w:szCs w:val="20"/>
              </w:rPr>
            </w:pPr>
            <w:r>
              <w:rPr>
                <w:b/>
                <w:sz w:val="20"/>
                <w:szCs w:val="20"/>
              </w:rPr>
              <w:t>- м</w:t>
            </w:r>
            <w:r w:rsidRPr="002F6ED4">
              <w:rPr>
                <w:b/>
                <w:sz w:val="20"/>
                <w:szCs w:val="20"/>
              </w:rPr>
              <w:t>акс.</w:t>
            </w:r>
          </w:p>
        </w:tc>
        <w:tc>
          <w:tcPr>
            <w:tcW w:w="545" w:type="pct"/>
            <w:gridSpan w:val="2"/>
            <w:tcBorders>
              <w:bottom w:val="single" w:sz="4" w:space="0" w:color="auto"/>
            </w:tcBorders>
            <w:shd w:val="clear" w:color="auto" w:fill="FFFFFF"/>
            <w:tcMar>
              <w:top w:w="120" w:type="dxa"/>
              <w:left w:w="180" w:type="dxa"/>
              <w:bottom w:w="120" w:type="dxa"/>
              <w:right w:w="180" w:type="dxa"/>
            </w:tcMar>
            <w:vAlign w:val="center"/>
          </w:tcPr>
          <w:p w:rsidR="0060152B" w:rsidRPr="002F6ED4" w:rsidRDefault="0060152B" w:rsidP="00FF594C">
            <w:pPr>
              <w:ind w:left="-71" w:hanging="240"/>
              <w:jc w:val="center"/>
              <w:textAlignment w:val="baseline"/>
              <w:rPr>
                <w:b/>
                <w:sz w:val="20"/>
                <w:szCs w:val="20"/>
              </w:rPr>
            </w:pPr>
          </w:p>
          <w:p w:rsidR="0060152B" w:rsidRDefault="0060152B" w:rsidP="00FF594C">
            <w:pPr>
              <w:ind w:left="-71" w:hanging="240"/>
              <w:jc w:val="center"/>
              <w:textAlignment w:val="baseline"/>
              <w:rPr>
                <w:b/>
                <w:sz w:val="20"/>
                <w:szCs w:val="20"/>
              </w:rPr>
            </w:pPr>
            <w:r>
              <w:rPr>
                <w:b/>
                <w:sz w:val="20"/>
                <w:szCs w:val="20"/>
              </w:rPr>
              <w:t xml:space="preserve">  30</w:t>
            </w:r>
          </w:p>
          <w:p w:rsidR="0060152B" w:rsidRPr="002F6ED4" w:rsidRDefault="0060152B" w:rsidP="00FF594C">
            <w:pPr>
              <w:ind w:left="-71" w:hanging="240"/>
              <w:jc w:val="center"/>
              <w:textAlignment w:val="baseline"/>
              <w:rPr>
                <w:b/>
                <w:sz w:val="20"/>
                <w:szCs w:val="20"/>
              </w:rPr>
            </w:pPr>
            <w:r>
              <w:rPr>
                <w:b/>
                <w:sz w:val="20"/>
                <w:szCs w:val="20"/>
              </w:rPr>
              <w:t xml:space="preserve">   </w:t>
            </w:r>
            <w:r w:rsidRPr="002F6ED4">
              <w:rPr>
                <w:b/>
                <w:sz w:val="20"/>
                <w:szCs w:val="20"/>
              </w:rPr>
              <w:t>35</w:t>
            </w:r>
          </w:p>
        </w:tc>
        <w:tc>
          <w:tcPr>
            <w:tcW w:w="504" w:type="pct"/>
            <w:gridSpan w:val="2"/>
            <w:tcBorders>
              <w:bottom w:val="single" w:sz="4" w:space="0" w:color="auto"/>
            </w:tcBorders>
            <w:shd w:val="clear" w:color="auto" w:fill="FFFFFF"/>
            <w:tcMar>
              <w:top w:w="120" w:type="dxa"/>
              <w:left w:w="180" w:type="dxa"/>
              <w:bottom w:w="120" w:type="dxa"/>
              <w:right w:w="180" w:type="dxa"/>
            </w:tcMar>
            <w:vAlign w:val="center"/>
          </w:tcPr>
          <w:p w:rsidR="0060152B" w:rsidRPr="002F6ED4" w:rsidRDefault="0060152B" w:rsidP="00FF594C">
            <w:pPr>
              <w:ind w:left="-350" w:firstLine="350"/>
              <w:jc w:val="center"/>
              <w:textAlignment w:val="baseline"/>
              <w:rPr>
                <w:b/>
                <w:sz w:val="20"/>
                <w:szCs w:val="20"/>
              </w:rPr>
            </w:pPr>
          </w:p>
          <w:p w:rsidR="0060152B" w:rsidRDefault="0060152B" w:rsidP="00FF594C">
            <w:pPr>
              <w:ind w:left="-350" w:firstLine="350"/>
              <w:jc w:val="center"/>
              <w:textAlignment w:val="baseline"/>
              <w:rPr>
                <w:b/>
                <w:sz w:val="20"/>
                <w:szCs w:val="20"/>
              </w:rPr>
            </w:pPr>
            <w:r>
              <w:rPr>
                <w:b/>
                <w:sz w:val="20"/>
                <w:szCs w:val="20"/>
              </w:rPr>
              <w:t>30</w:t>
            </w:r>
          </w:p>
          <w:p w:rsidR="0060152B" w:rsidRPr="002F6ED4" w:rsidRDefault="0060152B" w:rsidP="00FF594C">
            <w:pPr>
              <w:ind w:left="-350" w:firstLine="350"/>
              <w:jc w:val="center"/>
              <w:textAlignment w:val="baseline"/>
              <w:rPr>
                <w:b/>
                <w:sz w:val="20"/>
                <w:szCs w:val="20"/>
              </w:rPr>
            </w:pPr>
            <w:r w:rsidRPr="002F6ED4">
              <w:rPr>
                <w:b/>
                <w:sz w:val="20"/>
                <w:szCs w:val="20"/>
              </w:rPr>
              <w:t>35</w:t>
            </w:r>
          </w:p>
        </w:tc>
        <w:tc>
          <w:tcPr>
            <w:tcW w:w="457" w:type="pct"/>
            <w:tcBorders>
              <w:bottom w:val="single" w:sz="4" w:space="0" w:color="auto"/>
            </w:tcBorders>
            <w:shd w:val="clear" w:color="auto" w:fill="FFFFFF"/>
            <w:tcMar>
              <w:top w:w="120" w:type="dxa"/>
              <w:left w:w="180" w:type="dxa"/>
              <w:bottom w:w="120" w:type="dxa"/>
              <w:right w:w="180" w:type="dxa"/>
            </w:tcMar>
            <w:vAlign w:val="center"/>
          </w:tcPr>
          <w:p w:rsidR="0060152B" w:rsidRPr="002F6ED4" w:rsidRDefault="0060152B" w:rsidP="00FF594C">
            <w:pPr>
              <w:ind w:left="-195" w:right="-91"/>
              <w:jc w:val="center"/>
              <w:textAlignment w:val="baseline"/>
              <w:rPr>
                <w:b/>
                <w:sz w:val="20"/>
                <w:szCs w:val="20"/>
              </w:rPr>
            </w:pPr>
          </w:p>
          <w:p w:rsidR="0060152B" w:rsidRPr="002F6ED4" w:rsidRDefault="0060152B" w:rsidP="00FF594C">
            <w:pPr>
              <w:ind w:left="-195" w:right="-91"/>
              <w:jc w:val="center"/>
              <w:textAlignment w:val="baseline"/>
              <w:rPr>
                <w:b/>
                <w:sz w:val="20"/>
                <w:szCs w:val="20"/>
              </w:rPr>
            </w:pPr>
            <w:r w:rsidRPr="002F6ED4">
              <w:rPr>
                <w:b/>
                <w:sz w:val="20"/>
                <w:szCs w:val="20"/>
              </w:rPr>
              <w:t>30</w:t>
            </w:r>
            <w:r w:rsidRPr="002F6ED4">
              <w:rPr>
                <w:b/>
                <w:sz w:val="20"/>
                <w:szCs w:val="20"/>
              </w:rPr>
              <w:br/>
            </w:r>
            <w:r>
              <w:rPr>
                <w:b/>
                <w:sz w:val="20"/>
                <w:szCs w:val="20"/>
              </w:rPr>
              <w:t xml:space="preserve"> </w:t>
            </w:r>
            <w:r w:rsidRPr="002F6ED4">
              <w:rPr>
                <w:b/>
                <w:sz w:val="20"/>
                <w:szCs w:val="20"/>
              </w:rPr>
              <w:t>35</w:t>
            </w:r>
          </w:p>
        </w:tc>
        <w:tc>
          <w:tcPr>
            <w:tcW w:w="458" w:type="pct"/>
            <w:tcBorders>
              <w:bottom w:val="single" w:sz="4" w:space="0" w:color="auto"/>
            </w:tcBorders>
            <w:shd w:val="clear" w:color="auto" w:fill="FFFFFF"/>
            <w:tcMar>
              <w:top w:w="120" w:type="dxa"/>
              <w:left w:w="180" w:type="dxa"/>
              <w:bottom w:w="120" w:type="dxa"/>
              <w:right w:w="180" w:type="dxa"/>
            </w:tcMar>
            <w:vAlign w:val="center"/>
          </w:tcPr>
          <w:p w:rsidR="0060152B" w:rsidRPr="002F6ED4" w:rsidRDefault="0060152B" w:rsidP="00FF594C">
            <w:pPr>
              <w:ind w:left="240" w:hanging="240"/>
              <w:jc w:val="center"/>
              <w:textAlignment w:val="baseline"/>
              <w:rPr>
                <w:b/>
                <w:sz w:val="20"/>
                <w:szCs w:val="20"/>
              </w:rPr>
            </w:pPr>
          </w:p>
          <w:p w:rsidR="0060152B" w:rsidRPr="002F6ED4" w:rsidRDefault="0060152B" w:rsidP="00FF594C">
            <w:pPr>
              <w:ind w:left="-269" w:hanging="240"/>
              <w:jc w:val="center"/>
              <w:textAlignment w:val="baseline"/>
              <w:rPr>
                <w:b/>
                <w:sz w:val="20"/>
                <w:szCs w:val="20"/>
              </w:rPr>
            </w:pPr>
            <w:r>
              <w:rPr>
                <w:b/>
                <w:sz w:val="20"/>
                <w:szCs w:val="20"/>
              </w:rPr>
              <w:t xml:space="preserve">        </w:t>
            </w:r>
            <w:r w:rsidRPr="002F6ED4">
              <w:rPr>
                <w:b/>
                <w:sz w:val="20"/>
                <w:szCs w:val="20"/>
              </w:rPr>
              <w:t>30</w:t>
            </w:r>
            <w:r w:rsidRPr="002F6ED4">
              <w:rPr>
                <w:b/>
                <w:sz w:val="20"/>
                <w:szCs w:val="20"/>
              </w:rPr>
              <w:br/>
              <w:t xml:space="preserve">     35</w:t>
            </w:r>
          </w:p>
        </w:tc>
      </w:tr>
    </w:tbl>
    <w:p w:rsidR="0060152B" w:rsidRPr="004F78B3" w:rsidRDefault="0060152B" w:rsidP="00FB18F9">
      <w:pPr>
        <w:shd w:val="clear" w:color="auto" w:fill="FFFFFF"/>
        <w:ind w:left="-180"/>
        <w:jc w:val="center"/>
        <w:textAlignment w:val="baseline"/>
        <w:rPr>
          <w:b/>
          <w:color w:val="FF0000"/>
          <w:spacing w:val="-8"/>
          <w:sz w:val="28"/>
          <w:szCs w:val="28"/>
          <w:shd w:val="clear" w:color="auto" w:fill="FFFFFF"/>
        </w:rPr>
      </w:pPr>
      <w:r w:rsidRPr="004F78B3">
        <w:rPr>
          <w:b/>
          <w:color w:val="FF0000"/>
          <w:spacing w:val="-8"/>
          <w:sz w:val="28"/>
          <w:szCs w:val="28"/>
          <w:shd w:val="clear" w:color="auto" w:fill="FFFFFF"/>
        </w:rPr>
        <w:t>НЕРЕГУЛИРУЕМЫЕ НАСОСЫ:</w:t>
      </w:r>
    </w:p>
    <w:p w:rsidR="0060152B" w:rsidRPr="00C825EE" w:rsidRDefault="0060152B" w:rsidP="00FB18F9">
      <w:pPr>
        <w:textAlignment w:val="baseline"/>
        <w:rPr>
          <w:b/>
          <w:sz w:val="22"/>
          <w:szCs w:val="22"/>
        </w:rPr>
      </w:pPr>
      <w:r>
        <w:rPr>
          <w:color w:val="000080"/>
          <w:spacing w:val="-8"/>
          <w:sz w:val="28"/>
          <w:szCs w:val="28"/>
          <w:shd w:val="clear" w:color="auto" w:fill="FFFFFF"/>
        </w:rPr>
        <w:t xml:space="preserve">- </w:t>
      </w:r>
      <w:r w:rsidRPr="00D90EF5">
        <w:rPr>
          <w:color w:val="000080"/>
          <w:spacing w:val="-8"/>
          <w:sz w:val="28"/>
          <w:szCs w:val="28"/>
          <w:shd w:val="clear" w:color="auto" w:fill="FFFFFF"/>
        </w:rPr>
        <w:t>Аксиально-поршневые  г/насосы</w:t>
      </w:r>
      <w:r w:rsidRPr="00C825EE">
        <w:rPr>
          <w:color w:val="000080"/>
          <w:spacing w:val="-8"/>
          <w:sz w:val="28"/>
          <w:szCs w:val="28"/>
          <w:shd w:val="clear" w:color="auto" w:fill="FFFFFF"/>
        </w:rPr>
        <w:t xml:space="preserve"> </w:t>
      </w:r>
      <w:r>
        <w:rPr>
          <w:color w:val="000080"/>
          <w:spacing w:val="-8"/>
          <w:sz w:val="28"/>
          <w:szCs w:val="28"/>
          <w:shd w:val="clear" w:color="auto" w:fill="FFFFFF"/>
        </w:rPr>
        <w:t xml:space="preserve">310 серии </w:t>
      </w:r>
      <w:r>
        <w:rPr>
          <w:b/>
          <w:sz w:val="22"/>
          <w:szCs w:val="22"/>
        </w:rPr>
        <w:t xml:space="preserve"> </w:t>
      </w:r>
      <w:r w:rsidRPr="00C825EE">
        <w:rPr>
          <w:color w:val="000080"/>
          <w:spacing w:val="-8"/>
          <w:sz w:val="28"/>
          <w:szCs w:val="28"/>
          <w:shd w:val="clear" w:color="auto" w:fill="FFFFFF"/>
        </w:rPr>
        <w:t xml:space="preserve">с наклонным блоком цилиндров 25° </w:t>
      </w:r>
      <w:r w:rsidRPr="00C825EE">
        <w:rPr>
          <w:b/>
          <w:sz w:val="22"/>
          <w:szCs w:val="22"/>
        </w:rPr>
        <w:t>работ</w:t>
      </w:r>
      <w:r>
        <w:rPr>
          <w:b/>
          <w:sz w:val="22"/>
          <w:szCs w:val="22"/>
        </w:rPr>
        <w:t>ают</w:t>
      </w:r>
      <w:r w:rsidRPr="00C825EE">
        <w:rPr>
          <w:b/>
          <w:sz w:val="22"/>
          <w:szCs w:val="22"/>
        </w:rPr>
        <w:t xml:space="preserve"> в открытых г/схемах стационарных и мобильных установок, возможно исполнение в чугунном и алюминиевом корпусе. Опции: предохранительные клапаны, датчик частоты вращения вала. </w:t>
      </w:r>
    </w:p>
    <w:tbl>
      <w:tblPr>
        <w:tblW w:w="4749"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1080"/>
        <w:gridCol w:w="2717"/>
        <w:gridCol w:w="1976"/>
        <w:gridCol w:w="5026"/>
      </w:tblGrid>
      <w:tr w:rsidR="0060152B" w:rsidRPr="00E41F49" w:rsidTr="00C825EE">
        <w:tc>
          <w:tcPr>
            <w:tcW w:w="500" w:type="pct"/>
            <w:tcBorders>
              <w:top w:val="single" w:sz="4" w:space="0" w:color="auto"/>
            </w:tcBorders>
            <w:shd w:val="clear" w:color="auto" w:fill="CCCCCC"/>
            <w:tcMar>
              <w:top w:w="120" w:type="dxa"/>
              <w:left w:w="180" w:type="dxa"/>
              <w:bottom w:w="120" w:type="dxa"/>
              <w:right w:w="180" w:type="dxa"/>
            </w:tcMar>
            <w:vAlign w:val="center"/>
          </w:tcPr>
          <w:p w:rsidR="0060152B" w:rsidRPr="00C825EE" w:rsidRDefault="0060152B" w:rsidP="00C825EE">
            <w:pPr>
              <w:jc w:val="center"/>
              <w:textAlignment w:val="baseline"/>
              <w:rPr>
                <w:b/>
              </w:rPr>
            </w:pPr>
            <w:r w:rsidRPr="00C825EE">
              <w:rPr>
                <w:b/>
                <w:sz w:val="22"/>
                <w:szCs w:val="22"/>
              </w:rPr>
              <w:t>Серия</w:t>
            </w:r>
          </w:p>
        </w:tc>
        <w:tc>
          <w:tcPr>
            <w:tcW w:w="1258" w:type="pct"/>
            <w:tcBorders>
              <w:top w:val="single" w:sz="4" w:space="0" w:color="auto"/>
            </w:tcBorders>
            <w:shd w:val="clear" w:color="auto" w:fill="CCCCCC"/>
            <w:tcMar>
              <w:top w:w="120" w:type="dxa"/>
              <w:left w:w="180" w:type="dxa"/>
              <w:bottom w:w="120" w:type="dxa"/>
              <w:right w:w="180" w:type="dxa"/>
            </w:tcMar>
            <w:vAlign w:val="center"/>
          </w:tcPr>
          <w:p w:rsidR="0060152B" w:rsidRPr="00C825EE" w:rsidRDefault="0060152B" w:rsidP="00C825EE">
            <w:pPr>
              <w:ind w:left="-189" w:right="-199"/>
              <w:jc w:val="center"/>
              <w:textAlignment w:val="baseline"/>
              <w:rPr>
                <w:b/>
              </w:rPr>
            </w:pPr>
            <w:r w:rsidRPr="00C825EE">
              <w:rPr>
                <w:b/>
                <w:sz w:val="22"/>
                <w:szCs w:val="22"/>
              </w:rPr>
              <w:t>Рабочий объем, см3/об.</w:t>
            </w:r>
          </w:p>
        </w:tc>
        <w:tc>
          <w:tcPr>
            <w:tcW w:w="0" w:type="auto"/>
            <w:tcBorders>
              <w:top w:val="single" w:sz="4" w:space="0" w:color="auto"/>
            </w:tcBorders>
            <w:shd w:val="clear" w:color="auto" w:fill="CCCCCC"/>
            <w:tcMar>
              <w:top w:w="120" w:type="dxa"/>
              <w:left w:w="180" w:type="dxa"/>
              <w:bottom w:w="120" w:type="dxa"/>
              <w:right w:w="180" w:type="dxa"/>
            </w:tcMar>
            <w:vAlign w:val="center"/>
          </w:tcPr>
          <w:p w:rsidR="0060152B" w:rsidRPr="00C825EE" w:rsidRDefault="0060152B" w:rsidP="00C825EE">
            <w:pPr>
              <w:jc w:val="center"/>
              <w:textAlignment w:val="baseline"/>
              <w:rPr>
                <w:b/>
              </w:rPr>
            </w:pPr>
            <w:r w:rsidRPr="00C825EE">
              <w:rPr>
                <w:b/>
                <w:sz w:val="22"/>
                <w:szCs w:val="22"/>
              </w:rPr>
              <w:t>Давление, МПа</w:t>
            </w:r>
          </w:p>
        </w:tc>
        <w:tc>
          <w:tcPr>
            <w:tcW w:w="2327" w:type="pct"/>
            <w:tcBorders>
              <w:top w:val="single" w:sz="4" w:space="0" w:color="auto"/>
            </w:tcBorders>
            <w:shd w:val="clear" w:color="auto" w:fill="CCCCCC"/>
            <w:tcMar>
              <w:top w:w="120" w:type="dxa"/>
              <w:left w:w="180" w:type="dxa"/>
              <w:bottom w:w="120" w:type="dxa"/>
              <w:right w:w="180" w:type="dxa"/>
            </w:tcMar>
            <w:vAlign w:val="center"/>
          </w:tcPr>
          <w:p w:rsidR="0060152B" w:rsidRPr="00C825EE" w:rsidRDefault="0060152B" w:rsidP="00C825EE">
            <w:pPr>
              <w:jc w:val="center"/>
              <w:textAlignment w:val="baseline"/>
              <w:rPr>
                <w:b/>
              </w:rPr>
            </w:pPr>
            <w:r w:rsidRPr="00C825EE">
              <w:rPr>
                <w:b/>
                <w:sz w:val="22"/>
                <w:szCs w:val="22"/>
              </w:rPr>
              <w:t>Примечание</w:t>
            </w:r>
          </w:p>
        </w:tc>
      </w:tr>
      <w:tr w:rsidR="0060152B" w:rsidRPr="00E41F49" w:rsidTr="00C825EE">
        <w:tc>
          <w:tcPr>
            <w:tcW w:w="500"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310.1</w:t>
            </w:r>
          </w:p>
        </w:tc>
        <w:tc>
          <w:tcPr>
            <w:tcW w:w="1258"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80</w:t>
            </w:r>
          </w:p>
        </w:tc>
        <w:tc>
          <w:tcPr>
            <w:tcW w:w="0" w:type="auto"/>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40</w:t>
            </w:r>
          </w:p>
        </w:tc>
        <w:tc>
          <w:tcPr>
            <w:tcW w:w="2327"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Pr>
                <w:b/>
                <w:sz w:val="20"/>
                <w:szCs w:val="20"/>
              </w:rPr>
              <w:t>картриджное исполнение в разработке</w:t>
            </w:r>
          </w:p>
        </w:tc>
      </w:tr>
      <w:tr w:rsidR="0060152B" w:rsidRPr="00E41F49" w:rsidTr="00C825EE">
        <w:tc>
          <w:tcPr>
            <w:tcW w:w="500"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310.2</w:t>
            </w:r>
          </w:p>
        </w:tc>
        <w:tc>
          <w:tcPr>
            <w:tcW w:w="1258"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12</w:t>
            </w:r>
          </w:p>
          <w:p w:rsidR="0060152B" w:rsidRPr="00C825EE" w:rsidRDefault="0060152B" w:rsidP="00C825EE">
            <w:pPr>
              <w:ind w:left="240" w:hanging="240"/>
              <w:jc w:val="center"/>
              <w:textAlignment w:val="baseline"/>
              <w:rPr>
                <w:b/>
                <w:sz w:val="20"/>
                <w:szCs w:val="20"/>
              </w:rPr>
            </w:pPr>
            <w:r w:rsidRPr="00C825EE">
              <w:rPr>
                <w:b/>
                <w:sz w:val="20"/>
                <w:szCs w:val="20"/>
              </w:rPr>
              <w:t>28</w:t>
            </w:r>
          </w:p>
          <w:p w:rsidR="0060152B" w:rsidRPr="00C825EE" w:rsidRDefault="0060152B" w:rsidP="00C825EE">
            <w:pPr>
              <w:ind w:left="240" w:hanging="240"/>
              <w:jc w:val="center"/>
              <w:textAlignment w:val="baseline"/>
              <w:rPr>
                <w:b/>
                <w:sz w:val="20"/>
                <w:szCs w:val="20"/>
              </w:rPr>
            </w:pPr>
            <w:r w:rsidRPr="00C825EE">
              <w:rPr>
                <w:b/>
                <w:sz w:val="20"/>
                <w:szCs w:val="20"/>
              </w:rPr>
              <w:t>56</w:t>
            </w:r>
          </w:p>
          <w:p w:rsidR="0060152B" w:rsidRPr="00C825EE" w:rsidRDefault="0060152B" w:rsidP="00C825EE">
            <w:pPr>
              <w:ind w:left="240" w:hanging="240"/>
              <w:jc w:val="center"/>
              <w:textAlignment w:val="baseline"/>
              <w:rPr>
                <w:b/>
                <w:sz w:val="20"/>
                <w:szCs w:val="20"/>
              </w:rPr>
            </w:pPr>
            <w:r w:rsidRPr="00C825EE">
              <w:rPr>
                <w:b/>
                <w:sz w:val="20"/>
                <w:szCs w:val="20"/>
              </w:rPr>
              <w:t>112</w:t>
            </w:r>
          </w:p>
        </w:tc>
        <w:tc>
          <w:tcPr>
            <w:tcW w:w="0" w:type="auto"/>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32</w:t>
            </w:r>
          </w:p>
        </w:tc>
        <w:tc>
          <w:tcPr>
            <w:tcW w:w="2327"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p>
        </w:tc>
      </w:tr>
      <w:tr w:rsidR="0060152B" w:rsidRPr="00E41F49" w:rsidTr="00C825EE">
        <w:trPr>
          <w:trHeight w:val="230"/>
        </w:trPr>
        <w:tc>
          <w:tcPr>
            <w:tcW w:w="500" w:type="pct"/>
            <w:vMerge w:val="restar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310.3</w:t>
            </w:r>
          </w:p>
        </w:tc>
        <w:tc>
          <w:tcPr>
            <w:tcW w:w="1258" w:type="pct"/>
            <w:vMerge w:val="restar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12</w:t>
            </w:r>
          </w:p>
          <w:p w:rsidR="0060152B" w:rsidRPr="00C825EE" w:rsidRDefault="0060152B" w:rsidP="00C825EE">
            <w:pPr>
              <w:ind w:left="240" w:hanging="240"/>
              <w:jc w:val="center"/>
              <w:textAlignment w:val="baseline"/>
              <w:rPr>
                <w:b/>
                <w:sz w:val="20"/>
                <w:szCs w:val="20"/>
              </w:rPr>
            </w:pPr>
            <w:r w:rsidRPr="00C825EE">
              <w:rPr>
                <w:b/>
                <w:sz w:val="20"/>
                <w:szCs w:val="20"/>
              </w:rPr>
              <w:t>28</w:t>
            </w:r>
          </w:p>
        </w:tc>
        <w:tc>
          <w:tcPr>
            <w:tcW w:w="0" w:type="auto"/>
            <w:vMerge w:val="restar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32</w:t>
            </w:r>
          </w:p>
        </w:tc>
        <w:tc>
          <w:tcPr>
            <w:tcW w:w="2327" w:type="pct"/>
            <w:vMerge w:val="restar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br/>
              <w:t> </w:t>
            </w:r>
            <w:r w:rsidRPr="00C825EE">
              <w:rPr>
                <w:b/>
                <w:sz w:val="20"/>
                <w:szCs w:val="20"/>
              </w:rPr>
              <w:br/>
            </w:r>
          </w:p>
        </w:tc>
      </w:tr>
      <w:tr w:rsidR="0060152B" w:rsidRPr="00E41F49" w:rsidTr="00C825EE">
        <w:trPr>
          <w:trHeight w:val="230"/>
        </w:trPr>
        <w:tc>
          <w:tcPr>
            <w:tcW w:w="500" w:type="pct"/>
            <w:vMerge/>
            <w:vAlign w:val="center"/>
          </w:tcPr>
          <w:p w:rsidR="0060152B" w:rsidRPr="00C825EE" w:rsidRDefault="0060152B" w:rsidP="00C825EE">
            <w:pPr>
              <w:ind w:left="240" w:hanging="240"/>
              <w:jc w:val="center"/>
              <w:textAlignment w:val="baseline"/>
              <w:rPr>
                <w:b/>
                <w:sz w:val="20"/>
                <w:szCs w:val="20"/>
              </w:rPr>
            </w:pPr>
          </w:p>
        </w:tc>
        <w:tc>
          <w:tcPr>
            <w:tcW w:w="1258" w:type="pct"/>
            <w:vMerge/>
            <w:vAlign w:val="center"/>
          </w:tcPr>
          <w:p w:rsidR="0060152B" w:rsidRPr="00C825EE" w:rsidRDefault="0060152B" w:rsidP="00C825EE">
            <w:pPr>
              <w:ind w:left="240" w:hanging="240"/>
              <w:jc w:val="center"/>
              <w:textAlignment w:val="baseline"/>
              <w:rPr>
                <w:b/>
                <w:sz w:val="20"/>
                <w:szCs w:val="20"/>
              </w:rPr>
            </w:pPr>
          </w:p>
        </w:tc>
        <w:tc>
          <w:tcPr>
            <w:tcW w:w="0" w:type="auto"/>
            <w:vMerge/>
            <w:vAlign w:val="center"/>
          </w:tcPr>
          <w:p w:rsidR="0060152B" w:rsidRPr="00C825EE" w:rsidRDefault="0060152B" w:rsidP="00C825EE">
            <w:pPr>
              <w:ind w:left="240" w:hanging="240"/>
              <w:jc w:val="center"/>
              <w:textAlignment w:val="baseline"/>
              <w:rPr>
                <w:b/>
                <w:sz w:val="20"/>
                <w:szCs w:val="20"/>
              </w:rPr>
            </w:pPr>
          </w:p>
        </w:tc>
        <w:tc>
          <w:tcPr>
            <w:tcW w:w="2327" w:type="pct"/>
            <w:vMerge/>
            <w:vAlign w:val="center"/>
          </w:tcPr>
          <w:p w:rsidR="0060152B" w:rsidRPr="00C825EE" w:rsidRDefault="0060152B" w:rsidP="00C825EE">
            <w:pPr>
              <w:ind w:left="240" w:hanging="240"/>
              <w:jc w:val="center"/>
              <w:textAlignment w:val="baseline"/>
              <w:rPr>
                <w:b/>
                <w:sz w:val="20"/>
                <w:szCs w:val="20"/>
              </w:rPr>
            </w:pPr>
          </w:p>
        </w:tc>
      </w:tr>
      <w:tr w:rsidR="0060152B" w:rsidRPr="00E41F49" w:rsidTr="00C825EE">
        <w:tc>
          <w:tcPr>
            <w:tcW w:w="500" w:type="pct"/>
            <w:vMerge/>
            <w:vAlign w:val="center"/>
          </w:tcPr>
          <w:p w:rsidR="0060152B" w:rsidRPr="00C825EE" w:rsidRDefault="0060152B" w:rsidP="00C825EE">
            <w:pPr>
              <w:ind w:left="240" w:hanging="240"/>
              <w:jc w:val="center"/>
              <w:textAlignment w:val="baseline"/>
              <w:rPr>
                <w:b/>
                <w:sz w:val="20"/>
                <w:szCs w:val="20"/>
              </w:rPr>
            </w:pPr>
          </w:p>
        </w:tc>
        <w:tc>
          <w:tcPr>
            <w:tcW w:w="1258" w:type="pct"/>
            <w:tcMar>
              <w:top w:w="120" w:type="dxa"/>
              <w:left w:w="180" w:type="dxa"/>
              <w:bottom w:w="120" w:type="dxa"/>
              <w:right w:w="180" w:type="dxa"/>
            </w:tcMar>
            <w:vAlign w:val="center"/>
          </w:tcPr>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56</w:t>
            </w:r>
          </w:p>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80</w:t>
            </w:r>
          </w:p>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112</w:t>
            </w:r>
          </w:p>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160</w:t>
            </w:r>
          </w:p>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250</w:t>
            </w:r>
          </w:p>
        </w:tc>
        <w:tc>
          <w:tcPr>
            <w:tcW w:w="0" w:type="auto"/>
            <w:tcMar>
              <w:top w:w="120" w:type="dxa"/>
              <w:left w:w="180" w:type="dxa"/>
              <w:bottom w:w="120" w:type="dxa"/>
              <w:right w:w="180" w:type="dxa"/>
            </w:tcMar>
            <w:vAlign w:val="center"/>
          </w:tcPr>
          <w:p w:rsidR="0060152B" w:rsidRPr="00C825EE" w:rsidRDefault="0060152B" w:rsidP="00C825EE">
            <w:pPr>
              <w:spacing w:line="210" w:lineRule="atLeast"/>
              <w:ind w:left="240" w:hanging="240"/>
              <w:jc w:val="center"/>
              <w:textAlignment w:val="baseline"/>
              <w:rPr>
                <w:b/>
                <w:sz w:val="20"/>
                <w:szCs w:val="20"/>
              </w:rPr>
            </w:pPr>
            <w:r w:rsidRPr="00C825EE">
              <w:rPr>
                <w:b/>
                <w:sz w:val="20"/>
                <w:szCs w:val="20"/>
              </w:rPr>
              <w:t>35</w:t>
            </w:r>
          </w:p>
        </w:tc>
        <w:tc>
          <w:tcPr>
            <w:tcW w:w="2327" w:type="pct"/>
            <w:vMerge/>
            <w:vAlign w:val="center"/>
          </w:tcPr>
          <w:p w:rsidR="0060152B" w:rsidRPr="00C825EE" w:rsidRDefault="0060152B" w:rsidP="00C825EE">
            <w:pPr>
              <w:ind w:left="240" w:hanging="240"/>
              <w:jc w:val="center"/>
              <w:textAlignment w:val="baseline"/>
              <w:rPr>
                <w:b/>
                <w:sz w:val="20"/>
                <w:szCs w:val="20"/>
              </w:rPr>
            </w:pPr>
          </w:p>
        </w:tc>
      </w:tr>
      <w:tr w:rsidR="0060152B" w:rsidRPr="00E41F49" w:rsidTr="00C825EE">
        <w:tc>
          <w:tcPr>
            <w:tcW w:w="500"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310.4</w:t>
            </w:r>
          </w:p>
        </w:tc>
        <w:tc>
          <w:tcPr>
            <w:tcW w:w="1258"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56</w:t>
            </w:r>
          </w:p>
          <w:p w:rsidR="0060152B" w:rsidRPr="00C825EE" w:rsidRDefault="0060152B" w:rsidP="00C825EE">
            <w:pPr>
              <w:ind w:left="240" w:hanging="240"/>
              <w:jc w:val="center"/>
              <w:textAlignment w:val="baseline"/>
              <w:rPr>
                <w:b/>
                <w:sz w:val="20"/>
                <w:szCs w:val="20"/>
              </w:rPr>
            </w:pPr>
            <w:r w:rsidRPr="00C825EE">
              <w:rPr>
                <w:b/>
                <w:sz w:val="20"/>
                <w:szCs w:val="20"/>
              </w:rPr>
              <w:t>80</w:t>
            </w:r>
          </w:p>
          <w:p w:rsidR="0060152B" w:rsidRPr="00C825EE" w:rsidRDefault="0060152B" w:rsidP="00C825EE">
            <w:pPr>
              <w:ind w:left="240" w:hanging="240"/>
              <w:jc w:val="center"/>
              <w:textAlignment w:val="baseline"/>
              <w:rPr>
                <w:b/>
                <w:sz w:val="20"/>
                <w:szCs w:val="20"/>
              </w:rPr>
            </w:pPr>
            <w:r w:rsidRPr="00C825EE">
              <w:rPr>
                <w:b/>
                <w:sz w:val="20"/>
                <w:szCs w:val="20"/>
              </w:rPr>
              <w:t>112</w:t>
            </w:r>
          </w:p>
          <w:p w:rsidR="0060152B" w:rsidRPr="00C825EE" w:rsidRDefault="0060152B" w:rsidP="00C825EE">
            <w:pPr>
              <w:ind w:left="240" w:hanging="240"/>
              <w:jc w:val="center"/>
              <w:textAlignment w:val="baseline"/>
              <w:rPr>
                <w:b/>
                <w:sz w:val="20"/>
                <w:szCs w:val="20"/>
              </w:rPr>
            </w:pPr>
            <w:r w:rsidRPr="00C825EE">
              <w:rPr>
                <w:b/>
                <w:sz w:val="20"/>
                <w:szCs w:val="20"/>
              </w:rPr>
              <w:t>160</w:t>
            </w:r>
          </w:p>
          <w:p w:rsidR="0060152B" w:rsidRPr="00C825EE" w:rsidRDefault="0060152B" w:rsidP="00C825EE">
            <w:pPr>
              <w:ind w:left="240" w:hanging="240"/>
              <w:jc w:val="center"/>
              <w:textAlignment w:val="baseline"/>
              <w:rPr>
                <w:b/>
                <w:sz w:val="20"/>
                <w:szCs w:val="20"/>
              </w:rPr>
            </w:pPr>
            <w:r w:rsidRPr="00C825EE">
              <w:rPr>
                <w:b/>
                <w:sz w:val="20"/>
                <w:szCs w:val="20"/>
              </w:rPr>
              <w:t>250</w:t>
            </w:r>
          </w:p>
        </w:tc>
        <w:tc>
          <w:tcPr>
            <w:tcW w:w="0" w:type="auto"/>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40</w:t>
            </w:r>
          </w:p>
        </w:tc>
        <w:tc>
          <w:tcPr>
            <w:tcW w:w="2327"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p>
        </w:tc>
      </w:tr>
      <w:tr w:rsidR="0060152B" w:rsidRPr="00E41F49" w:rsidTr="00C825EE">
        <w:tc>
          <w:tcPr>
            <w:tcW w:w="500"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210</w:t>
            </w:r>
          </w:p>
        </w:tc>
        <w:tc>
          <w:tcPr>
            <w:tcW w:w="1258"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12</w:t>
            </w:r>
          </w:p>
        </w:tc>
        <w:tc>
          <w:tcPr>
            <w:tcW w:w="0" w:type="auto"/>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32</w:t>
            </w:r>
          </w:p>
        </w:tc>
        <w:tc>
          <w:tcPr>
            <w:tcW w:w="2327" w:type="pct"/>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p>
        </w:tc>
      </w:tr>
      <w:tr w:rsidR="0060152B" w:rsidRPr="00E41F49" w:rsidTr="00C825EE">
        <w:tc>
          <w:tcPr>
            <w:tcW w:w="500" w:type="pct"/>
            <w:tcBorders>
              <w:bottom w:val="single" w:sz="4" w:space="0" w:color="auto"/>
            </w:tcBorders>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210.4</w:t>
            </w:r>
          </w:p>
        </w:tc>
        <w:tc>
          <w:tcPr>
            <w:tcW w:w="1258" w:type="pct"/>
            <w:tcBorders>
              <w:bottom w:val="single" w:sz="4" w:space="0" w:color="auto"/>
            </w:tcBorders>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250</w:t>
            </w:r>
          </w:p>
        </w:tc>
        <w:tc>
          <w:tcPr>
            <w:tcW w:w="0" w:type="auto"/>
            <w:tcBorders>
              <w:bottom w:val="single" w:sz="4" w:space="0" w:color="auto"/>
            </w:tcBorders>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16</w:t>
            </w:r>
          </w:p>
        </w:tc>
        <w:tc>
          <w:tcPr>
            <w:tcW w:w="2327" w:type="pct"/>
            <w:tcBorders>
              <w:bottom w:val="single" w:sz="4" w:space="0" w:color="auto"/>
            </w:tcBorders>
            <w:tcMar>
              <w:top w:w="120" w:type="dxa"/>
              <w:left w:w="180" w:type="dxa"/>
              <w:bottom w:w="120" w:type="dxa"/>
              <w:right w:w="180" w:type="dxa"/>
            </w:tcMar>
            <w:vAlign w:val="center"/>
          </w:tcPr>
          <w:p w:rsidR="0060152B" w:rsidRPr="00C825EE" w:rsidRDefault="0060152B" w:rsidP="00C825EE">
            <w:pPr>
              <w:ind w:left="240" w:hanging="240"/>
              <w:jc w:val="center"/>
              <w:textAlignment w:val="baseline"/>
              <w:rPr>
                <w:b/>
                <w:sz w:val="20"/>
                <w:szCs w:val="20"/>
              </w:rPr>
            </w:pPr>
            <w:r w:rsidRPr="00C825EE">
              <w:rPr>
                <w:b/>
                <w:sz w:val="20"/>
                <w:szCs w:val="20"/>
              </w:rPr>
              <w:t>аналог МН 250/160</w:t>
            </w:r>
          </w:p>
        </w:tc>
      </w:tr>
    </w:tbl>
    <w:p w:rsidR="0060152B" w:rsidRPr="00BF11EA" w:rsidRDefault="0060152B" w:rsidP="00C825EE">
      <w:pPr>
        <w:textAlignment w:val="baseline"/>
        <w:rPr>
          <w:color w:val="000080"/>
          <w:spacing w:val="-8"/>
          <w:sz w:val="28"/>
          <w:szCs w:val="28"/>
          <w:shd w:val="clear" w:color="auto" w:fill="FFFFFF"/>
        </w:rPr>
      </w:pPr>
      <w:r>
        <w:rPr>
          <w:color w:val="000080"/>
          <w:spacing w:val="-8"/>
          <w:sz w:val="28"/>
          <w:szCs w:val="28"/>
          <w:shd w:val="clear" w:color="auto" w:fill="FFFFFF"/>
        </w:rPr>
        <w:t xml:space="preserve">- Аксиально-поршневые </w:t>
      </w:r>
      <w:r w:rsidRPr="00D90EF5">
        <w:rPr>
          <w:color w:val="000080"/>
          <w:spacing w:val="-8"/>
          <w:sz w:val="28"/>
          <w:szCs w:val="28"/>
          <w:shd w:val="clear" w:color="auto" w:fill="FFFFFF"/>
        </w:rPr>
        <w:t>г/насосы</w:t>
      </w:r>
      <w:r>
        <w:rPr>
          <w:b/>
          <w:color w:val="454545"/>
          <w:sz w:val="22"/>
          <w:szCs w:val="22"/>
        </w:rPr>
        <w:t xml:space="preserve"> </w:t>
      </w:r>
      <w:r w:rsidRPr="00511FD5">
        <w:rPr>
          <w:color w:val="000080"/>
          <w:spacing w:val="-8"/>
          <w:sz w:val="28"/>
          <w:szCs w:val="28"/>
          <w:shd w:val="clear" w:color="auto" w:fill="FFFFFF"/>
        </w:rPr>
        <w:t>405 сери</w:t>
      </w:r>
      <w:r>
        <w:rPr>
          <w:color w:val="000080"/>
          <w:spacing w:val="-8"/>
          <w:sz w:val="28"/>
          <w:szCs w:val="28"/>
          <w:shd w:val="clear" w:color="auto" w:fill="FFFFFF"/>
        </w:rPr>
        <w:t xml:space="preserve">и с </w:t>
      </w:r>
      <w:r w:rsidRPr="00511FD5">
        <w:rPr>
          <w:color w:val="000080"/>
          <w:spacing w:val="-8"/>
          <w:sz w:val="28"/>
          <w:szCs w:val="28"/>
          <w:shd w:val="clear" w:color="auto" w:fill="FFFFFF"/>
        </w:rPr>
        <w:t>наклонн</w:t>
      </w:r>
      <w:r>
        <w:rPr>
          <w:color w:val="000080"/>
          <w:spacing w:val="-8"/>
          <w:sz w:val="28"/>
          <w:szCs w:val="28"/>
          <w:shd w:val="clear" w:color="auto" w:fill="FFFFFF"/>
        </w:rPr>
        <w:t>ой шайбой</w:t>
      </w:r>
      <w:r w:rsidRPr="00511FD5">
        <w:rPr>
          <w:color w:val="000080"/>
          <w:spacing w:val="-8"/>
          <w:sz w:val="28"/>
          <w:szCs w:val="28"/>
          <w:shd w:val="clear" w:color="auto" w:fill="FFFFFF"/>
        </w:rPr>
        <w:t xml:space="preserve"> </w:t>
      </w:r>
      <w:r>
        <w:rPr>
          <w:b/>
          <w:color w:val="454545"/>
          <w:sz w:val="22"/>
          <w:szCs w:val="22"/>
        </w:rPr>
        <w:t>работают в г/</w:t>
      </w:r>
      <w:r w:rsidRPr="007E354F">
        <w:rPr>
          <w:b/>
          <w:color w:val="454545"/>
          <w:sz w:val="22"/>
          <w:szCs w:val="22"/>
        </w:rPr>
        <w:t xml:space="preserve">системах мобильной </w:t>
      </w:r>
      <w:r>
        <w:rPr>
          <w:b/>
          <w:color w:val="454545"/>
          <w:sz w:val="22"/>
          <w:szCs w:val="22"/>
        </w:rPr>
        <w:t>СДТ</w:t>
      </w:r>
      <w:r w:rsidRPr="007E354F">
        <w:rPr>
          <w:b/>
          <w:color w:val="454545"/>
          <w:sz w:val="22"/>
          <w:szCs w:val="22"/>
        </w:rPr>
        <w:t>:</w:t>
      </w:r>
      <w:r>
        <w:rPr>
          <w:color w:val="000080"/>
          <w:spacing w:val="-8"/>
          <w:sz w:val="28"/>
          <w:szCs w:val="28"/>
          <w:shd w:val="clear" w:color="auto" w:fill="FFFFFF"/>
        </w:rPr>
        <w:t xml:space="preserve"> </w:t>
      </w:r>
      <w:r w:rsidRPr="007E354F">
        <w:rPr>
          <w:b/>
          <w:color w:val="454545"/>
          <w:sz w:val="22"/>
          <w:szCs w:val="22"/>
        </w:rPr>
        <w:t>самосвалов</w:t>
      </w:r>
      <w:r>
        <w:rPr>
          <w:b/>
          <w:color w:val="454545"/>
          <w:sz w:val="22"/>
          <w:szCs w:val="22"/>
        </w:rPr>
        <w:t xml:space="preserve">, </w:t>
      </w:r>
      <w:r w:rsidRPr="007E354F">
        <w:rPr>
          <w:b/>
          <w:color w:val="454545"/>
          <w:sz w:val="22"/>
          <w:szCs w:val="22"/>
        </w:rPr>
        <w:t>крано</w:t>
      </w:r>
      <w:r>
        <w:rPr>
          <w:b/>
          <w:color w:val="454545"/>
          <w:sz w:val="22"/>
          <w:szCs w:val="22"/>
        </w:rPr>
        <w:t>-</w:t>
      </w:r>
      <w:r w:rsidRPr="007E354F">
        <w:rPr>
          <w:b/>
          <w:color w:val="454545"/>
          <w:sz w:val="22"/>
          <w:szCs w:val="22"/>
        </w:rPr>
        <w:t>манипуляторов</w:t>
      </w:r>
      <w:r>
        <w:rPr>
          <w:b/>
          <w:color w:val="454545"/>
          <w:sz w:val="22"/>
          <w:szCs w:val="22"/>
        </w:rPr>
        <w:t xml:space="preserve">, </w:t>
      </w:r>
      <w:r w:rsidRPr="007E354F">
        <w:rPr>
          <w:b/>
          <w:color w:val="454545"/>
          <w:sz w:val="22"/>
          <w:szCs w:val="22"/>
        </w:rPr>
        <w:t>коммунальных машин</w:t>
      </w:r>
      <w:r>
        <w:rPr>
          <w:b/>
          <w:color w:val="454545"/>
          <w:sz w:val="22"/>
          <w:szCs w:val="22"/>
        </w:rPr>
        <w:t xml:space="preserve">, </w:t>
      </w:r>
      <w:r w:rsidRPr="007E354F">
        <w:rPr>
          <w:b/>
          <w:color w:val="454545"/>
          <w:sz w:val="22"/>
          <w:szCs w:val="22"/>
        </w:rPr>
        <w:t>лесных машин</w:t>
      </w:r>
      <w:r>
        <w:rPr>
          <w:b/>
          <w:color w:val="454545"/>
          <w:sz w:val="22"/>
          <w:szCs w:val="22"/>
        </w:rPr>
        <w:t xml:space="preserve">, автомобильных кранов </w:t>
      </w:r>
      <w:r w:rsidRPr="007E354F">
        <w:rPr>
          <w:b/>
          <w:color w:val="454545"/>
          <w:sz w:val="22"/>
          <w:szCs w:val="22"/>
        </w:rPr>
        <w:t xml:space="preserve">и </w:t>
      </w:r>
      <w:r>
        <w:rPr>
          <w:b/>
          <w:color w:val="454545"/>
          <w:sz w:val="22"/>
          <w:szCs w:val="22"/>
        </w:rPr>
        <w:t xml:space="preserve">т.д. </w:t>
      </w:r>
      <w:r w:rsidRPr="007E354F">
        <w:rPr>
          <w:b/>
          <w:color w:val="454545"/>
          <w:sz w:val="22"/>
          <w:szCs w:val="22"/>
        </w:rPr>
        <w:t>Шлицевый вал: W40x2x30x18x9g.</w:t>
      </w:r>
      <w:r>
        <w:rPr>
          <w:b/>
          <w:color w:val="454545"/>
          <w:sz w:val="22"/>
          <w:szCs w:val="22"/>
        </w:rPr>
        <w:t xml:space="preserve"> Канал линии: </w:t>
      </w:r>
      <w:r w:rsidRPr="007E354F">
        <w:rPr>
          <w:b/>
          <w:color w:val="454545"/>
          <w:sz w:val="22"/>
          <w:szCs w:val="22"/>
        </w:rPr>
        <w:t>всасывания: SAE 2” 3000 psi</w:t>
      </w:r>
      <w:r>
        <w:rPr>
          <w:b/>
          <w:color w:val="454545"/>
          <w:sz w:val="22"/>
          <w:szCs w:val="22"/>
        </w:rPr>
        <w:t xml:space="preserve">, </w:t>
      </w:r>
      <w:r w:rsidRPr="007E354F">
        <w:rPr>
          <w:b/>
          <w:color w:val="454545"/>
          <w:sz w:val="22"/>
          <w:szCs w:val="22"/>
        </w:rPr>
        <w:t>линии нагнетания: SAE 1” 6000 psi</w:t>
      </w:r>
      <w:r>
        <w:rPr>
          <w:b/>
          <w:color w:val="454545"/>
          <w:sz w:val="22"/>
          <w:szCs w:val="22"/>
        </w:rPr>
        <w:t xml:space="preserve">. Уплотнение вала NBR /  </w:t>
      </w:r>
      <w:r w:rsidRPr="007E354F">
        <w:rPr>
          <w:b/>
          <w:color w:val="454545"/>
          <w:sz w:val="22"/>
          <w:szCs w:val="22"/>
        </w:rPr>
        <w:t>FKM</w:t>
      </w:r>
      <w:r>
        <w:rPr>
          <w:b/>
          <w:color w:val="454545"/>
          <w:sz w:val="22"/>
          <w:szCs w:val="22"/>
        </w:rPr>
        <w:t>. В</w:t>
      </w:r>
      <w:r w:rsidRPr="007E354F">
        <w:rPr>
          <w:b/>
          <w:color w:val="454545"/>
          <w:sz w:val="22"/>
          <w:szCs w:val="22"/>
        </w:rPr>
        <w:t>ыполн</w:t>
      </w:r>
      <w:r>
        <w:rPr>
          <w:b/>
          <w:color w:val="454545"/>
          <w:sz w:val="22"/>
          <w:szCs w:val="22"/>
        </w:rPr>
        <w:t xml:space="preserve">яются левого и правого вращения, </w:t>
      </w:r>
      <w:r w:rsidRPr="007E354F">
        <w:rPr>
          <w:b/>
          <w:color w:val="454545"/>
          <w:sz w:val="22"/>
          <w:szCs w:val="22"/>
        </w:rPr>
        <w:t>могут изготавливаться с задней крышкой для установки в тандеме доп</w:t>
      </w:r>
      <w:r>
        <w:rPr>
          <w:b/>
          <w:color w:val="454545"/>
          <w:sz w:val="22"/>
          <w:szCs w:val="22"/>
        </w:rPr>
        <w:t xml:space="preserve">. </w:t>
      </w:r>
      <w:r w:rsidRPr="007E354F">
        <w:rPr>
          <w:b/>
          <w:color w:val="454545"/>
          <w:sz w:val="22"/>
          <w:szCs w:val="22"/>
        </w:rPr>
        <w:t>насоса серии 405, 310, 411</w:t>
      </w:r>
      <w:r>
        <w:rPr>
          <w:b/>
          <w:color w:val="454545"/>
          <w:sz w:val="22"/>
          <w:szCs w:val="22"/>
        </w:rPr>
        <w:t xml:space="preserve">, </w:t>
      </w:r>
      <w:r w:rsidRPr="007E354F">
        <w:rPr>
          <w:b/>
          <w:color w:val="454545"/>
          <w:sz w:val="22"/>
          <w:szCs w:val="22"/>
        </w:rPr>
        <w:t>313.</w:t>
      </w:r>
    </w:p>
    <w:p w:rsidR="0060152B" w:rsidRPr="00511FD5" w:rsidRDefault="0060152B" w:rsidP="00511FD5">
      <w:pPr>
        <w:shd w:val="clear" w:color="auto" w:fill="FFFFFF"/>
        <w:spacing w:line="210" w:lineRule="atLeast"/>
        <w:textAlignment w:val="baseline"/>
        <w:rPr>
          <w:rFonts w:ascii="Arial" w:hAnsi="Arial" w:cs="Arial"/>
          <w:color w:val="454545"/>
          <w:spacing w:val="-8"/>
          <w:sz w:val="21"/>
          <w:szCs w:val="21"/>
        </w:rPr>
      </w:pPr>
      <w:r w:rsidRPr="00D364EA">
        <w:rPr>
          <w:rFonts w:ascii="Arial" w:hAnsi="Arial" w:cs="Arial"/>
          <w:b/>
          <w:bCs/>
          <w:color w:val="454545"/>
          <w:spacing w:val="-8"/>
          <w:sz w:val="21"/>
          <w:szCs w:val="21"/>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0.25pt;height:242.25pt">
            <v:imagedata r:id="rId7" r:href="rId8"/>
          </v:shape>
        </w:pict>
      </w:r>
    </w:p>
    <w:p w:rsidR="0060152B" w:rsidRPr="00BE6B34" w:rsidRDefault="0060152B" w:rsidP="00BE6B34">
      <w:pPr>
        <w:spacing w:line="210" w:lineRule="atLeast"/>
        <w:textAlignment w:val="baseline"/>
        <w:rPr>
          <w:b/>
          <w:color w:val="454545"/>
          <w:sz w:val="22"/>
          <w:szCs w:val="22"/>
        </w:rPr>
      </w:pPr>
      <w:r>
        <w:rPr>
          <w:color w:val="000080"/>
          <w:spacing w:val="-8"/>
          <w:sz w:val="28"/>
          <w:szCs w:val="28"/>
          <w:shd w:val="clear" w:color="auto" w:fill="FFFFFF"/>
        </w:rPr>
        <w:t xml:space="preserve">- Аксиально-поршневые </w:t>
      </w:r>
      <w:r w:rsidRPr="00D90EF5">
        <w:rPr>
          <w:color w:val="000080"/>
          <w:spacing w:val="-8"/>
          <w:sz w:val="28"/>
          <w:szCs w:val="28"/>
          <w:shd w:val="clear" w:color="auto" w:fill="FFFFFF"/>
        </w:rPr>
        <w:t>г/насосы</w:t>
      </w:r>
      <w:r>
        <w:rPr>
          <w:b/>
          <w:color w:val="454545"/>
          <w:sz w:val="22"/>
          <w:szCs w:val="22"/>
        </w:rPr>
        <w:t xml:space="preserve"> </w:t>
      </w:r>
      <w:r>
        <w:rPr>
          <w:color w:val="000080"/>
          <w:spacing w:val="-8"/>
          <w:sz w:val="28"/>
          <w:szCs w:val="28"/>
          <w:shd w:val="clear" w:color="auto" w:fill="FFFFFF"/>
        </w:rPr>
        <w:t xml:space="preserve">серии  </w:t>
      </w:r>
      <w:r w:rsidRPr="00BE6B34">
        <w:rPr>
          <w:color w:val="000080"/>
          <w:spacing w:val="-8"/>
          <w:sz w:val="28"/>
          <w:szCs w:val="28"/>
          <w:shd w:val="clear" w:color="auto" w:fill="FFFFFF"/>
        </w:rPr>
        <w:t>411</w:t>
      </w:r>
      <w:r>
        <w:rPr>
          <w:color w:val="000080"/>
          <w:spacing w:val="-8"/>
          <w:sz w:val="28"/>
          <w:szCs w:val="28"/>
          <w:shd w:val="clear" w:color="auto" w:fill="FFFFFF"/>
        </w:rPr>
        <w:t xml:space="preserve">.0 </w:t>
      </w:r>
      <w:r w:rsidRPr="003F7C46">
        <w:rPr>
          <w:color w:val="000080"/>
          <w:spacing w:val="-8"/>
          <w:sz w:val="28"/>
          <w:szCs w:val="28"/>
          <w:shd w:val="clear" w:color="auto" w:fill="FFFFFF"/>
        </w:rPr>
        <w:t>с наклонным блоком цилиндров 40º</w:t>
      </w:r>
      <w:r w:rsidRPr="00BE6B34">
        <w:rPr>
          <w:color w:val="000080"/>
          <w:spacing w:val="-8"/>
          <w:sz w:val="28"/>
          <w:szCs w:val="28"/>
          <w:shd w:val="clear" w:color="auto" w:fill="FFFFFF"/>
        </w:rPr>
        <w:t xml:space="preserve"> </w:t>
      </w:r>
      <w:r w:rsidRPr="00BE6B34">
        <w:rPr>
          <w:b/>
          <w:color w:val="454545"/>
          <w:sz w:val="22"/>
          <w:szCs w:val="22"/>
        </w:rPr>
        <w:t>работ</w:t>
      </w:r>
      <w:r>
        <w:rPr>
          <w:b/>
          <w:color w:val="454545"/>
          <w:sz w:val="22"/>
          <w:szCs w:val="22"/>
        </w:rPr>
        <w:t xml:space="preserve">ают </w:t>
      </w:r>
      <w:r w:rsidRPr="00BE6B34">
        <w:rPr>
          <w:b/>
          <w:color w:val="454545"/>
          <w:sz w:val="22"/>
          <w:szCs w:val="22"/>
        </w:rPr>
        <w:t>в открытых схемах ста</w:t>
      </w:r>
      <w:r>
        <w:rPr>
          <w:b/>
          <w:color w:val="454545"/>
          <w:sz w:val="22"/>
          <w:szCs w:val="22"/>
        </w:rPr>
        <w:t xml:space="preserve">ционарных и мобильных установок, </w:t>
      </w:r>
      <w:r w:rsidRPr="00BE6B34">
        <w:rPr>
          <w:b/>
          <w:color w:val="454545"/>
          <w:sz w:val="22"/>
          <w:szCs w:val="22"/>
        </w:rPr>
        <w:t>биметаллический стальной блок цилиндров</w:t>
      </w:r>
      <w:r>
        <w:rPr>
          <w:b/>
          <w:color w:val="454545"/>
          <w:sz w:val="22"/>
          <w:szCs w:val="22"/>
        </w:rPr>
        <w:t xml:space="preserve">. </w:t>
      </w:r>
      <w:r w:rsidRPr="00BE6B34">
        <w:rPr>
          <w:b/>
          <w:color w:val="454545"/>
          <w:sz w:val="22"/>
          <w:szCs w:val="22"/>
        </w:rPr>
        <w:t>Опции:</w:t>
      </w:r>
      <w:r>
        <w:rPr>
          <w:b/>
          <w:color w:val="454545"/>
          <w:sz w:val="22"/>
          <w:szCs w:val="22"/>
        </w:rPr>
        <w:t xml:space="preserve"> </w:t>
      </w:r>
      <w:r w:rsidRPr="00BE6B34">
        <w:rPr>
          <w:b/>
          <w:color w:val="454545"/>
          <w:sz w:val="22"/>
          <w:szCs w:val="22"/>
        </w:rPr>
        <w:t>предохранительные клапаны</w:t>
      </w:r>
      <w:r>
        <w:rPr>
          <w:b/>
          <w:color w:val="454545"/>
          <w:sz w:val="22"/>
          <w:szCs w:val="22"/>
        </w:rPr>
        <w:t xml:space="preserve">, </w:t>
      </w:r>
      <w:r w:rsidRPr="00BE6B34">
        <w:rPr>
          <w:b/>
          <w:color w:val="454545"/>
          <w:sz w:val="22"/>
          <w:szCs w:val="22"/>
        </w:rPr>
        <w:t>датчик частоты вращения вала</w:t>
      </w:r>
      <w:r>
        <w:rPr>
          <w:b/>
          <w:color w:val="454545"/>
          <w:sz w:val="22"/>
          <w:szCs w:val="22"/>
        </w:rPr>
        <w:t>.</w:t>
      </w:r>
      <w:r w:rsidRPr="00BE6B34">
        <w:rPr>
          <w:b/>
          <w:color w:val="454545"/>
          <w:sz w:val="22"/>
          <w:szCs w:val="22"/>
        </w:rPr>
        <w:t> Рабочий объем: 56 см3/об. / 107 см3/об</w:t>
      </w:r>
      <w:r>
        <w:rPr>
          <w:b/>
          <w:color w:val="454545"/>
          <w:sz w:val="22"/>
          <w:szCs w:val="22"/>
        </w:rPr>
        <w:t>.,</w:t>
      </w:r>
      <w:r w:rsidRPr="00BE6B34">
        <w:rPr>
          <w:b/>
          <w:color w:val="454545"/>
          <w:sz w:val="22"/>
          <w:szCs w:val="22"/>
        </w:rPr>
        <w:t xml:space="preserve"> давление 45 МПа.</w:t>
      </w:r>
    </w:p>
    <w:p w:rsidR="0060152B" w:rsidRPr="004F78B3" w:rsidRDefault="0060152B" w:rsidP="00FB18F9">
      <w:pPr>
        <w:shd w:val="clear" w:color="auto" w:fill="FFFFFF"/>
        <w:ind w:left="-180"/>
        <w:jc w:val="center"/>
        <w:textAlignment w:val="baseline"/>
        <w:rPr>
          <w:b/>
          <w:color w:val="FF0000"/>
          <w:spacing w:val="-8"/>
          <w:sz w:val="28"/>
          <w:szCs w:val="28"/>
          <w:shd w:val="clear" w:color="auto" w:fill="FFFFFF"/>
        </w:rPr>
      </w:pPr>
      <w:r w:rsidRPr="004F78B3">
        <w:rPr>
          <w:b/>
          <w:color w:val="FF0000"/>
          <w:spacing w:val="-8"/>
          <w:sz w:val="28"/>
          <w:szCs w:val="28"/>
          <w:shd w:val="clear" w:color="auto" w:fill="FFFFFF"/>
        </w:rPr>
        <w:t>РЕГУЛИРУЕМЫЕ  Г/НАСОСЫ:</w:t>
      </w:r>
    </w:p>
    <w:p w:rsidR="0060152B" w:rsidRPr="00C825EE" w:rsidRDefault="0060152B" w:rsidP="00FB18F9">
      <w:pPr>
        <w:textAlignment w:val="baseline"/>
        <w:rPr>
          <w:b/>
          <w:sz w:val="22"/>
          <w:szCs w:val="22"/>
        </w:rPr>
      </w:pPr>
      <w:r>
        <w:rPr>
          <w:color w:val="000080"/>
          <w:spacing w:val="-8"/>
          <w:sz w:val="28"/>
          <w:szCs w:val="28"/>
          <w:shd w:val="clear" w:color="auto" w:fill="FFFFFF"/>
        </w:rPr>
        <w:t xml:space="preserve">- </w:t>
      </w:r>
      <w:r w:rsidRPr="00D90EF5">
        <w:rPr>
          <w:color w:val="000080"/>
          <w:spacing w:val="-8"/>
          <w:sz w:val="28"/>
          <w:szCs w:val="28"/>
          <w:shd w:val="clear" w:color="auto" w:fill="FFFFFF"/>
        </w:rPr>
        <w:t>Аксиально-поршневые  г/насосы</w:t>
      </w:r>
      <w:r>
        <w:rPr>
          <w:b/>
          <w:color w:val="454545"/>
          <w:sz w:val="22"/>
          <w:szCs w:val="22"/>
        </w:rPr>
        <w:t xml:space="preserve">  </w:t>
      </w:r>
      <w:r>
        <w:rPr>
          <w:color w:val="000080"/>
          <w:spacing w:val="-8"/>
          <w:sz w:val="28"/>
          <w:szCs w:val="28"/>
          <w:shd w:val="clear" w:color="auto" w:fill="FFFFFF"/>
        </w:rPr>
        <w:t xml:space="preserve">313 серии </w:t>
      </w:r>
      <w:r w:rsidRPr="004F78B3">
        <w:rPr>
          <w:color w:val="000080"/>
          <w:spacing w:val="-8"/>
          <w:sz w:val="28"/>
          <w:szCs w:val="28"/>
          <w:shd w:val="clear" w:color="auto" w:fill="FFFFFF"/>
        </w:rPr>
        <w:t>с наклонным блоком</w:t>
      </w:r>
      <w:r>
        <w:rPr>
          <w:color w:val="000080"/>
          <w:spacing w:val="-8"/>
          <w:sz w:val="28"/>
          <w:szCs w:val="28"/>
          <w:shd w:val="clear" w:color="auto" w:fill="FFFFFF"/>
        </w:rPr>
        <w:t xml:space="preserve"> (</w:t>
      </w:r>
      <w:r w:rsidRPr="00E83B70">
        <w:rPr>
          <w:color w:val="000080"/>
          <w:spacing w:val="-8"/>
          <w:sz w:val="28"/>
          <w:szCs w:val="28"/>
          <w:shd w:val="clear" w:color="auto" w:fill="FFFFFF"/>
        </w:rPr>
        <w:t xml:space="preserve">для открытых </w:t>
      </w:r>
      <w:r>
        <w:rPr>
          <w:color w:val="000080"/>
          <w:spacing w:val="-8"/>
          <w:sz w:val="28"/>
          <w:szCs w:val="28"/>
          <w:shd w:val="clear" w:color="auto" w:fill="FFFFFF"/>
        </w:rPr>
        <w:t>г/</w:t>
      </w:r>
      <w:r w:rsidRPr="00E83B70">
        <w:rPr>
          <w:color w:val="000080"/>
          <w:spacing w:val="-8"/>
          <w:sz w:val="28"/>
          <w:szCs w:val="28"/>
          <w:shd w:val="clear" w:color="auto" w:fill="FFFFFF"/>
        </w:rPr>
        <w:t>схем</w:t>
      </w:r>
      <w:r>
        <w:rPr>
          <w:color w:val="000080"/>
          <w:spacing w:val="-8"/>
          <w:sz w:val="28"/>
          <w:szCs w:val="28"/>
          <w:shd w:val="clear" w:color="auto" w:fill="FFFFFF"/>
        </w:rPr>
        <w:t>)</w:t>
      </w:r>
      <w:r>
        <w:rPr>
          <w:rFonts w:cs="Arial"/>
          <w:color w:val="454545"/>
          <w:spacing w:val="-8"/>
          <w:sz w:val="21"/>
          <w:szCs w:val="21"/>
        </w:rPr>
        <w:t xml:space="preserve"> </w:t>
      </w:r>
      <w:r w:rsidRPr="00C825EE">
        <w:rPr>
          <w:b/>
          <w:sz w:val="22"/>
          <w:szCs w:val="22"/>
        </w:rPr>
        <w:t>работ</w:t>
      </w:r>
      <w:r>
        <w:rPr>
          <w:b/>
          <w:sz w:val="22"/>
          <w:szCs w:val="22"/>
        </w:rPr>
        <w:t xml:space="preserve">ают </w:t>
      </w:r>
      <w:r w:rsidRPr="00C825EE">
        <w:rPr>
          <w:b/>
          <w:sz w:val="22"/>
          <w:szCs w:val="22"/>
        </w:rPr>
        <w:t>в открытых г/схемах мобильных установок, усиленный подшипниковый узел, повышенный ресурс при работе на высоких давлениях.</w:t>
      </w:r>
    </w:p>
    <w:p w:rsidR="0060152B" w:rsidRPr="00C825EE" w:rsidRDefault="0060152B" w:rsidP="00C825EE">
      <w:pPr>
        <w:spacing w:line="210" w:lineRule="atLeast"/>
        <w:textAlignment w:val="baseline"/>
        <w:rPr>
          <w:b/>
        </w:rPr>
      </w:pPr>
      <w:r>
        <w:rPr>
          <w:b/>
        </w:rPr>
        <w:t xml:space="preserve">  </w:t>
      </w:r>
      <w:r w:rsidRPr="00C825EE">
        <w:rPr>
          <w:b/>
        </w:rPr>
        <w:t xml:space="preserve">Виды регуляторов: </w:t>
      </w:r>
      <w:r w:rsidRPr="00C825EE">
        <w:rPr>
          <w:b/>
          <w:sz w:val="22"/>
          <w:szCs w:val="22"/>
        </w:rPr>
        <w:t>пропорциональный / регулятор постоянного перепада «LS» / регулятор постоянного давления / регулятор постоянной мощности / функционирующие только от внешнего воздействия.</w:t>
      </w:r>
    </w:p>
    <w:p w:rsidR="0060152B" w:rsidRPr="00C825EE" w:rsidRDefault="0060152B" w:rsidP="00E83B70">
      <w:pPr>
        <w:spacing w:line="210" w:lineRule="atLeast"/>
        <w:textAlignment w:val="baseline"/>
        <w:rPr>
          <w:b/>
        </w:rPr>
      </w:pPr>
      <w:r>
        <w:rPr>
          <w:b/>
        </w:rPr>
        <w:t xml:space="preserve">  </w:t>
      </w:r>
      <w:r w:rsidRPr="00C825EE">
        <w:rPr>
          <w:b/>
        </w:rPr>
        <w:t>Виды управления:</w:t>
      </w:r>
      <w:r>
        <w:rPr>
          <w:b/>
        </w:rPr>
        <w:t xml:space="preserve"> </w:t>
      </w:r>
      <w:r w:rsidRPr="00C825EE">
        <w:rPr>
          <w:b/>
          <w:sz w:val="22"/>
          <w:szCs w:val="22"/>
        </w:rPr>
        <w:t>г/управление пропорциональное / г/управление прямое / механическое / электроуправление (12 / 24В): пропорциональное / дискретное.</w:t>
      </w:r>
    </w:p>
    <w:tbl>
      <w:tblPr>
        <w:tblW w:w="4749" w:type="pct"/>
        <w:tblInd w:w="18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2521"/>
        <w:gridCol w:w="4680"/>
        <w:gridCol w:w="3598"/>
      </w:tblGrid>
      <w:tr w:rsidR="0060152B" w:rsidRPr="00E83B70" w:rsidTr="008F0C77">
        <w:tc>
          <w:tcPr>
            <w:tcW w:w="1167" w:type="pct"/>
            <w:tcBorders>
              <w:top w:val="single" w:sz="4" w:space="0" w:color="auto"/>
              <w:left w:val="single" w:sz="4" w:space="0" w:color="auto"/>
              <w:bottom w:val="single" w:sz="4" w:space="0" w:color="auto"/>
              <w:right w:val="single" w:sz="6" w:space="0" w:color="C5C8CA"/>
            </w:tcBorders>
            <w:shd w:val="clear" w:color="auto" w:fill="CCCCCC"/>
            <w:tcMar>
              <w:top w:w="120" w:type="dxa"/>
              <w:left w:w="180" w:type="dxa"/>
              <w:bottom w:w="120" w:type="dxa"/>
              <w:right w:w="180" w:type="dxa"/>
            </w:tcMar>
            <w:vAlign w:val="center"/>
          </w:tcPr>
          <w:p w:rsidR="0060152B" w:rsidRPr="00D15C77" w:rsidRDefault="0060152B" w:rsidP="00E83B70">
            <w:pPr>
              <w:spacing w:line="210" w:lineRule="atLeast"/>
              <w:jc w:val="center"/>
              <w:rPr>
                <w:rFonts w:ascii="Arial" w:hAnsi="Arial" w:cs="Arial"/>
                <w:color w:val="454545"/>
                <w:spacing w:val="-8"/>
                <w:sz w:val="20"/>
                <w:szCs w:val="20"/>
              </w:rPr>
            </w:pPr>
          </w:p>
        </w:tc>
        <w:tc>
          <w:tcPr>
            <w:tcW w:w="2167" w:type="pct"/>
            <w:tcBorders>
              <w:top w:val="single" w:sz="4" w:space="0" w:color="auto"/>
              <w:left w:val="outset" w:sz="2"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Рабочий объем, см3/об.</w:t>
            </w:r>
          </w:p>
        </w:tc>
        <w:tc>
          <w:tcPr>
            <w:tcW w:w="1666"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D15C77" w:rsidRDefault="0060152B" w:rsidP="00C825EE">
            <w:pPr>
              <w:spacing w:line="210" w:lineRule="atLeast"/>
              <w:ind w:left="-189" w:right="-199"/>
              <w:jc w:val="center"/>
              <w:textAlignment w:val="baseline"/>
              <w:rPr>
                <w:b/>
                <w:sz w:val="20"/>
                <w:szCs w:val="20"/>
              </w:rPr>
            </w:pPr>
            <w:r w:rsidRPr="00D15C77">
              <w:rPr>
                <w:b/>
                <w:sz w:val="20"/>
                <w:szCs w:val="20"/>
              </w:rPr>
              <w:t>Давление, МПа</w:t>
            </w:r>
          </w:p>
        </w:tc>
      </w:tr>
      <w:tr w:rsidR="0060152B" w:rsidRPr="00E83B70" w:rsidTr="008F0C77">
        <w:trPr>
          <w:trHeight w:val="171"/>
        </w:trPr>
        <w:tc>
          <w:tcPr>
            <w:tcW w:w="1167" w:type="pct"/>
            <w:vMerge w:val="restart"/>
            <w:tcBorders>
              <w:top w:val="single" w:sz="4"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 xml:space="preserve">313.2  </w:t>
            </w:r>
          </w:p>
        </w:tc>
        <w:tc>
          <w:tcPr>
            <w:tcW w:w="2167" w:type="pct"/>
            <w:tcBorders>
              <w:top w:val="single" w:sz="4" w:space="0" w:color="auto"/>
              <w:left w:val="outset" w:sz="2"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12</w:t>
            </w:r>
          </w:p>
          <w:p w:rsidR="0060152B" w:rsidRPr="00D15C77" w:rsidRDefault="0060152B" w:rsidP="00C825EE">
            <w:pPr>
              <w:spacing w:line="210" w:lineRule="atLeast"/>
              <w:jc w:val="center"/>
              <w:textAlignment w:val="baseline"/>
              <w:rPr>
                <w:b/>
                <w:sz w:val="20"/>
                <w:szCs w:val="20"/>
              </w:rPr>
            </w:pPr>
            <w:r w:rsidRPr="00D15C77">
              <w:rPr>
                <w:b/>
                <w:sz w:val="20"/>
                <w:szCs w:val="20"/>
              </w:rPr>
              <w:t>28</w:t>
            </w:r>
          </w:p>
        </w:tc>
        <w:tc>
          <w:tcPr>
            <w:tcW w:w="1666" w:type="pct"/>
            <w:tcBorders>
              <w:top w:val="single" w:sz="4"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rPr>
                <w:b/>
                <w:sz w:val="20"/>
                <w:szCs w:val="20"/>
              </w:rPr>
            </w:pPr>
            <w:r w:rsidRPr="00D15C77">
              <w:rPr>
                <w:b/>
                <w:sz w:val="20"/>
                <w:szCs w:val="20"/>
              </w:rPr>
              <w:t>32</w:t>
            </w:r>
          </w:p>
        </w:tc>
      </w:tr>
      <w:tr w:rsidR="0060152B" w:rsidRPr="00E83B70" w:rsidTr="00D15C77">
        <w:trPr>
          <w:trHeight w:val="364"/>
        </w:trPr>
        <w:tc>
          <w:tcPr>
            <w:tcW w:w="1167" w:type="pct"/>
            <w:vMerge/>
            <w:tcBorders>
              <w:top w:val="outset" w:sz="2" w:space="0" w:color="auto"/>
              <w:left w:val="single" w:sz="4" w:space="0" w:color="auto"/>
              <w:bottom w:val="single" w:sz="4" w:space="0" w:color="auto"/>
              <w:right w:val="single" w:sz="6" w:space="0" w:color="C5C8CA"/>
            </w:tcBorders>
            <w:shd w:val="clear" w:color="auto" w:fill="FFFFFF"/>
            <w:vAlign w:val="center"/>
          </w:tcPr>
          <w:p w:rsidR="0060152B" w:rsidRPr="00D15C77" w:rsidRDefault="0060152B" w:rsidP="00C825EE">
            <w:pPr>
              <w:spacing w:line="210" w:lineRule="atLeast"/>
              <w:jc w:val="center"/>
              <w:textAlignment w:val="baseline"/>
              <w:rPr>
                <w:b/>
                <w:sz w:val="20"/>
                <w:szCs w:val="20"/>
              </w:rPr>
            </w:pPr>
          </w:p>
        </w:tc>
        <w:tc>
          <w:tcPr>
            <w:tcW w:w="2167"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56</w:t>
            </w:r>
          </w:p>
          <w:p w:rsidR="0060152B" w:rsidRPr="00D15C77" w:rsidRDefault="0060152B" w:rsidP="00C825EE">
            <w:pPr>
              <w:spacing w:line="210" w:lineRule="atLeast"/>
              <w:jc w:val="center"/>
              <w:textAlignment w:val="baseline"/>
              <w:rPr>
                <w:b/>
                <w:sz w:val="20"/>
                <w:szCs w:val="20"/>
              </w:rPr>
            </w:pPr>
            <w:r w:rsidRPr="00D15C77">
              <w:rPr>
                <w:b/>
                <w:sz w:val="20"/>
                <w:szCs w:val="20"/>
              </w:rPr>
              <w:t>112</w:t>
            </w:r>
          </w:p>
        </w:tc>
        <w:tc>
          <w:tcPr>
            <w:tcW w:w="1666"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rPr>
                <w:b/>
                <w:sz w:val="20"/>
                <w:szCs w:val="20"/>
              </w:rPr>
            </w:pPr>
            <w:r w:rsidRPr="00D15C77">
              <w:rPr>
                <w:b/>
                <w:sz w:val="20"/>
                <w:szCs w:val="20"/>
              </w:rPr>
              <w:t>35</w:t>
            </w:r>
          </w:p>
        </w:tc>
      </w:tr>
      <w:tr w:rsidR="0060152B" w:rsidRPr="00E83B70" w:rsidTr="00D15C77">
        <w:tc>
          <w:tcPr>
            <w:tcW w:w="1167"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 xml:space="preserve">313.3 </w:t>
            </w:r>
          </w:p>
        </w:tc>
        <w:tc>
          <w:tcPr>
            <w:tcW w:w="216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12</w:t>
            </w:r>
          </w:p>
          <w:p w:rsidR="0060152B" w:rsidRPr="00D15C77" w:rsidRDefault="0060152B" w:rsidP="00C825EE">
            <w:pPr>
              <w:spacing w:line="210" w:lineRule="atLeast"/>
              <w:jc w:val="center"/>
              <w:textAlignment w:val="baseline"/>
              <w:rPr>
                <w:b/>
                <w:sz w:val="20"/>
                <w:szCs w:val="20"/>
              </w:rPr>
            </w:pPr>
            <w:r w:rsidRPr="00D15C77">
              <w:rPr>
                <w:b/>
                <w:sz w:val="20"/>
                <w:szCs w:val="20"/>
              </w:rPr>
              <w:t>28</w:t>
            </w:r>
          </w:p>
          <w:p w:rsidR="0060152B" w:rsidRPr="00D15C77" w:rsidRDefault="0060152B" w:rsidP="00C825EE">
            <w:pPr>
              <w:spacing w:line="210" w:lineRule="atLeast"/>
              <w:jc w:val="center"/>
              <w:textAlignment w:val="baseline"/>
              <w:rPr>
                <w:b/>
                <w:sz w:val="20"/>
                <w:szCs w:val="20"/>
              </w:rPr>
            </w:pPr>
            <w:r w:rsidRPr="00D15C77">
              <w:rPr>
                <w:b/>
                <w:sz w:val="20"/>
                <w:szCs w:val="20"/>
              </w:rPr>
              <w:t>55</w:t>
            </w:r>
          </w:p>
          <w:p w:rsidR="0060152B" w:rsidRPr="00D15C77" w:rsidRDefault="0060152B" w:rsidP="00C825EE">
            <w:pPr>
              <w:spacing w:line="210" w:lineRule="atLeast"/>
              <w:jc w:val="center"/>
              <w:textAlignment w:val="baseline"/>
              <w:rPr>
                <w:b/>
                <w:sz w:val="20"/>
                <w:szCs w:val="20"/>
              </w:rPr>
            </w:pPr>
            <w:r w:rsidRPr="00D15C77">
              <w:rPr>
                <w:b/>
                <w:sz w:val="20"/>
                <w:szCs w:val="20"/>
              </w:rPr>
              <w:t>56</w:t>
            </w:r>
          </w:p>
          <w:p w:rsidR="0060152B" w:rsidRPr="00D15C77" w:rsidRDefault="0060152B" w:rsidP="00C825EE">
            <w:pPr>
              <w:spacing w:line="210" w:lineRule="atLeast"/>
              <w:jc w:val="center"/>
              <w:textAlignment w:val="baseline"/>
              <w:rPr>
                <w:b/>
                <w:sz w:val="20"/>
                <w:szCs w:val="20"/>
              </w:rPr>
            </w:pPr>
            <w:r w:rsidRPr="00D15C77">
              <w:rPr>
                <w:b/>
                <w:sz w:val="20"/>
                <w:szCs w:val="20"/>
              </w:rPr>
              <w:t>80</w:t>
            </w:r>
          </w:p>
          <w:p w:rsidR="0060152B" w:rsidRPr="00D15C77" w:rsidRDefault="0060152B" w:rsidP="00C825EE">
            <w:pPr>
              <w:spacing w:line="210" w:lineRule="atLeast"/>
              <w:jc w:val="center"/>
              <w:textAlignment w:val="baseline"/>
              <w:rPr>
                <w:b/>
                <w:sz w:val="20"/>
                <w:szCs w:val="20"/>
              </w:rPr>
            </w:pPr>
            <w:r w:rsidRPr="00D15C77">
              <w:rPr>
                <w:b/>
                <w:sz w:val="20"/>
                <w:szCs w:val="20"/>
              </w:rPr>
              <w:t>107</w:t>
            </w:r>
          </w:p>
          <w:p w:rsidR="0060152B" w:rsidRPr="00D15C77" w:rsidRDefault="0060152B" w:rsidP="00C825EE">
            <w:pPr>
              <w:spacing w:line="210" w:lineRule="atLeast"/>
              <w:jc w:val="center"/>
              <w:textAlignment w:val="baseline"/>
              <w:rPr>
                <w:b/>
                <w:sz w:val="20"/>
                <w:szCs w:val="20"/>
              </w:rPr>
            </w:pPr>
            <w:r w:rsidRPr="00D15C77">
              <w:rPr>
                <w:b/>
                <w:sz w:val="20"/>
                <w:szCs w:val="20"/>
              </w:rPr>
              <w:t>112</w:t>
            </w:r>
          </w:p>
          <w:p w:rsidR="0060152B" w:rsidRPr="00D15C77" w:rsidRDefault="0060152B" w:rsidP="00C825EE">
            <w:pPr>
              <w:spacing w:line="210" w:lineRule="atLeast"/>
              <w:jc w:val="center"/>
              <w:textAlignment w:val="baseline"/>
              <w:rPr>
                <w:b/>
                <w:sz w:val="20"/>
                <w:szCs w:val="20"/>
              </w:rPr>
            </w:pPr>
            <w:r w:rsidRPr="00D15C77">
              <w:rPr>
                <w:b/>
                <w:sz w:val="20"/>
                <w:szCs w:val="20"/>
              </w:rPr>
              <w:t>160</w:t>
            </w:r>
          </w:p>
          <w:p w:rsidR="0060152B" w:rsidRPr="00D15C77" w:rsidRDefault="0060152B" w:rsidP="00C825EE">
            <w:pPr>
              <w:spacing w:line="210" w:lineRule="atLeast"/>
              <w:jc w:val="center"/>
              <w:textAlignment w:val="baseline"/>
              <w:rPr>
                <w:b/>
                <w:sz w:val="20"/>
                <w:szCs w:val="20"/>
              </w:rPr>
            </w:pPr>
            <w:r w:rsidRPr="00D15C77">
              <w:rPr>
                <w:b/>
                <w:sz w:val="20"/>
                <w:szCs w:val="20"/>
              </w:rPr>
              <w:t>250</w:t>
            </w:r>
          </w:p>
        </w:tc>
        <w:tc>
          <w:tcPr>
            <w:tcW w:w="1666"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rPr>
                <w:b/>
                <w:sz w:val="20"/>
                <w:szCs w:val="20"/>
              </w:rPr>
            </w:pPr>
            <w:r w:rsidRPr="00D15C77">
              <w:rPr>
                <w:b/>
                <w:sz w:val="20"/>
                <w:szCs w:val="20"/>
              </w:rPr>
              <w:t>35</w:t>
            </w:r>
          </w:p>
        </w:tc>
      </w:tr>
      <w:tr w:rsidR="0060152B" w:rsidRPr="00E83B70" w:rsidTr="00D15C77">
        <w:tc>
          <w:tcPr>
            <w:tcW w:w="1167"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 xml:space="preserve">313.4  </w:t>
            </w:r>
          </w:p>
        </w:tc>
        <w:tc>
          <w:tcPr>
            <w:tcW w:w="216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textAlignment w:val="baseline"/>
              <w:rPr>
                <w:b/>
                <w:sz w:val="20"/>
                <w:szCs w:val="20"/>
              </w:rPr>
            </w:pPr>
            <w:r w:rsidRPr="00D15C77">
              <w:rPr>
                <w:b/>
                <w:sz w:val="20"/>
                <w:szCs w:val="20"/>
              </w:rPr>
              <w:t>12</w:t>
            </w:r>
          </w:p>
          <w:p w:rsidR="0060152B" w:rsidRPr="00D15C77" w:rsidRDefault="0060152B" w:rsidP="00C825EE">
            <w:pPr>
              <w:spacing w:line="210" w:lineRule="atLeast"/>
              <w:jc w:val="center"/>
              <w:textAlignment w:val="baseline"/>
              <w:rPr>
                <w:b/>
                <w:sz w:val="20"/>
                <w:szCs w:val="20"/>
              </w:rPr>
            </w:pPr>
            <w:r w:rsidRPr="00D15C77">
              <w:rPr>
                <w:b/>
                <w:sz w:val="20"/>
                <w:szCs w:val="20"/>
              </w:rPr>
              <w:t>28</w:t>
            </w:r>
          </w:p>
          <w:p w:rsidR="0060152B" w:rsidRPr="00D15C77" w:rsidRDefault="0060152B" w:rsidP="00C825EE">
            <w:pPr>
              <w:spacing w:line="210" w:lineRule="atLeast"/>
              <w:jc w:val="center"/>
              <w:textAlignment w:val="baseline"/>
              <w:rPr>
                <w:b/>
                <w:sz w:val="20"/>
                <w:szCs w:val="20"/>
              </w:rPr>
            </w:pPr>
            <w:r w:rsidRPr="00D15C77">
              <w:rPr>
                <w:b/>
                <w:sz w:val="20"/>
                <w:szCs w:val="20"/>
              </w:rPr>
              <w:t>55</w:t>
            </w:r>
          </w:p>
          <w:p w:rsidR="0060152B" w:rsidRPr="00D15C77" w:rsidRDefault="0060152B" w:rsidP="00C825EE">
            <w:pPr>
              <w:spacing w:line="210" w:lineRule="atLeast"/>
              <w:jc w:val="center"/>
              <w:textAlignment w:val="baseline"/>
              <w:rPr>
                <w:b/>
                <w:sz w:val="20"/>
                <w:szCs w:val="20"/>
              </w:rPr>
            </w:pPr>
            <w:r w:rsidRPr="00D15C77">
              <w:rPr>
                <w:b/>
                <w:sz w:val="20"/>
                <w:szCs w:val="20"/>
              </w:rPr>
              <w:t>56</w:t>
            </w:r>
          </w:p>
          <w:p w:rsidR="0060152B" w:rsidRPr="00D15C77" w:rsidRDefault="0060152B" w:rsidP="00C825EE">
            <w:pPr>
              <w:spacing w:line="210" w:lineRule="atLeast"/>
              <w:jc w:val="center"/>
              <w:textAlignment w:val="baseline"/>
              <w:rPr>
                <w:b/>
                <w:sz w:val="20"/>
                <w:szCs w:val="20"/>
              </w:rPr>
            </w:pPr>
            <w:r w:rsidRPr="00D15C77">
              <w:rPr>
                <w:b/>
                <w:sz w:val="20"/>
                <w:szCs w:val="20"/>
              </w:rPr>
              <w:t>80</w:t>
            </w:r>
          </w:p>
          <w:p w:rsidR="0060152B" w:rsidRPr="00D15C77" w:rsidRDefault="0060152B" w:rsidP="00C825EE">
            <w:pPr>
              <w:spacing w:line="210" w:lineRule="atLeast"/>
              <w:jc w:val="center"/>
              <w:textAlignment w:val="baseline"/>
              <w:rPr>
                <w:b/>
                <w:sz w:val="20"/>
                <w:szCs w:val="20"/>
              </w:rPr>
            </w:pPr>
            <w:r w:rsidRPr="00D15C77">
              <w:rPr>
                <w:b/>
                <w:sz w:val="20"/>
                <w:szCs w:val="20"/>
              </w:rPr>
              <w:t>107</w:t>
            </w:r>
          </w:p>
          <w:p w:rsidR="0060152B" w:rsidRPr="00D15C77" w:rsidRDefault="0060152B" w:rsidP="00C825EE">
            <w:pPr>
              <w:spacing w:line="210" w:lineRule="atLeast"/>
              <w:jc w:val="center"/>
              <w:textAlignment w:val="baseline"/>
              <w:rPr>
                <w:b/>
                <w:sz w:val="20"/>
                <w:szCs w:val="20"/>
              </w:rPr>
            </w:pPr>
            <w:r w:rsidRPr="00D15C77">
              <w:rPr>
                <w:b/>
                <w:sz w:val="20"/>
                <w:szCs w:val="20"/>
              </w:rPr>
              <w:t>112</w:t>
            </w:r>
          </w:p>
          <w:p w:rsidR="0060152B" w:rsidRPr="00D15C77" w:rsidRDefault="0060152B" w:rsidP="00C825EE">
            <w:pPr>
              <w:spacing w:line="210" w:lineRule="atLeast"/>
              <w:jc w:val="center"/>
              <w:textAlignment w:val="baseline"/>
              <w:rPr>
                <w:b/>
                <w:sz w:val="20"/>
                <w:szCs w:val="20"/>
              </w:rPr>
            </w:pPr>
            <w:r w:rsidRPr="00D15C77">
              <w:rPr>
                <w:b/>
                <w:sz w:val="20"/>
                <w:szCs w:val="20"/>
              </w:rPr>
              <w:t>160</w:t>
            </w:r>
          </w:p>
          <w:p w:rsidR="0060152B" w:rsidRPr="00D15C77" w:rsidRDefault="0060152B" w:rsidP="00C825EE">
            <w:pPr>
              <w:spacing w:line="210" w:lineRule="atLeast"/>
              <w:jc w:val="center"/>
              <w:textAlignment w:val="baseline"/>
              <w:rPr>
                <w:b/>
                <w:sz w:val="20"/>
                <w:szCs w:val="20"/>
              </w:rPr>
            </w:pPr>
            <w:r w:rsidRPr="00D15C77">
              <w:rPr>
                <w:b/>
                <w:sz w:val="20"/>
                <w:szCs w:val="20"/>
              </w:rPr>
              <w:t>250</w:t>
            </w:r>
          </w:p>
        </w:tc>
        <w:tc>
          <w:tcPr>
            <w:tcW w:w="1666"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C825EE">
            <w:pPr>
              <w:spacing w:line="210" w:lineRule="atLeast"/>
              <w:jc w:val="center"/>
              <w:rPr>
                <w:b/>
                <w:sz w:val="20"/>
                <w:szCs w:val="20"/>
              </w:rPr>
            </w:pPr>
            <w:r w:rsidRPr="00D15C77">
              <w:rPr>
                <w:b/>
                <w:sz w:val="20"/>
                <w:szCs w:val="20"/>
              </w:rPr>
              <w:t>40</w:t>
            </w:r>
          </w:p>
        </w:tc>
      </w:tr>
    </w:tbl>
    <w:p w:rsidR="0060152B" w:rsidRPr="00C825EE" w:rsidRDefault="0060152B" w:rsidP="00723F52">
      <w:pPr>
        <w:spacing w:line="210" w:lineRule="atLeast"/>
        <w:textAlignment w:val="baseline"/>
        <w:rPr>
          <w:b/>
          <w:sz w:val="22"/>
          <w:szCs w:val="22"/>
        </w:rPr>
      </w:pPr>
      <w:r>
        <w:rPr>
          <w:color w:val="000080"/>
          <w:spacing w:val="-8"/>
          <w:sz w:val="28"/>
          <w:szCs w:val="28"/>
          <w:shd w:val="clear" w:color="auto" w:fill="FFFFFF"/>
        </w:rPr>
        <w:t xml:space="preserve">- </w:t>
      </w:r>
      <w:r w:rsidRPr="00AA3EED">
        <w:rPr>
          <w:color w:val="000080"/>
          <w:spacing w:val="-8"/>
          <w:sz w:val="28"/>
          <w:szCs w:val="28"/>
          <w:shd w:val="clear" w:color="auto" w:fill="FFFFFF"/>
        </w:rPr>
        <w:t>Регулируемые</w:t>
      </w:r>
      <w:r w:rsidRPr="00D90EF5">
        <w:rPr>
          <w:color w:val="000080"/>
          <w:spacing w:val="-8"/>
          <w:sz w:val="28"/>
          <w:szCs w:val="28"/>
          <w:shd w:val="clear" w:color="auto" w:fill="FFFFFF"/>
        </w:rPr>
        <w:t xml:space="preserve"> </w:t>
      </w:r>
      <w:r>
        <w:rPr>
          <w:color w:val="000080"/>
          <w:spacing w:val="-8"/>
          <w:sz w:val="28"/>
          <w:szCs w:val="28"/>
          <w:shd w:val="clear" w:color="auto" w:fill="FFFFFF"/>
        </w:rPr>
        <w:t xml:space="preserve">аксиально-поршневые </w:t>
      </w:r>
      <w:r w:rsidRPr="00D90EF5">
        <w:rPr>
          <w:color w:val="000080"/>
          <w:spacing w:val="-8"/>
          <w:sz w:val="28"/>
          <w:szCs w:val="28"/>
          <w:shd w:val="clear" w:color="auto" w:fill="FFFFFF"/>
        </w:rPr>
        <w:t>г/насосы</w:t>
      </w:r>
      <w:r>
        <w:rPr>
          <w:color w:val="000080"/>
          <w:spacing w:val="-8"/>
          <w:sz w:val="28"/>
          <w:szCs w:val="28"/>
          <w:shd w:val="clear" w:color="auto" w:fill="FFFFFF"/>
        </w:rPr>
        <w:t xml:space="preserve"> 415 серии </w:t>
      </w:r>
      <w:r w:rsidRPr="00AA3EED">
        <w:rPr>
          <w:color w:val="000080"/>
          <w:spacing w:val="-8"/>
          <w:sz w:val="28"/>
          <w:szCs w:val="28"/>
          <w:shd w:val="clear" w:color="auto" w:fill="FFFFFF"/>
        </w:rPr>
        <w:t>с наклонной шайбой</w:t>
      </w:r>
      <w:r>
        <w:rPr>
          <w:color w:val="000080"/>
          <w:spacing w:val="-8"/>
          <w:sz w:val="28"/>
          <w:szCs w:val="28"/>
          <w:shd w:val="clear" w:color="auto" w:fill="FFFFFF"/>
        </w:rPr>
        <w:t xml:space="preserve"> (</w:t>
      </w:r>
      <w:r w:rsidRPr="00723F52">
        <w:rPr>
          <w:color w:val="000080"/>
          <w:spacing w:val="-8"/>
          <w:sz w:val="28"/>
          <w:szCs w:val="28"/>
          <w:shd w:val="clear" w:color="auto" w:fill="FFFFFF"/>
        </w:rPr>
        <w:t xml:space="preserve">для открытых </w:t>
      </w:r>
      <w:r>
        <w:rPr>
          <w:color w:val="000080"/>
          <w:spacing w:val="-8"/>
          <w:sz w:val="28"/>
          <w:szCs w:val="28"/>
          <w:shd w:val="clear" w:color="auto" w:fill="FFFFFF"/>
        </w:rPr>
        <w:t>г/</w:t>
      </w:r>
      <w:r w:rsidRPr="00723F52">
        <w:rPr>
          <w:color w:val="000080"/>
          <w:spacing w:val="-8"/>
          <w:sz w:val="28"/>
          <w:szCs w:val="28"/>
          <w:shd w:val="clear" w:color="auto" w:fill="FFFFFF"/>
        </w:rPr>
        <w:t>схем</w:t>
      </w:r>
      <w:r>
        <w:rPr>
          <w:color w:val="000080"/>
          <w:spacing w:val="-8"/>
          <w:sz w:val="28"/>
          <w:szCs w:val="28"/>
          <w:shd w:val="clear" w:color="auto" w:fill="FFFFFF"/>
        </w:rPr>
        <w:t xml:space="preserve">) </w:t>
      </w:r>
      <w:r w:rsidRPr="00C825EE">
        <w:rPr>
          <w:b/>
          <w:sz w:val="22"/>
          <w:szCs w:val="22"/>
        </w:rPr>
        <w:t>подача насоса пропорциональна частоте вращения вала и рабочему объему, величина рабочего объема бесступенчато регулируется от 0 до макс. значения за счет изменения угла наклона шайбы. Монтажный фланец: Ø224 мм, 4 отверстия согласно ISO 3019-2 (метрический)</w:t>
      </w:r>
      <w:r>
        <w:rPr>
          <w:b/>
          <w:sz w:val="22"/>
          <w:szCs w:val="22"/>
        </w:rPr>
        <w:t>.</w:t>
      </w:r>
      <w:r w:rsidRPr="00C825EE">
        <w:rPr>
          <w:b/>
          <w:sz w:val="22"/>
          <w:szCs w:val="22"/>
        </w:rPr>
        <w:t xml:space="preserve"> Исполнение вала: шпоночное: AS18x11x100 DIN 6885 / шлицевое: W60x2x28x9g DIN 5480. Выполняются левого и правого вращения и являются полными аналогами пр</w:t>
      </w:r>
      <w:r>
        <w:rPr>
          <w:b/>
          <w:sz w:val="22"/>
          <w:szCs w:val="22"/>
        </w:rPr>
        <w:t>одукции пр-ва «Bosch Rexroth» (</w:t>
      </w:r>
      <w:r w:rsidRPr="00C825EE">
        <w:rPr>
          <w:b/>
          <w:sz w:val="22"/>
          <w:szCs w:val="22"/>
        </w:rPr>
        <w:t>имеют аналогичные виды регулирования</w:t>
      </w:r>
      <w:r>
        <w:rPr>
          <w:b/>
          <w:sz w:val="22"/>
          <w:szCs w:val="22"/>
        </w:rPr>
        <w:t>)</w:t>
      </w:r>
      <w:r w:rsidRPr="00C825EE">
        <w:rPr>
          <w:b/>
          <w:sz w:val="22"/>
          <w:szCs w:val="22"/>
        </w:rPr>
        <w:t>.  Доп. опции: возможна тандемная установка доп. аксиально-поршневого, шестеренно или радиально-поршневого насоса.</w:t>
      </w:r>
      <w:r w:rsidRPr="00C825EE">
        <w:rPr>
          <w:rFonts w:ascii="Arial" w:hAnsi="Arial" w:cs="Arial"/>
          <w:spacing w:val="-8"/>
          <w:sz w:val="21"/>
          <w:szCs w:val="21"/>
        </w:rPr>
        <w:t> </w:t>
      </w:r>
    </w:p>
    <w:tbl>
      <w:tblPr>
        <w:tblW w:w="4828" w:type="pct"/>
        <w:tblInd w:w="180" w:type="dxa"/>
        <w:tblBorders>
          <w:top w:val="single" w:sz="6" w:space="0" w:color="C5C8CA"/>
          <w:left w:val="single" w:sz="6" w:space="0" w:color="C5C8CA"/>
          <w:bottom w:val="single" w:sz="6" w:space="0" w:color="C5C8CA"/>
          <w:right w:val="single" w:sz="6" w:space="0" w:color="C5C8CA"/>
        </w:tblBorders>
        <w:tblLayout w:type="fixed"/>
        <w:tblCellMar>
          <w:left w:w="0" w:type="dxa"/>
          <w:right w:w="0" w:type="dxa"/>
        </w:tblCellMar>
        <w:tblLook w:val="0000"/>
      </w:tblPr>
      <w:tblGrid>
        <w:gridCol w:w="1980"/>
        <w:gridCol w:w="1263"/>
        <w:gridCol w:w="1140"/>
        <w:gridCol w:w="1223"/>
        <w:gridCol w:w="1276"/>
        <w:gridCol w:w="1399"/>
        <w:gridCol w:w="1438"/>
        <w:gridCol w:w="1260"/>
      </w:tblGrid>
      <w:tr w:rsidR="0060152B" w:rsidRPr="00723F52" w:rsidTr="00660F62">
        <w:tc>
          <w:tcPr>
            <w:tcW w:w="902" w:type="pct"/>
            <w:tcBorders>
              <w:top w:val="single" w:sz="4" w:space="0" w:color="auto"/>
              <w:left w:val="single" w:sz="4" w:space="0" w:color="auto"/>
              <w:bottom w:val="single" w:sz="6" w:space="0" w:color="C5C8CA"/>
              <w:right w:val="single" w:sz="6" w:space="0" w:color="C5C8CA"/>
            </w:tcBorders>
            <w:shd w:val="clear" w:color="auto" w:fill="CCCCCC"/>
            <w:noWrap/>
            <w:tcMar>
              <w:top w:w="120" w:type="dxa"/>
              <w:left w:w="180" w:type="dxa"/>
              <w:bottom w:w="120" w:type="dxa"/>
              <w:right w:w="180" w:type="dxa"/>
            </w:tcMar>
            <w:vAlign w:val="bottom"/>
          </w:tcPr>
          <w:p w:rsidR="0060152B" w:rsidRPr="00AA5C30" w:rsidRDefault="0060152B" w:rsidP="00503767">
            <w:pPr>
              <w:spacing w:line="210" w:lineRule="atLeast"/>
              <w:ind w:left="-180" w:right="-163"/>
              <w:jc w:val="center"/>
              <w:textAlignment w:val="baseline"/>
              <w:rPr>
                <w:b/>
                <w:sz w:val="20"/>
                <w:szCs w:val="20"/>
              </w:rPr>
            </w:pPr>
          </w:p>
        </w:tc>
        <w:tc>
          <w:tcPr>
            <w:tcW w:w="4098" w:type="pct"/>
            <w:gridSpan w:val="7"/>
            <w:tcBorders>
              <w:top w:val="single" w:sz="4" w:space="0" w:color="auto"/>
              <w:left w:val="outset" w:sz="2" w:space="0" w:color="auto"/>
              <w:bottom w:val="single" w:sz="6" w:space="0" w:color="C5C8CA"/>
              <w:right w:val="single" w:sz="4" w:space="0" w:color="auto"/>
            </w:tcBorders>
            <w:shd w:val="clear" w:color="auto" w:fill="CCCCCC"/>
            <w:tcMar>
              <w:top w:w="120" w:type="dxa"/>
              <w:left w:w="180" w:type="dxa"/>
              <w:bottom w:w="120" w:type="dxa"/>
              <w:right w:w="180" w:type="dxa"/>
            </w:tcMar>
            <w:vAlign w:val="bottom"/>
          </w:tcPr>
          <w:p w:rsidR="0060152B" w:rsidRPr="00AA5C30" w:rsidRDefault="0060152B" w:rsidP="00723F52">
            <w:pPr>
              <w:spacing w:line="210" w:lineRule="atLeast"/>
              <w:jc w:val="center"/>
              <w:textAlignment w:val="baseline"/>
              <w:rPr>
                <w:b/>
                <w:sz w:val="20"/>
                <w:szCs w:val="20"/>
              </w:rPr>
            </w:pPr>
            <w:r w:rsidRPr="00AA5C30">
              <w:rPr>
                <w:b/>
                <w:sz w:val="20"/>
                <w:szCs w:val="20"/>
              </w:rPr>
              <w:t>Значение</w:t>
            </w:r>
          </w:p>
        </w:tc>
      </w:tr>
      <w:tr w:rsidR="0060152B" w:rsidRPr="00723F52" w:rsidTr="00660F62">
        <w:tc>
          <w:tcPr>
            <w:tcW w:w="902"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503767">
            <w:pPr>
              <w:spacing w:line="210" w:lineRule="atLeast"/>
              <w:ind w:right="-163"/>
              <w:jc w:val="center"/>
              <w:textAlignment w:val="baseline"/>
              <w:rPr>
                <w:b/>
                <w:sz w:val="20"/>
                <w:szCs w:val="20"/>
              </w:rPr>
            </w:pPr>
            <w:r w:rsidRPr="00AA5C30">
              <w:rPr>
                <w:b/>
                <w:sz w:val="20"/>
                <w:szCs w:val="20"/>
              </w:rPr>
              <w:t>Рабочий объем, см3/об.</w:t>
            </w:r>
          </w:p>
        </w:tc>
        <w:tc>
          <w:tcPr>
            <w:tcW w:w="57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96" w:right="-181" w:firstLine="19"/>
              <w:jc w:val="center"/>
              <w:textAlignment w:val="baseline"/>
              <w:rPr>
                <w:b/>
                <w:sz w:val="20"/>
                <w:szCs w:val="20"/>
              </w:rPr>
            </w:pPr>
            <w:r w:rsidRPr="00AA5C30">
              <w:rPr>
                <w:b/>
                <w:sz w:val="20"/>
                <w:szCs w:val="20"/>
              </w:rPr>
              <w:t>125</w:t>
            </w:r>
          </w:p>
        </w:tc>
        <w:tc>
          <w:tcPr>
            <w:tcW w:w="519"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234"/>
              <w:jc w:val="center"/>
              <w:textAlignment w:val="baseline"/>
              <w:rPr>
                <w:b/>
                <w:sz w:val="20"/>
                <w:szCs w:val="20"/>
              </w:rPr>
            </w:pPr>
            <w:r>
              <w:rPr>
                <w:b/>
                <w:sz w:val="20"/>
                <w:szCs w:val="20"/>
              </w:rPr>
              <w:t xml:space="preserve">  </w:t>
            </w:r>
            <w:r w:rsidRPr="00AA5C30">
              <w:rPr>
                <w:b/>
                <w:sz w:val="20"/>
                <w:szCs w:val="20"/>
              </w:rPr>
              <w:t>145</w:t>
            </w:r>
          </w:p>
        </w:tc>
        <w:tc>
          <w:tcPr>
            <w:tcW w:w="55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AE740C">
            <w:pPr>
              <w:spacing w:line="210" w:lineRule="atLeast"/>
              <w:ind w:left="-177" w:right="-216"/>
              <w:textAlignment w:val="baseline"/>
              <w:rPr>
                <w:b/>
                <w:sz w:val="20"/>
                <w:szCs w:val="20"/>
              </w:rPr>
            </w:pPr>
            <w:r>
              <w:rPr>
                <w:b/>
                <w:sz w:val="20"/>
                <w:szCs w:val="20"/>
              </w:rPr>
              <w:t xml:space="preserve">       </w:t>
            </w:r>
            <w:r w:rsidRPr="00AA5C30">
              <w:rPr>
                <w:b/>
                <w:sz w:val="20"/>
                <w:szCs w:val="20"/>
              </w:rPr>
              <w:t xml:space="preserve"> 180</w:t>
            </w:r>
          </w:p>
        </w:tc>
        <w:tc>
          <w:tcPr>
            <w:tcW w:w="581"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08"/>
              <w:jc w:val="center"/>
              <w:textAlignment w:val="baseline"/>
              <w:rPr>
                <w:b/>
                <w:sz w:val="20"/>
                <w:szCs w:val="20"/>
              </w:rPr>
            </w:pPr>
            <w:r w:rsidRPr="00AA5C30">
              <w:rPr>
                <w:b/>
                <w:sz w:val="20"/>
                <w:szCs w:val="20"/>
              </w:rPr>
              <w:t>190</w:t>
            </w:r>
          </w:p>
        </w:tc>
        <w:tc>
          <w:tcPr>
            <w:tcW w:w="63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59" w:right="-147"/>
              <w:jc w:val="center"/>
              <w:textAlignment w:val="baseline"/>
              <w:rPr>
                <w:b/>
                <w:sz w:val="20"/>
                <w:szCs w:val="20"/>
              </w:rPr>
            </w:pPr>
            <w:r w:rsidRPr="00AA5C30">
              <w:rPr>
                <w:b/>
                <w:sz w:val="20"/>
                <w:szCs w:val="20"/>
              </w:rPr>
              <w:t>250</w:t>
            </w:r>
          </w:p>
        </w:tc>
        <w:tc>
          <w:tcPr>
            <w:tcW w:w="65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79"/>
              <w:jc w:val="center"/>
              <w:textAlignment w:val="baseline"/>
              <w:rPr>
                <w:b/>
                <w:sz w:val="20"/>
                <w:szCs w:val="20"/>
              </w:rPr>
            </w:pPr>
            <w:r w:rsidRPr="00AA5C30">
              <w:rPr>
                <w:b/>
                <w:sz w:val="20"/>
                <w:szCs w:val="20"/>
              </w:rPr>
              <w:t>260</w:t>
            </w:r>
          </w:p>
        </w:tc>
        <w:tc>
          <w:tcPr>
            <w:tcW w:w="574"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8" w:right="-138"/>
              <w:jc w:val="center"/>
              <w:textAlignment w:val="baseline"/>
              <w:rPr>
                <w:b/>
                <w:sz w:val="20"/>
                <w:szCs w:val="20"/>
              </w:rPr>
            </w:pPr>
            <w:r w:rsidRPr="00AA5C30">
              <w:rPr>
                <w:b/>
                <w:sz w:val="20"/>
                <w:szCs w:val="20"/>
              </w:rPr>
              <w:t>355</w:t>
            </w:r>
          </w:p>
        </w:tc>
      </w:tr>
      <w:tr w:rsidR="0060152B" w:rsidRPr="00723F52" w:rsidTr="00660F62">
        <w:tc>
          <w:tcPr>
            <w:tcW w:w="902"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503767">
            <w:pPr>
              <w:spacing w:line="210" w:lineRule="atLeast"/>
              <w:ind w:right="-163"/>
              <w:textAlignment w:val="baseline"/>
              <w:rPr>
                <w:b/>
                <w:sz w:val="20"/>
                <w:szCs w:val="20"/>
              </w:rPr>
            </w:pPr>
            <w:r>
              <w:rPr>
                <w:b/>
                <w:sz w:val="20"/>
                <w:szCs w:val="20"/>
              </w:rPr>
              <w:t xml:space="preserve">        </w:t>
            </w:r>
            <w:r w:rsidRPr="00AA5C30">
              <w:rPr>
                <w:b/>
                <w:sz w:val="20"/>
                <w:szCs w:val="20"/>
              </w:rPr>
              <w:t>Аналог</w:t>
            </w:r>
          </w:p>
          <w:p w:rsidR="0060152B" w:rsidRPr="00AA5C30" w:rsidRDefault="0060152B" w:rsidP="00503767">
            <w:pPr>
              <w:spacing w:line="210" w:lineRule="atLeast"/>
              <w:ind w:right="-163"/>
              <w:textAlignment w:val="baseline"/>
              <w:rPr>
                <w:b/>
                <w:sz w:val="20"/>
                <w:szCs w:val="20"/>
              </w:rPr>
            </w:pPr>
            <w:r>
              <w:rPr>
                <w:b/>
                <w:sz w:val="20"/>
                <w:szCs w:val="20"/>
              </w:rPr>
              <w:t xml:space="preserve">«Bosch </w:t>
            </w:r>
            <w:r w:rsidRPr="00AA5C30">
              <w:rPr>
                <w:b/>
                <w:sz w:val="20"/>
                <w:szCs w:val="20"/>
              </w:rPr>
              <w:t>Rexroth»</w:t>
            </w:r>
          </w:p>
        </w:tc>
        <w:tc>
          <w:tcPr>
            <w:tcW w:w="57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196" w:firstLine="19"/>
              <w:jc w:val="center"/>
              <w:textAlignment w:val="baseline"/>
              <w:rPr>
                <w:b/>
                <w:sz w:val="20"/>
                <w:szCs w:val="20"/>
              </w:rPr>
            </w:pPr>
            <w:r w:rsidRPr="00AA5C30">
              <w:rPr>
                <w:b/>
                <w:sz w:val="20"/>
                <w:szCs w:val="20"/>
              </w:rPr>
              <w:t xml:space="preserve">  A4VSO125</w:t>
            </w:r>
          </w:p>
        </w:tc>
        <w:tc>
          <w:tcPr>
            <w:tcW w:w="519"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234" w:right="-118"/>
              <w:jc w:val="center"/>
              <w:textAlignment w:val="baseline"/>
              <w:rPr>
                <w:b/>
                <w:sz w:val="20"/>
                <w:szCs w:val="20"/>
              </w:rPr>
            </w:pPr>
            <w:r w:rsidRPr="00AA5C30">
              <w:rPr>
                <w:b/>
                <w:sz w:val="20"/>
                <w:szCs w:val="20"/>
              </w:rPr>
              <w:t xml:space="preserve"> A11VO145</w:t>
            </w:r>
          </w:p>
        </w:tc>
        <w:tc>
          <w:tcPr>
            <w:tcW w:w="55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177" w:right="-216"/>
              <w:jc w:val="center"/>
              <w:textAlignment w:val="baseline"/>
              <w:rPr>
                <w:b/>
                <w:sz w:val="20"/>
                <w:szCs w:val="20"/>
              </w:rPr>
            </w:pPr>
            <w:r w:rsidRPr="00AA5C30">
              <w:rPr>
                <w:b/>
                <w:sz w:val="20"/>
                <w:szCs w:val="20"/>
              </w:rPr>
              <w:t>A4VSO180</w:t>
            </w:r>
          </w:p>
        </w:tc>
        <w:tc>
          <w:tcPr>
            <w:tcW w:w="581"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108" w:right="-140"/>
              <w:jc w:val="center"/>
              <w:textAlignment w:val="baseline"/>
              <w:rPr>
                <w:b/>
                <w:sz w:val="20"/>
                <w:szCs w:val="20"/>
              </w:rPr>
            </w:pPr>
            <w:r w:rsidRPr="00AA5C30">
              <w:rPr>
                <w:b/>
                <w:sz w:val="20"/>
                <w:szCs w:val="20"/>
              </w:rPr>
              <w:t>A11VO190</w:t>
            </w:r>
          </w:p>
        </w:tc>
        <w:tc>
          <w:tcPr>
            <w:tcW w:w="63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159" w:right="-147"/>
              <w:jc w:val="center"/>
              <w:textAlignment w:val="baseline"/>
              <w:rPr>
                <w:b/>
                <w:sz w:val="20"/>
                <w:szCs w:val="20"/>
              </w:rPr>
            </w:pPr>
            <w:r w:rsidRPr="00AA5C30">
              <w:rPr>
                <w:b/>
                <w:sz w:val="20"/>
                <w:szCs w:val="20"/>
              </w:rPr>
              <w:t>A4VSO250</w:t>
            </w:r>
          </w:p>
        </w:tc>
        <w:tc>
          <w:tcPr>
            <w:tcW w:w="65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227C6C">
            <w:pPr>
              <w:tabs>
                <w:tab w:val="left" w:pos="901"/>
              </w:tabs>
              <w:spacing w:line="210" w:lineRule="atLeast"/>
              <w:ind w:left="-179"/>
              <w:jc w:val="center"/>
              <w:textAlignment w:val="baseline"/>
              <w:rPr>
                <w:b/>
                <w:sz w:val="20"/>
                <w:szCs w:val="20"/>
              </w:rPr>
            </w:pPr>
            <w:r w:rsidRPr="00AA5C30">
              <w:rPr>
                <w:b/>
                <w:sz w:val="20"/>
                <w:szCs w:val="20"/>
              </w:rPr>
              <w:t xml:space="preserve">  A11VO260</w:t>
            </w:r>
          </w:p>
        </w:tc>
        <w:tc>
          <w:tcPr>
            <w:tcW w:w="574"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AA5C30" w:rsidRDefault="0060152B" w:rsidP="00227C6C">
            <w:pPr>
              <w:spacing w:line="210" w:lineRule="atLeast"/>
              <w:ind w:left="-178" w:right="-138"/>
              <w:jc w:val="center"/>
              <w:textAlignment w:val="baseline"/>
              <w:rPr>
                <w:b/>
                <w:sz w:val="20"/>
                <w:szCs w:val="20"/>
              </w:rPr>
            </w:pPr>
            <w:r w:rsidRPr="00AA5C30">
              <w:rPr>
                <w:b/>
                <w:sz w:val="20"/>
                <w:szCs w:val="20"/>
              </w:rPr>
              <w:t>A4VSO355</w:t>
            </w:r>
          </w:p>
        </w:tc>
      </w:tr>
      <w:tr w:rsidR="0060152B" w:rsidRPr="00723F52" w:rsidTr="004B77F7">
        <w:tc>
          <w:tcPr>
            <w:tcW w:w="902"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4B77F7">
            <w:pPr>
              <w:spacing w:line="210" w:lineRule="atLeast"/>
              <w:ind w:right="-163"/>
              <w:textAlignment w:val="baseline"/>
              <w:rPr>
                <w:b/>
                <w:sz w:val="20"/>
                <w:szCs w:val="20"/>
              </w:rPr>
            </w:pPr>
            <w:r>
              <w:rPr>
                <w:b/>
                <w:sz w:val="20"/>
                <w:szCs w:val="20"/>
              </w:rPr>
              <w:t xml:space="preserve">   Макс. частота </w:t>
            </w:r>
            <w:r w:rsidRPr="00AA5C30">
              <w:rPr>
                <w:b/>
                <w:sz w:val="20"/>
                <w:szCs w:val="20"/>
              </w:rPr>
              <w:t>вращения, об./мин.</w:t>
            </w:r>
          </w:p>
        </w:tc>
        <w:tc>
          <w:tcPr>
            <w:tcW w:w="57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96" w:firstLine="19"/>
              <w:jc w:val="center"/>
              <w:textAlignment w:val="baseline"/>
              <w:rPr>
                <w:b/>
                <w:sz w:val="20"/>
                <w:szCs w:val="20"/>
              </w:rPr>
            </w:pPr>
            <w:r w:rsidRPr="00AA5C30">
              <w:rPr>
                <w:b/>
                <w:sz w:val="20"/>
                <w:szCs w:val="20"/>
              </w:rPr>
              <w:t>1800</w:t>
            </w:r>
          </w:p>
        </w:tc>
        <w:tc>
          <w:tcPr>
            <w:tcW w:w="519"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234"/>
              <w:jc w:val="center"/>
              <w:textAlignment w:val="baseline"/>
              <w:rPr>
                <w:b/>
                <w:sz w:val="20"/>
                <w:szCs w:val="20"/>
              </w:rPr>
            </w:pPr>
            <w:r w:rsidRPr="00AA5C30">
              <w:rPr>
                <w:b/>
                <w:sz w:val="20"/>
                <w:szCs w:val="20"/>
              </w:rPr>
              <w:t xml:space="preserve">   2200</w:t>
            </w:r>
          </w:p>
        </w:tc>
        <w:tc>
          <w:tcPr>
            <w:tcW w:w="55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7" w:right="-216"/>
              <w:jc w:val="center"/>
              <w:textAlignment w:val="baseline"/>
              <w:rPr>
                <w:b/>
                <w:sz w:val="20"/>
                <w:szCs w:val="20"/>
              </w:rPr>
            </w:pPr>
            <w:r w:rsidRPr="00AA5C30">
              <w:rPr>
                <w:b/>
                <w:sz w:val="20"/>
                <w:szCs w:val="20"/>
              </w:rPr>
              <w:t>1800</w:t>
            </w:r>
          </w:p>
        </w:tc>
        <w:tc>
          <w:tcPr>
            <w:tcW w:w="581"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08"/>
              <w:jc w:val="center"/>
              <w:textAlignment w:val="baseline"/>
              <w:rPr>
                <w:b/>
                <w:sz w:val="20"/>
                <w:szCs w:val="20"/>
              </w:rPr>
            </w:pPr>
            <w:r w:rsidRPr="00AA5C30">
              <w:rPr>
                <w:b/>
                <w:sz w:val="20"/>
                <w:szCs w:val="20"/>
              </w:rPr>
              <w:t>2100</w:t>
            </w:r>
          </w:p>
        </w:tc>
        <w:tc>
          <w:tcPr>
            <w:tcW w:w="63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59" w:right="-147"/>
              <w:jc w:val="center"/>
              <w:textAlignment w:val="baseline"/>
              <w:rPr>
                <w:b/>
                <w:sz w:val="20"/>
                <w:szCs w:val="20"/>
              </w:rPr>
            </w:pPr>
            <w:r w:rsidRPr="00AA5C30">
              <w:rPr>
                <w:b/>
                <w:sz w:val="20"/>
                <w:szCs w:val="20"/>
              </w:rPr>
              <w:t>1500</w:t>
            </w:r>
          </w:p>
        </w:tc>
        <w:tc>
          <w:tcPr>
            <w:tcW w:w="65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79"/>
              <w:jc w:val="center"/>
              <w:textAlignment w:val="baseline"/>
              <w:rPr>
                <w:b/>
                <w:sz w:val="20"/>
                <w:szCs w:val="20"/>
              </w:rPr>
            </w:pPr>
            <w:r w:rsidRPr="00AA5C30">
              <w:rPr>
                <w:b/>
                <w:sz w:val="20"/>
                <w:szCs w:val="20"/>
              </w:rPr>
              <w:t xml:space="preserve"> 1800</w:t>
            </w:r>
          </w:p>
        </w:tc>
        <w:tc>
          <w:tcPr>
            <w:tcW w:w="574"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8" w:right="-138"/>
              <w:jc w:val="center"/>
              <w:textAlignment w:val="baseline"/>
              <w:rPr>
                <w:b/>
                <w:sz w:val="20"/>
                <w:szCs w:val="20"/>
              </w:rPr>
            </w:pPr>
            <w:r w:rsidRPr="00AA5C30">
              <w:rPr>
                <w:b/>
                <w:sz w:val="20"/>
                <w:szCs w:val="20"/>
              </w:rPr>
              <w:t xml:space="preserve">    1500</w:t>
            </w:r>
          </w:p>
        </w:tc>
      </w:tr>
      <w:tr w:rsidR="0060152B" w:rsidRPr="00723F52" w:rsidTr="00660F62">
        <w:tc>
          <w:tcPr>
            <w:tcW w:w="902"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503767">
            <w:pPr>
              <w:spacing w:line="210" w:lineRule="atLeast"/>
              <w:ind w:right="-163"/>
              <w:jc w:val="center"/>
              <w:textAlignment w:val="baseline"/>
              <w:rPr>
                <w:b/>
                <w:sz w:val="20"/>
                <w:szCs w:val="20"/>
              </w:rPr>
            </w:pPr>
            <w:r w:rsidRPr="00AA5C30">
              <w:rPr>
                <w:b/>
                <w:sz w:val="20"/>
                <w:szCs w:val="20"/>
              </w:rPr>
              <w:t>Макс. подача насоса, л/мин.</w:t>
            </w:r>
          </w:p>
        </w:tc>
        <w:tc>
          <w:tcPr>
            <w:tcW w:w="57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96" w:firstLine="19"/>
              <w:jc w:val="center"/>
              <w:textAlignment w:val="baseline"/>
              <w:rPr>
                <w:b/>
                <w:sz w:val="20"/>
                <w:szCs w:val="20"/>
              </w:rPr>
            </w:pPr>
            <w:r w:rsidRPr="00AA5C30">
              <w:rPr>
                <w:b/>
                <w:sz w:val="20"/>
                <w:szCs w:val="20"/>
              </w:rPr>
              <w:t>225</w:t>
            </w:r>
          </w:p>
        </w:tc>
        <w:tc>
          <w:tcPr>
            <w:tcW w:w="519"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234"/>
              <w:jc w:val="center"/>
              <w:textAlignment w:val="baseline"/>
              <w:rPr>
                <w:b/>
                <w:sz w:val="20"/>
                <w:szCs w:val="20"/>
              </w:rPr>
            </w:pPr>
            <w:r w:rsidRPr="00AA5C30">
              <w:rPr>
                <w:b/>
                <w:sz w:val="20"/>
                <w:szCs w:val="20"/>
              </w:rPr>
              <w:t xml:space="preserve">    319</w:t>
            </w:r>
          </w:p>
        </w:tc>
        <w:tc>
          <w:tcPr>
            <w:tcW w:w="55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7" w:right="-216"/>
              <w:jc w:val="center"/>
              <w:textAlignment w:val="baseline"/>
              <w:rPr>
                <w:b/>
                <w:sz w:val="20"/>
                <w:szCs w:val="20"/>
              </w:rPr>
            </w:pPr>
            <w:r w:rsidRPr="00AA5C30">
              <w:rPr>
                <w:b/>
                <w:sz w:val="20"/>
                <w:szCs w:val="20"/>
              </w:rPr>
              <w:t>307</w:t>
            </w:r>
          </w:p>
        </w:tc>
        <w:tc>
          <w:tcPr>
            <w:tcW w:w="581"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08"/>
              <w:jc w:val="center"/>
              <w:textAlignment w:val="baseline"/>
              <w:rPr>
                <w:b/>
                <w:sz w:val="20"/>
                <w:szCs w:val="20"/>
              </w:rPr>
            </w:pPr>
            <w:r w:rsidRPr="00AA5C30">
              <w:rPr>
                <w:b/>
                <w:sz w:val="20"/>
                <w:szCs w:val="20"/>
              </w:rPr>
              <w:t>405</w:t>
            </w:r>
          </w:p>
        </w:tc>
        <w:tc>
          <w:tcPr>
            <w:tcW w:w="637"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59" w:right="-147"/>
              <w:jc w:val="center"/>
              <w:textAlignment w:val="baseline"/>
              <w:rPr>
                <w:b/>
                <w:sz w:val="20"/>
                <w:szCs w:val="20"/>
              </w:rPr>
            </w:pPr>
            <w:r w:rsidRPr="00AA5C30">
              <w:rPr>
                <w:b/>
                <w:sz w:val="20"/>
                <w:szCs w:val="20"/>
              </w:rPr>
              <w:t>375</w:t>
            </w:r>
          </w:p>
        </w:tc>
        <w:tc>
          <w:tcPr>
            <w:tcW w:w="65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79"/>
              <w:jc w:val="center"/>
              <w:textAlignment w:val="baseline"/>
              <w:rPr>
                <w:b/>
                <w:sz w:val="20"/>
                <w:szCs w:val="20"/>
              </w:rPr>
            </w:pPr>
            <w:r w:rsidRPr="00AA5C30">
              <w:rPr>
                <w:b/>
                <w:sz w:val="20"/>
                <w:szCs w:val="20"/>
              </w:rPr>
              <w:t>468</w:t>
            </w:r>
          </w:p>
        </w:tc>
        <w:tc>
          <w:tcPr>
            <w:tcW w:w="574"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8" w:right="-138"/>
              <w:jc w:val="center"/>
              <w:textAlignment w:val="baseline"/>
              <w:rPr>
                <w:b/>
                <w:sz w:val="20"/>
                <w:szCs w:val="20"/>
              </w:rPr>
            </w:pPr>
            <w:r w:rsidRPr="00AA5C30">
              <w:rPr>
                <w:b/>
                <w:sz w:val="20"/>
                <w:szCs w:val="20"/>
              </w:rPr>
              <w:t>533</w:t>
            </w:r>
          </w:p>
        </w:tc>
      </w:tr>
      <w:tr w:rsidR="0060152B" w:rsidRPr="00723F52" w:rsidTr="00660F62">
        <w:trPr>
          <w:trHeight w:val="436"/>
        </w:trPr>
        <w:tc>
          <w:tcPr>
            <w:tcW w:w="902"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tcPr>
          <w:p w:rsidR="0060152B" w:rsidRPr="00AA5C30" w:rsidRDefault="0060152B" w:rsidP="00503767">
            <w:pPr>
              <w:spacing w:line="210" w:lineRule="atLeast"/>
              <w:ind w:right="-163"/>
              <w:jc w:val="center"/>
              <w:textAlignment w:val="baseline"/>
              <w:rPr>
                <w:b/>
                <w:sz w:val="20"/>
                <w:szCs w:val="20"/>
              </w:rPr>
            </w:pPr>
            <w:r w:rsidRPr="00AA5C30">
              <w:rPr>
                <w:b/>
                <w:sz w:val="20"/>
                <w:szCs w:val="20"/>
              </w:rPr>
              <w:t>Давление, МПа</w:t>
            </w:r>
          </w:p>
          <w:p w:rsidR="0060152B" w:rsidRPr="00AA5C30" w:rsidRDefault="0060152B" w:rsidP="00503767">
            <w:pPr>
              <w:spacing w:line="210" w:lineRule="atLeast"/>
              <w:ind w:right="-163"/>
              <w:jc w:val="center"/>
              <w:textAlignment w:val="baseline"/>
              <w:rPr>
                <w:b/>
                <w:sz w:val="20"/>
                <w:szCs w:val="20"/>
              </w:rPr>
            </w:pPr>
            <w:r w:rsidRPr="00AA5C30">
              <w:rPr>
                <w:b/>
                <w:sz w:val="20"/>
                <w:szCs w:val="20"/>
              </w:rPr>
              <w:t>- min./ макс.</w:t>
            </w:r>
          </w:p>
        </w:tc>
        <w:tc>
          <w:tcPr>
            <w:tcW w:w="4098" w:type="pct"/>
            <w:gridSpan w:val="7"/>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tcPr>
          <w:p w:rsidR="0060152B" w:rsidRPr="00AA5C30" w:rsidRDefault="0060152B" w:rsidP="00227C6C">
            <w:pPr>
              <w:spacing w:line="210" w:lineRule="atLeast"/>
              <w:ind w:left="-196" w:firstLine="19"/>
              <w:jc w:val="center"/>
              <w:textAlignment w:val="baseline"/>
              <w:rPr>
                <w:b/>
                <w:sz w:val="20"/>
                <w:szCs w:val="20"/>
              </w:rPr>
            </w:pPr>
          </w:p>
          <w:p w:rsidR="0060152B" w:rsidRPr="00AA5C30" w:rsidRDefault="0060152B" w:rsidP="00227C6C">
            <w:pPr>
              <w:spacing w:line="210" w:lineRule="atLeast"/>
              <w:ind w:left="-196" w:firstLine="19"/>
              <w:jc w:val="center"/>
              <w:textAlignment w:val="baseline"/>
              <w:rPr>
                <w:b/>
                <w:sz w:val="20"/>
                <w:szCs w:val="20"/>
              </w:rPr>
            </w:pPr>
            <w:r w:rsidRPr="00AA5C30">
              <w:rPr>
                <w:b/>
                <w:sz w:val="20"/>
                <w:szCs w:val="20"/>
              </w:rPr>
              <w:t>350 / 400</w:t>
            </w:r>
          </w:p>
        </w:tc>
      </w:tr>
      <w:tr w:rsidR="0060152B" w:rsidRPr="00723F52" w:rsidTr="00660F62">
        <w:tc>
          <w:tcPr>
            <w:tcW w:w="902"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660F62">
            <w:pPr>
              <w:spacing w:line="210" w:lineRule="atLeast"/>
              <w:ind w:right="-163"/>
              <w:jc w:val="center"/>
              <w:textAlignment w:val="baseline"/>
              <w:rPr>
                <w:b/>
                <w:sz w:val="20"/>
                <w:szCs w:val="20"/>
              </w:rPr>
            </w:pPr>
            <w:r w:rsidRPr="00AA5C30">
              <w:rPr>
                <w:b/>
                <w:sz w:val="20"/>
                <w:szCs w:val="20"/>
              </w:rPr>
              <w:t>Макс. потребляемая мощность, кВт</w:t>
            </w:r>
          </w:p>
        </w:tc>
        <w:tc>
          <w:tcPr>
            <w:tcW w:w="575"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96" w:firstLine="19"/>
              <w:jc w:val="center"/>
              <w:textAlignment w:val="baseline"/>
              <w:rPr>
                <w:b/>
                <w:sz w:val="20"/>
                <w:szCs w:val="20"/>
              </w:rPr>
            </w:pPr>
            <w:r w:rsidRPr="00AA5C30">
              <w:rPr>
                <w:b/>
                <w:sz w:val="20"/>
                <w:szCs w:val="20"/>
              </w:rPr>
              <w:t>131</w:t>
            </w:r>
          </w:p>
        </w:tc>
        <w:tc>
          <w:tcPr>
            <w:tcW w:w="519"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234"/>
              <w:jc w:val="center"/>
              <w:textAlignment w:val="baseline"/>
              <w:rPr>
                <w:b/>
                <w:sz w:val="20"/>
                <w:szCs w:val="20"/>
              </w:rPr>
            </w:pPr>
            <w:r w:rsidRPr="00AA5C30">
              <w:rPr>
                <w:b/>
                <w:sz w:val="20"/>
                <w:szCs w:val="20"/>
              </w:rPr>
              <w:t xml:space="preserve">  186</w:t>
            </w:r>
          </w:p>
        </w:tc>
        <w:tc>
          <w:tcPr>
            <w:tcW w:w="55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7" w:right="-216"/>
              <w:jc w:val="center"/>
              <w:textAlignment w:val="baseline"/>
              <w:rPr>
                <w:b/>
                <w:sz w:val="20"/>
                <w:szCs w:val="20"/>
              </w:rPr>
            </w:pPr>
            <w:r w:rsidRPr="00AA5C30">
              <w:rPr>
                <w:b/>
                <w:sz w:val="20"/>
                <w:szCs w:val="20"/>
              </w:rPr>
              <w:t>220</w:t>
            </w:r>
          </w:p>
        </w:tc>
        <w:tc>
          <w:tcPr>
            <w:tcW w:w="581"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08"/>
              <w:jc w:val="center"/>
              <w:textAlignment w:val="baseline"/>
              <w:rPr>
                <w:b/>
                <w:sz w:val="20"/>
                <w:szCs w:val="20"/>
              </w:rPr>
            </w:pPr>
            <w:r w:rsidRPr="00AA5C30">
              <w:rPr>
                <w:b/>
                <w:sz w:val="20"/>
                <w:szCs w:val="20"/>
              </w:rPr>
              <w:t>236</w:t>
            </w:r>
          </w:p>
        </w:tc>
        <w:tc>
          <w:tcPr>
            <w:tcW w:w="63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59" w:right="-147"/>
              <w:jc w:val="center"/>
              <w:textAlignment w:val="baseline"/>
              <w:rPr>
                <w:b/>
                <w:sz w:val="20"/>
                <w:szCs w:val="20"/>
              </w:rPr>
            </w:pPr>
            <w:r w:rsidRPr="00AA5C30">
              <w:rPr>
                <w:b/>
                <w:sz w:val="20"/>
                <w:szCs w:val="20"/>
              </w:rPr>
              <w:t>250</w:t>
            </w:r>
          </w:p>
        </w:tc>
        <w:tc>
          <w:tcPr>
            <w:tcW w:w="655"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A5C30" w:rsidRDefault="0060152B" w:rsidP="00C825EE">
            <w:pPr>
              <w:spacing w:line="210" w:lineRule="atLeast"/>
              <w:ind w:left="-179"/>
              <w:jc w:val="center"/>
              <w:textAlignment w:val="baseline"/>
              <w:rPr>
                <w:b/>
                <w:sz w:val="20"/>
                <w:szCs w:val="20"/>
              </w:rPr>
            </w:pPr>
            <w:r w:rsidRPr="00AA5C30">
              <w:rPr>
                <w:b/>
                <w:sz w:val="20"/>
                <w:szCs w:val="20"/>
              </w:rPr>
              <w:t>273</w:t>
            </w:r>
          </w:p>
        </w:tc>
        <w:tc>
          <w:tcPr>
            <w:tcW w:w="574"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A5C30" w:rsidRDefault="0060152B" w:rsidP="00975CDC">
            <w:pPr>
              <w:spacing w:line="210" w:lineRule="atLeast"/>
              <w:ind w:left="-178" w:right="-138"/>
              <w:jc w:val="center"/>
              <w:textAlignment w:val="baseline"/>
              <w:rPr>
                <w:b/>
                <w:sz w:val="20"/>
                <w:szCs w:val="20"/>
              </w:rPr>
            </w:pPr>
            <w:r w:rsidRPr="00AA5C30">
              <w:rPr>
                <w:b/>
                <w:sz w:val="20"/>
                <w:szCs w:val="20"/>
              </w:rPr>
              <w:t>355</w:t>
            </w:r>
          </w:p>
        </w:tc>
      </w:tr>
    </w:tbl>
    <w:p w:rsidR="0060152B" w:rsidRPr="004B77F7" w:rsidRDefault="0060152B" w:rsidP="007612FB">
      <w:pPr>
        <w:spacing w:line="210" w:lineRule="atLeast"/>
        <w:textAlignment w:val="baseline"/>
        <w:rPr>
          <w:b/>
          <w:sz w:val="22"/>
          <w:szCs w:val="22"/>
        </w:rPr>
      </w:pPr>
      <w:r>
        <w:rPr>
          <w:color w:val="000080"/>
          <w:spacing w:val="-8"/>
          <w:sz w:val="28"/>
          <w:szCs w:val="28"/>
          <w:shd w:val="clear" w:color="auto" w:fill="FFFFFF"/>
        </w:rPr>
        <w:t xml:space="preserve">- </w:t>
      </w:r>
      <w:r w:rsidRPr="00C33A79">
        <w:rPr>
          <w:color w:val="000080"/>
          <w:spacing w:val="-8"/>
          <w:sz w:val="28"/>
          <w:szCs w:val="28"/>
          <w:shd w:val="clear" w:color="auto" w:fill="FFFFFF"/>
        </w:rPr>
        <w:t xml:space="preserve">Аксиально-поршневые  г/насосы </w:t>
      </w:r>
      <w:r w:rsidRPr="006063DD">
        <w:rPr>
          <w:color w:val="000080"/>
          <w:spacing w:val="-8"/>
          <w:sz w:val="28"/>
          <w:szCs w:val="28"/>
          <w:shd w:val="clear" w:color="auto" w:fill="FFFFFF"/>
        </w:rPr>
        <w:t>416 сери</w:t>
      </w:r>
      <w:r>
        <w:rPr>
          <w:color w:val="000080"/>
          <w:spacing w:val="-8"/>
          <w:sz w:val="28"/>
          <w:szCs w:val="28"/>
          <w:shd w:val="clear" w:color="auto" w:fill="FFFFFF"/>
        </w:rPr>
        <w:t>и</w:t>
      </w:r>
      <w:r w:rsidRPr="006063DD">
        <w:rPr>
          <w:color w:val="000080"/>
          <w:spacing w:val="-8"/>
          <w:sz w:val="28"/>
          <w:szCs w:val="28"/>
          <w:shd w:val="clear" w:color="auto" w:fill="FFFFFF"/>
        </w:rPr>
        <w:t xml:space="preserve"> </w:t>
      </w:r>
      <w:r w:rsidRPr="00C33A79">
        <w:rPr>
          <w:color w:val="000080"/>
          <w:spacing w:val="-8"/>
          <w:sz w:val="28"/>
          <w:szCs w:val="28"/>
          <w:shd w:val="clear" w:color="auto" w:fill="FFFFFF"/>
        </w:rPr>
        <w:t>с наклонной шайбой</w:t>
      </w:r>
      <w:r w:rsidRPr="007612FB">
        <w:rPr>
          <w:b/>
          <w:color w:val="454545"/>
          <w:sz w:val="22"/>
          <w:szCs w:val="22"/>
        </w:rPr>
        <w:t xml:space="preserve"> </w:t>
      </w:r>
      <w:r w:rsidRPr="006063DD">
        <w:rPr>
          <w:color w:val="000080"/>
          <w:spacing w:val="-8"/>
          <w:sz w:val="28"/>
          <w:szCs w:val="28"/>
          <w:shd w:val="clear" w:color="auto" w:fill="FFFFFF"/>
        </w:rPr>
        <w:t>(для закрытых схем)</w:t>
      </w:r>
      <w:r>
        <w:rPr>
          <w:color w:val="000080"/>
          <w:spacing w:val="-8"/>
          <w:sz w:val="28"/>
          <w:szCs w:val="28"/>
          <w:shd w:val="clear" w:color="auto" w:fill="FFFFFF"/>
        </w:rPr>
        <w:t xml:space="preserve"> </w:t>
      </w:r>
      <w:r w:rsidRPr="004B77F7">
        <w:rPr>
          <w:b/>
          <w:sz w:val="22"/>
          <w:szCs w:val="22"/>
        </w:rPr>
        <w:t>работают в закрытых г/схемах мобильных установок. Насосы имеют встроенные в заднюю крышку: насос подпитки и клапан подпитки 2 обратно - предохранительных клапана.</w:t>
      </w:r>
    </w:p>
    <w:p w:rsidR="0060152B" w:rsidRPr="004B77F7" w:rsidRDefault="0060152B" w:rsidP="003553DF">
      <w:pPr>
        <w:spacing w:line="210" w:lineRule="atLeast"/>
        <w:textAlignment w:val="baseline"/>
        <w:rPr>
          <w:b/>
        </w:rPr>
      </w:pPr>
      <w:r w:rsidRPr="004B77F7">
        <w:rPr>
          <w:b/>
          <w:sz w:val="22"/>
          <w:szCs w:val="22"/>
        </w:rPr>
        <w:t>Виды управления:</w:t>
      </w:r>
      <w:r w:rsidRPr="004B77F7">
        <w:rPr>
          <w:b/>
        </w:rPr>
        <w:t xml:space="preserve"> </w:t>
      </w:r>
      <w:r w:rsidRPr="004B77F7">
        <w:rPr>
          <w:b/>
          <w:sz w:val="22"/>
          <w:szCs w:val="22"/>
        </w:rPr>
        <w:t>сервоуправление  пропорциональное / электроуправление (12 / 24В): пропорциональное или дискретное / г/управление: пропорциональное или пропорциональное без обратной связи,</w:t>
      </w:r>
    </w:p>
    <w:p w:rsidR="0060152B" w:rsidRPr="004B77F7" w:rsidRDefault="0060152B" w:rsidP="003553DF">
      <w:pPr>
        <w:spacing w:line="210" w:lineRule="atLeast"/>
        <w:textAlignment w:val="baseline"/>
        <w:rPr>
          <w:b/>
        </w:rPr>
      </w:pPr>
      <w:r w:rsidRPr="004B77F7">
        <w:rPr>
          <w:b/>
          <w:sz w:val="22"/>
          <w:szCs w:val="22"/>
        </w:rPr>
        <w:t>Тандемирование:</w:t>
      </w:r>
      <w:r w:rsidRPr="004B77F7">
        <w:rPr>
          <w:b/>
        </w:rPr>
        <w:t> </w:t>
      </w:r>
      <w:r w:rsidRPr="004B77F7">
        <w:rPr>
          <w:b/>
          <w:sz w:val="22"/>
          <w:szCs w:val="22"/>
        </w:rPr>
        <w:t>13 вариантов установки доп. насосов в тандеме к базовому.</w:t>
      </w:r>
    </w:p>
    <w:p w:rsidR="0060152B" w:rsidRPr="004B77F7" w:rsidRDefault="0060152B" w:rsidP="003553DF">
      <w:pPr>
        <w:spacing w:line="210" w:lineRule="atLeast"/>
        <w:textAlignment w:val="baseline"/>
        <w:rPr>
          <w:b/>
        </w:rPr>
      </w:pPr>
      <w:r w:rsidRPr="004B77F7">
        <w:rPr>
          <w:b/>
          <w:sz w:val="22"/>
          <w:szCs w:val="22"/>
        </w:rPr>
        <w:t>Опции:</w:t>
      </w:r>
      <w:r w:rsidRPr="004B77F7">
        <w:rPr>
          <w:b/>
        </w:rPr>
        <w:t xml:space="preserve"> </w:t>
      </w:r>
      <w:r w:rsidRPr="004B77F7">
        <w:rPr>
          <w:b/>
          <w:sz w:val="22"/>
          <w:szCs w:val="22"/>
        </w:rPr>
        <w:t>фильтр в напорной линии насоса подпитки, фильтр входит в состав насоса, клапан отсечки, датчик нейтрального положения рычага сервоуправления.</w:t>
      </w:r>
    </w:p>
    <w:tbl>
      <w:tblPr>
        <w:tblW w:w="4829"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1441"/>
        <w:gridCol w:w="3239"/>
        <w:gridCol w:w="2704"/>
        <w:gridCol w:w="3597"/>
      </w:tblGrid>
      <w:tr w:rsidR="0060152B" w:rsidRPr="004B77F7" w:rsidTr="004B77F7">
        <w:tc>
          <w:tcPr>
            <w:tcW w:w="656" w:type="pct"/>
            <w:tcBorders>
              <w:top w:val="single" w:sz="4" w:space="0" w:color="auto"/>
            </w:tcBorders>
            <w:shd w:val="clear" w:color="auto" w:fill="CCCCCC"/>
            <w:tcMar>
              <w:top w:w="120" w:type="dxa"/>
              <w:left w:w="180" w:type="dxa"/>
              <w:bottom w:w="120" w:type="dxa"/>
              <w:right w:w="180" w:type="dxa"/>
            </w:tcMar>
            <w:vAlign w:val="center"/>
          </w:tcPr>
          <w:p w:rsidR="0060152B" w:rsidRPr="00D15C77" w:rsidRDefault="0060152B" w:rsidP="006063DD">
            <w:pPr>
              <w:spacing w:line="210" w:lineRule="atLeast"/>
              <w:jc w:val="center"/>
              <w:rPr>
                <w:b/>
                <w:sz w:val="20"/>
                <w:szCs w:val="20"/>
              </w:rPr>
            </w:pPr>
          </w:p>
        </w:tc>
        <w:tc>
          <w:tcPr>
            <w:tcW w:w="1475" w:type="pct"/>
            <w:tcBorders>
              <w:top w:val="single" w:sz="4" w:space="0" w:color="auto"/>
            </w:tcBorders>
            <w:shd w:val="clear" w:color="auto" w:fill="CCCCCC"/>
            <w:tcMar>
              <w:top w:w="120" w:type="dxa"/>
              <w:left w:w="180" w:type="dxa"/>
              <w:bottom w:w="120" w:type="dxa"/>
              <w:right w:w="180" w:type="dxa"/>
            </w:tcMar>
            <w:vAlign w:val="center"/>
          </w:tcPr>
          <w:p w:rsidR="0060152B" w:rsidRPr="00D15C77" w:rsidRDefault="0060152B" w:rsidP="007612FB">
            <w:pPr>
              <w:spacing w:line="210" w:lineRule="atLeast"/>
              <w:jc w:val="center"/>
              <w:textAlignment w:val="baseline"/>
              <w:rPr>
                <w:b/>
                <w:sz w:val="20"/>
                <w:szCs w:val="20"/>
              </w:rPr>
            </w:pPr>
            <w:r w:rsidRPr="00D15C77">
              <w:rPr>
                <w:b/>
                <w:sz w:val="20"/>
                <w:szCs w:val="20"/>
              </w:rPr>
              <w:t>Рабочий объем, см3/об.</w:t>
            </w:r>
          </w:p>
        </w:tc>
        <w:tc>
          <w:tcPr>
            <w:tcW w:w="1231" w:type="pct"/>
            <w:tcBorders>
              <w:top w:val="single" w:sz="4" w:space="0" w:color="auto"/>
            </w:tcBorders>
            <w:shd w:val="clear" w:color="auto" w:fill="CCCCCC"/>
            <w:tcMar>
              <w:top w:w="120" w:type="dxa"/>
              <w:left w:w="180" w:type="dxa"/>
              <w:bottom w:w="120" w:type="dxa"/>
              <w:right w:w="180" w:type="dxa"/>
            </w:tcMar>
            <w:vAlign w:val="center"/>
          </w:tcPr>
          <w:p w:rsidR="0060152B" w:rsidRPr="00D15C77" w:rsidRDefault="0060152B" w:rsidP="007612FB">
            <w:pPr>
              <w:spacing w:line="210" w:lineRule="atLeast"/>
              <w:jc w:val="center"/>
              <w:textAlignment w:val="baseline"/>
              <w:rPr>
                <w:b/>
                <w:sz w:val="20"/>
                <w:szCs w:val="20"/>
              </w:rPr>
            </w:pPr>
            <w:r w:rsidRPr="00D15C77">
              <w:rPr>
                <w:b/>
                <w:sz w:val="20"/>
                <w:szCs w:val="20"/>
              </w:rPr>
              <w:t>Давление, МПа</w:t>
            </w:r>
          </w:p>
        </w:tc>
        <w:tc>
          <w:tcPr>
            <w:tcW w:w="1638" w:type="pct"/>
            <w:tcBorders>
              <w:top w:val="single" w:sz="4" w:space="0" w:color="auto"/>
            </w:tcBorders>
            <w:shd w:val="clear" w:color="auto" w:fill="CCCCCC"/>
            <w:tcMar>
              <w:top w:w="120" w:type="dxa"/>
              <w:left w:w="180" w:type="dxa"/>
              <w:bottom w:w="120" w:type="dxa"/>
              <w:right w:w="180" w:type="dxa"/>
            </w:tcMar>
            <w:vAlign w:val="center"/>
          </w:tcPr>
          <w:p w:rsidR="0060152B" w:rsidRPr="00D15C77" w:rsidRDefault="0060152B" w:rsidP="007612FB">
            <w:pPr>
              <w:spacing w:line="210" w:lineRule="atLeast"/>
              <w:jc w:val="center"/>
              <w:textAlignment w:val="baseline"/>
              <w:rPr>
                <w:b/>
                <w:sz w:val="20"/>
                <w:szCs w:val="20"/>
              </w:rPr>
            </w:pPr>
            <w:r w:rsidRPr="00D15C77">
              <w:rPr>
                <w:b/>
                <w:sz w:val="20"/>
                <w:szCs w:val="20"/>
              </w:rPr>
              <w:t>Примечание</w:t>
            </w:r>
          </w:p>
        </w:tc>
      </w:tr>
      <w:tr w:rsidR="0060152B" w:rsidRPr="006063DD" w:rsidTr="004B77F7">
        <w:tc>
          <w:tcPr>
            <w:tcW w:w="656"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416.0  </w:t>
            </w:r>
          </w:p>
        </w:tc>
        <w:tc>
          <w:tcPr>
            <w:tcW w:w="1475"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28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56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71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90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112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125  </w:t>
            </w:r>
          </w:p>
        </w:tc>
        <w:tc>
          <w:tcPr>
            <w:tcW w:w="1231" w:type="pct"/>
            <w:vMerge w:val="restar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45  </w:t>
            </w:r>
          </w:p>
        </w:tc>
        <w:tc>
          <w:tcPr>
            <w:tcW w:w="1638"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p>
        </w:tc>
      </w:tr>
      <w:tr w:rsidR="0060152B" w:rsidRPr="006063DD" w:rsidTr="004B77F7">
        <w:tc>
          <w:tcPr>
            <w:tcW w:w="656"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416.1  </w:t>
            </w:r>
          </w:p>
        </w:tc>
        <w:tc>
          <w:tcPr>
            <w:tcW w:w="1475"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71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90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112  </w:t>
            </w:r>
          </w:p>
        </w:tc>
        <w:tc>
          <w:tcPr>
            <w:tcW w:w="1231" w:type="pct"/>
            <w:vMerge/>
            <w:shd w:val="clear" w:color="auto" w:fill="FFFFFF"/>
            <w:vAlign w:val="center"/>
          </w:tcPr>
          <w:p w:rsidR="0060152B" w:rsidRPr="00D15C77" w:rsidRDefault="0060152B" w:rsidP="00A221AF">
            <w:pPr>
              <w:ind w:left="-196" w:firstLine="19"/>
              <w:jc w:val="center"/>
              <w:textAlignment w:val="baseline"/>
              <w:rPr>
                <w:b/>
                <w:sz w:val="20"/>
                <w:szCs w:val="20"/>
              </w:rPr>
            </w:pPr>
          </w:p>
        </w:tc>
        <w:tc>
          <w:tcPr>
            <w:tcW w:w="1638" w:type="pct"/>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p>
        </w:tc>
      </w:tr>
      <w:tr w:rsidR="0060152B" w:rsidRPr="006063DD" w:rsidTr="004B77F7">
        <w:tc>
          <w:tcPr>
            <w:tcW w:w="656" w:type="pct"/>
            <w:tcBorders>
              <w:bottom w:val="single" w:sz="4" w:space="0" w:color="auto"/>
            </w:tcBorders>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416.3 </w:t>
            </w:r>
          </w:p>
        </w:tc>
        <w:tc>
          <w:tcPr>
            <w:tcW w:w="1475" w:type="pct"/>
            <w:tcBorders>
              <w:bottom w:val="single" w:sz="4" w:space="0" w:color="auto"/>
            </w:tcBorders>
            <w:shd w:val="clear" w:color="auto" w:fill="FFFFFF"/>
            <w:tcMar>
              <w:top w:w="120" w:type="dxa"/>
              <w:left w:w="180" w:type="dxa"/>
              <w:bottom w:w="120" w:type="dxa"/>
              <w:right w:w="180" w:type="dxa"/>
            </w:tcMar>
            <w:vAlign w:val="center"/>
          </w:tcPr>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71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90  </w:t>
            </w:r>
          </w:p>
          <w:p w:rsidR="0060152B" w:rsidRPr="00D15C77" w:rsidRDefault="0060152B" w:rsidP="00A221AF">
            <w:pPr>
              <w:spacing w:line="210" w:lineRule="atLeast"/>
              <w:ind w:left="-196" w:firstLine="19"/>
              <w:jc w:val="center"/>
              <w:textAlignment w:val="baseline"/>
              <w:rPr>
                <w:b/>
                <w:sz w:val="20"/>
                <w:szCs w:val="20"/>
              </w:rPr>
            </w:pPr>
            <w:r w:rsidRPr="00D15C77">
              <w:rPr>
                <w:b/>
                <w:sz w:val="20"/>
                <w:szCs w:val="20"/>
              </w:rPr>
              <w:t xml:space="preserve">112  </w:t>
            </w:r>
          </w:p>
        </w:tc>
        <w:tc>
          <w:tcPr>
            <w:tcW w:w="1231" w:type="pct"/>
            <w:vMerge/>
            <w:tcBorders>
              <w:bottom w:val="single" w:sz="4" w:space="0" w:color="auto"/>
            </w:tcBorders>
            <w:shd w:val="clear" w:color="auto" w:fill="FFFFFF"/>
            <w:vAlign w:val="center"/>
          </w:tcPr>
          <w:p w:rsidR="0060152B" w:rsidRPr="00D15C77" w:rsidRDefault="0060152B" w:rsidP="00A221AF">
            <w:pPr>
              <w:ind w:left="-196" w:firstLine="19"/>
              <w:jc w:val="center"/>
              <w:textAlignment w:val="baseline"/>
              <w:rPr>
                <w:b/>
                <w:sz w:val="20"/>
                <w:szCs w:val="20"/>
              </w:rPr>
            </w:pPr>
          </w:p>
        </w:tc>
        <w:tc>
          <w:tcPr>
            <w:tcW w:w="1638" w:type="pct"/>
            <w:tcBorders>
              <w:bottom w:val="single" w:sz="4" w:space="0" w:color="auto"/>
            </w:tcBorders>
            <w:shd w:val="clear" w:color="auto" w:fill="FFFFFF"/>
            <w:tcMar>
              <w:top w:w="120" w:type="dxa"/>
              <w:left w:w="180" w:type="dxa"/>
              <w:bottom w:w="120" w:type="dxa"/>
              <w:right w:w="180" w:type="dxa"/>
            </w:tcMar>
            <w:vAlign w:val="center"/>
          </w:tcPr>
          <w:p w:rsidR="0060152B" w:rsidRPr="00D15C77" w:rsidRDefault="0060152B" w:rsidP="00DA7A88">
            <w:pPr>
              <w:spacing w:line="210" w:lineRule="atLeast"/>
              <w:ind w:left="-196" w:right="-179" w:firstLine="19"/>
              <w:jc w:val="center"/>
              <w:textAlignment w:val="baseline"/>
              <w:rPr>
                <w:b/>
                <w:sz w:val="20"/>
                <w:szCs w:val="20"/>
              </w:rPr>
            </w:pPr>
            <w:r w:rsidRPr="00D15C77">
              <w:rPr>
                <w:b/>
                <w:sz w:val="20"/>
                <w:szCs w:val="20"/>
              </w:rPr>
              <w:t>аналоги НП-70, НП-90, НП-112</w:t>
            </w:r>
          </w:p>
        </w:tc>
      </w:tr>
    </w:tbl>
    <w:p w:rsidR="0060152B" w:rsidRPr="00446377" w:rsidRDefault="0060152B" w:rsidP="00DF5C36">
      <w:pPr>
        <w:spacing w:line="210" w:lineRule="atLeast"/>
        <w:textAlignment w:val="baseline"/>
        <w:rPr>
          <w:b/>
          <w:sz w:val="22"/>
          <w:szCs w:val="22"/>
        </w:rPr>
      </w:pPr>
      <w:r>
        <w:rPr>
          <w:color w:val="000080"/>
          <w:spacing w:val="-8"/>
          <w:sz w:val="28"/>
          <w:szCs w:val="28"/>
          <w:shd w:val="clear" w:color="auto" w:fill="FFFFFF"/>
        </w:rPr>
        <w:t>- С</w:t>
      </w:r>
      <w:r w:rsidRPr="00DF5C36">
        <w:rPr>
          <w:color w:val="000080"/>
          <w:spacing w:val="-8"/>
          <w:sz w:val="28"/>
          <w:szCs w:val="28"/>
          <w:shd w:val="clear" w:color="auto" w:fill="FFFFFF"/>
        </w:rPr>
        <w:t xml:space="preserve">ерия 416LS с функцией поддержания </w:t>
      </w:r>
      <w:r>
        <w:rPr>
          <w:color w:val="000080"/>
          <w:spacing w:val="-8"/>
          <w:sz w:val="28"/>
          <w:szCs w:val="28"/>
          <w:shd w:val="clear" w:color="auto" w:fill="FFFFFF"/>
        </w:rPr>
        <w:t xml:space="preserve"> </w:t>
      </w:r>
      <w:r w:rsidRPr="004B77F7">
        <w:rPr>
          <w:color w:val="000080"/>
          <w:spacing w:val="-8"/>
          <w:sz w:val="28"/>
          <w:szCs w:val="28"/>
          <w:shd w:val="clear" w:color="auto" w:fill="FFFFFF"/>
        </w:rPr>
        <w:t>постоянной частоты вращения вала мотора -</w:t>
      </w:r>
      <w:r w:rsidRPr="00A221AF">
        <w:rPr>
          <w:color w:val="FF0000"/>
          <w:spacing w:val="-8"/>
          <w:sz w:val="28"/>
          <w:szCs w:val="28"/>
          <w:shd w:val="clear" w:color="auto" w:fill="FFFFFF"/>
        </w:rPr>
        <w:t xml:space="preserve">  </w:t>
      </w:r>
      <w:r w:rsidRPr="00A221AF">
        <w:rPr>
          <w:b/>
          <w:color w:val="FF0000"/>
          <w:sz w:val="22"/>
          <w:szCs w:val="22"/>
        </w:rPr>
        <w:t>транспортный режим (поддержания)</w:t>
      </w:r>
      <w:r>
        <w:rPr>
          <w:b/>
          <w:color w:val="454545"/>
          <w:sz w:val="22"/>
          <w:szCs w:val="22"/>
        </w:rPr>
        <w:t xml:space="preserve">, </w:t>
      </w:r>
      <w:r w:rsidRPr="00446377">
        <w:rPr>
          <w:b/>
          <w:sz w:val="22"/>
          <w:szCs w:val="22"/>
        </w:rPr>
        <w:t>режим быстрого перемешивания (макс</w:t>
      </w:r>
      <w:r>
        <w:rPr>
          <w:b/>
          <w:sz w:val="22"/>
          <w:szCs w:val="22"/>
        </w:rPr>
        <w:t>.</w:t>
      </w:r>
      <w:r w:rsidRPr="00446377">
        <w:rPr>
          <w:b/>
          <w:sz w:val="22"/>
          <w:szCs w:val="22"/>
        </w:rPr>
        <w:t xml:space="preserve"> частота вращения вала мотора), режим разгрузки (без функции поддержания частоты вращения).</w:t>
      </w:r>
    </w:p>
    <w:p w:rsidR="0060152B" w:rsidRPr="00446377" w:rsidRDefault="0060152B" w:rsidP="00DF5C36">
      <w:pPr>
        <w:spacing w:line="210" w:lineRule="atLeast"/>
        <w:textAlignment w:val="baseline"/>
        <w:rPr>
          <w:b/>
          <w:sz w:val="22"/>
          <w:szCs w:val="22"/>
        </w:rPr>
      </w:pPr>
      <w:r>
        <w:rPr>
          <w:b/>
          <w:sz w:val="22"/>
          <w:szCs w:val="22"/>
        </w:rPr>
        <w:t xml:space="preserve">    </w:t>
      </w:r>
      <w:r w:rsidRPr="00446377">
        <w:rPr>
          <w:b/>
          <w:sz w:val="22"/>
          <w:szCs w:val="22"/>
        </w:rPr>
        <w:t xml:space="preserve">При отклонении рычага управления влево на первое фиксированное положение, управление насосом осуществляется через клапан перепада, при этом частота вращения вала мотора будет постоянна при изменении частоты вращения вала насоса при отклонении рычага управления влево второе фиксированное положение, управление насосом осуществляется </w:t>
      </w:r>
      <w:r>
        <w:rPr>
          <w:b/>
          <w:sz w:val="22"/>
          <w:szCs w:val="22"/>
        </w:rPr>
        <w:t xml:space="preserve"> </w:t>
      </w:r>
      <w:r w:rsidRPr="00446377">
        <w:rPr>
          <w:b/>
          <w:sz w:val="22"/>
          <w:szCs w:val="22"/>
        </w:rPr>
        <w:t>минуя клапан перепада, при этом частота вращения вала мотора будет макс. и изменяться в зависимости от изменения частоты вращения вала насоса.</w:t>
      </w:r>
    </w:p>
    <w:p w:rsidR="0060152B" w:rsidRPr="00446377" w:rsidRDefault="0060152B" w:rsidP="00DF5C36">
      <w:pPr>
        <w:spacing w:line="210" w:lineRule="atLeast"/>
        <w:textAlignment w:val="baseline"/>
        <w:rPr>
          <w:b/>
          <w:sz w:val="22"/>
          <w:szCs w:val="22"/>
        </w:rPr>
      </w:pPr>
      <w:r w:rsidRPr="00446377">
        <w:rPr>
          <w:b/>
          <w:sz w:val="22"/>
          <w:szCs w:val="22"/>
        </w:rPr>
        <w:t>при отклонении рычага управления вправо на угол от 0 до 30°, управление насосом осуществляется непосредственно пропорциональным механизмом сервоуправления – рабочий объем насоса изменяется пропорционально от угла отклонения.</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9205"/>
        <w:gridCol w:w="1774"/>
      </w:tblGrid>
      <w:tr w:rsidR="0060152B" w:rsidTr="00904CDB">
        <w:tc>
          <w:tcPr>
            <w:tcW w:w="4192" w:type="pct"/>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DA7A88">
            <w:pPr>
              <w:spacing w:line="210" w:lineRule="atLeast"/>
              <w:jc w:val="center"/>
              <w:textAlignment w:val="baseline"/>
              <w:rPr>
                <w:b/>
                <w:sz w:val="20"/>
                <w:szCs w:val="20"/>
              </w:rPr>
            </w:pPr>
            <w:r w:rsidRPr="008E2807">
              <w:rPr>
                <w:b/>
                <w:sz w:val="20"/>
                <w:szCs w:val="20"/>
              </w:rPr>
              <w:t>Параметр</w:t>
            </w:r>
          </w:p>
        </w:tc>
        <w:tc>
          <w:tcPr>
            <w:tcW w:w="808" w:type="pct"/>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DA7A88">
            <w:pPr>
              <w:spacing w:line="210" w:lineRule="atLeast"/>
              <w:ind w:left="-205" w:right="-181"/>
              <w:jc w:val="center"/>
              <w:textAlignment w:val="baseline"/>
              <w:rPr>
                <w:b/>
                <w:sz w:val="20"/>
                <w:szCs w:val="20"/>
              </w:rPr>
            </w:pPr>
            <w:r w:rsidRPr="008E2807">
              <w:rPr>
                <w:b/>
                <w:sz w:val="20"/>
                <w:szCs w:val="20"/>
              </w:rPr>
              <w:t>Значение</w:t>
            </w:r>
          </w:p>
        </w:tc>
      </w:tr>
      <w:tr w:rsidR="0060152B" w:rsidTr="00DA7A88">
        <w:trPr>
          <w:trHeight w:val="226"/>
        </w:trPr>
        <w:tc>
          <w:tcPr>
            <w:tcW w:w="4192" w:type="pct"/>
            <w:shd w:val="clear" w:color="auto" w:fill="FFFFFF"/>
            <w:tcMar>
              <w:top w:w="120" w:type="dxa"/>
              <w:left w:w="180" w:type="dxa"/>
              <w:bottom w:w="120" w:type="dxa"/>
              <w:right w:w="180" w:type="dxa"/>
            </w:tcMar>
            <w:vAlign w:val="center"/>
          </w:tcPr>
          <w:p w:rsidR="0060152B" w:rsidRPr="008E2807" w:rsidRDefault="0060152B" w:rsidP="00446377">
            <w:pPr>
              <w:spacing w:line="210" w:lineRule="atLeast"/>
              <w:textAlignment w:val="baseline"/>
              <w:rPr>
                <w:b/>
                <w:sz w:val="20"/>
                <w:szCs w:val="20"/>
              </w:rPr>
            </w:pPr>
            <w:r w:rsidRPr="008E2807">
              <w:rPr>
                <w:b/>
                <w:sz w:val="20"/>
                <w:szCs w:val="20"/>
              </w:rPr>
              <w:t>Рабочий объем Vg, см3/об.     мин. / макс.</w:t>
            </w:r>
          </w:p>
        </w:tc>
        <w:tc>
          <w:tcPr>
            <w:tcW w:w="808" w:type="pct"/>
            <w:shd w:val="clear" w:color="auto" w:fill="FFFFFF"/>
            <w:tcMar>
              <w:top w:w="120" w:type="dxa"/>
              <w:left w:w="180" w:type="dxa"/>
              <w:bottom w:w="120" w:type="dxa"/>
              <w:right w:w="180" w:type="dxa"/>
            </w:tcMar>
            <w:vAlign w:val="center"/>
          </w:tcPr>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0 / 90</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DA7A88">
            <w:pPr>
              <w:textAlignment w:val="baseline"/>
              <w:rPr>
                <w:b/>
                <w:sz w:val="20"/>
                <w:szCs w:val="20"/>
              </w:rPr>
            </w:pPr>
            <w:r w:rsidRPr="008E2807">
              <w:rPr>
                <w:b/>
                <w:sz w:val="20"/>
                <w:szCs w:val="20"/>
              </w:rPr>
              <w:t>Частота вращения вала n, об/мин.</w:t>
            </w:r>
          </w:p>
          <w:p w:rsidR="0060152B" w:rsidRPr="000157C4" w:rsidRDefault="0060152B" w:rsidP="00DA7A88">
            <w:pPr>
              <w:ind w:left="240"/>
              <w:textAlignment w:val="baseline"/>
              <w:rPr>
                <w:b/>
                <w:sz w:val="20"/>
                <w:szCs w:val="20"/>
              </w:rPr>
            </w:pPr>
            <w:r w:rsidRPr="008E2807">
              <w:rPr>
                <w:b/>
                <w:sz w:val="20"/>
                <w:szCs w:val="20"/>
              </w:rPr>
              <w:t xml:space="preserve">- </w:t>
            </w:r>
            <w:r w:rsidRPr="008E2807">
              <w:rPr>
                <w:b/>
                <w:sz w:val="20"/>
                <w:szCs w:val="20"/>
                <w:lang w:val="en-US"/>
              </w:rPr>
              <w:t>min</w:t>
            </w:r>
            <w:r w:rsidRPr="008E2807">
              <w:rPr>
                <w:b/>
                <w:sz w:val="20"/>
                <w:szCs w:val="20"/>
              </w:rPr>
              <w:t>.</w:t>
            </w:r>
          </w:p>
          <w:p w:rsidR="0060152B" w:rsidRPr="008E2807" w:rsidRDefault="0060152B" w:rsidP="00DA7A88">
            <w:pPr>
              <w:ind w:left="240"/>
              <w:textAlignment w:val="baseline"/>
              <w:rPr>
                <w:b/>
                <w:sz w:val="20"/>
                <w:szCs w:val="20"/>
              </w:rPr>
            </w:pPr>
            <w:r w:rsidRPr="008E2807">
              <w:rPr>
                <w:b/>
                <w:sz w:val="20"/>
                <w:szCs w:val="20"/>
              </w:rPr>
              <w:t>- ном.</w:t>
            </w:r>
          </w:p>
          <w:p w:rsidR="0060152B" w:rsidRPr="008E2807" w:rsidRDefault="0060152B" w:rsidP="00DA7A88">
            <w:pPr>
              <w:ind w:left="240"/>
              <w:textAlignment w:val="baseline"/>
              <w:rPr>
                <w:b/>
                <w:sz w:val="20"/>
                <w:szCs w:val="20"/>
              </w:rPr>
            </w:pPr>
            <w:r w:rsidRPr="008E2807">
              <w:rPr>
                <w:b/>
                <w:sz w:val="20"/>
                <w:szCs w:val="20"/>
              </w:rPr>
              <w:t>- макс.</w:t>
            </w:r>
          </w:p>
          <w:p w:rsidR="0060152B" w:rsidRPr="008E2807" w:rsidRDefault="0060152B" w:rsidP="00DA7A88">
            <w:pPr>
              <w:ind w:left="240"/>
              <w:textAlignment w:val="baseline"/>
              <w:rPr>
                <w:b/>
                <w:sz w:val="20"/>
                <w:szCs w:val="20"/>
              </w:rPr>
            </w:pPr>
            <w:r w:rsidRPr="008E2807">
              <w:rPr>
                <w:b/>
                <w:sz w:val="20"/>
                <w:szCs w:val="20"/>
              </w:rPr>
              <w:t>- макс. пиковая  (∆P=20МПа)</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500</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2000</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3050</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3300</w:t>
            </w:r>
          </w:p>
        </w:tc>
      </w:tr>
      <w:tr w:rsidR="0060152B" w:rsidTr="00DA7A88">
        <w:trPr>
          <w:trHeight w:val="342"/>
        </w:trPr>
        <w:tc>
          <w:tcPr>
            <w:tcW w:w="4192" w:type="pct"/>
            <w:shd w:val="clear" w:color="auto" w:fill="FFFFFF"/>
            <w:tcMar>
              <w:top w:w="120" w:type="dxa"/>
              <w:left w:w="180" w:type="dxa"/>
              <w:bottom w:w="120" w:type="dxa"/>
              <w:right w:w="180" w:type="dxa"/>
            </w:tcMar>
            <w:vAlign w:val="bottom"/>
          </w:tcPr>
          <w:p w:rsidR="0060152B" w:rsidRPr="008E2807" w:rsidRDefault="0060152B" w:rsidP="00DA7A88">
            <w:pPr>
              <w:spacing w:before="24" w:after="120" w:line="210" w:lineRule="atLeast"/>
              <w:textAlignment w:val="baseline"/>
              <w:rPr>
                <w:b/>
                <w:sz w:val="20"/>
                <w:szCs w:val="20"/>
              </w:rPr>
            </w:pPr>
            <w:r w:rsidRPr="008E2807">
              <w:rPr>
                <w:b/>
                <w:sz w:val="20"/>
                <w:szCs w:val="20"/>
              </w:rPr>
              <w:t xml:space="preserve">Подача Q, л/мин.    </w:t>
            </w:r>
            <w:r w:rsidRPr="008E2807">
              <w:rPr>
                <w:b/>
                <w:sz w:val="20"/>
                <w:szCs w:val="20"/>
                <w:lang w:val="en-US"/>
              </w:rPr>
              <w:t>min</w:t>
            </w:r>
            <w:r w:rsidRPr="008E2807">
              <w:rPr>
                <w:b/>
                <w:sz w:val="20"/>
                <w:szCs w:val="20"/>
              </w:rPr>
              <w:t>./ макс.</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171 / 260,8</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DA7A88">
            <w:pPr>
              <w:textAlignment w:val="baseline"/>
              <w:rPr>
                <w:b/>
                <w:sz w:val="20"/>
                <w:szCs w:val="20"/>
              </w:rPr>
            </w:pPr>
            <w:r w:rsidRPr="008E2807">
              <w:rPr>
                <w:b/>
                <w:sz w:val="20"/>
                <w:szCs w:val="20"/>
              </w:rPr>
              <w:t>Давления нагнетания ∆PH, МПа</w:t>
            </w:r>
          </w:p>
          <w:p w:rsidR="0060152B" w:rsidRPr="000157C4" w:rsidRDefault="0060152B" w:rsidP="00DA7A88">
            <w:pPr>
              <w:ind w:left="240"/>
              <w:textAlignment w:val="baseline"/>
              <w:rPr>
                <w:b/>
                <w:sz w:val="20"/>
                <w:szCs w:val="20"/>
              </w:rPr>
            </w:pPr>
            <w:r w:rsidRPr="008E2807">
              <w:rPr>
                <w:b/>
                <w:sz w:val="20"/>
                <w:szCs w:val="20"/>
              </w:rPr>
              <w:t xml:space="preserve">- </w:t>
            </w:r>
            <w:r w:rsidRPr="008E2807">
              <w:rPr>
                <w:b/>
                <w:sz w:val="20"/>
                <w:szCs w:val="20"/>
                <w:lang w:val="en-US"/>
              </w:rPr>
              <w:t>min</w:t>
            </w:r>
            <w:r w:rsidRPr="008E2807">
              <w:rPr>
                <w:b/>
                <w:sz w:val="20"/>
                <w:szCs w:val="20"/>
              </w:rPr>
              <w:t>.</w:t>
            </w:r>
          </w:p>
          <w:p w:rsidR="0060152B" w:rsidRPr="008E2807" w:rsidRDefault="0060152B" w:rsidP="00DA7A88">
            <w:pPr>
              <w:ind w:left="238"/>
              <w:textAlignment w:val="baseline"/>
              <w:rPr>
                <w:b/>
                <w:sz w:val="20"/>
                <w:szCs w:val="20"/>
              </w:rPr>
            </w:pPr>
            <w:r w:rsidRPr="008E2807">
              <w:rPr>
                <w:b/>
                <w:sz w:val="20"/>
                <w:szCs w:val="20"/>
              </w:rPr>
              <w:t>- Макс.</w:t>
            </w:r>
          </w:p>
          <w:p w:rsidR="0060152B" w:rsidRPr="008E2807" w:rsidRDefault="0060152B" w:rsidP="00DA7A88">
            <w:pPr>
              <w:ind w:left="238"/>
              <w:textAlignment w:val="baseline"/>
              <w:rPr>
                <w:b/>
                <w:sz w:val="20"/>
                <w:szCs w:val="20"/>
              </w:rPr>
            </w:pPr>
            <w:r w:rsidRPr="008E2807">
              <w:rPr>
                <w:b/>
                <w:sz w:val="20"/>
                <w:szCs w:val="20"/>
              </w:rPr>
              <w:t>- Макс. пиковое</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25</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40</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45</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446377">
            <w:pPr>
              <w:spacing w:line="210" w:lineRule="atLeast"/>
              <w:textAlignment w:val="baseline"/>
              <w:rPr>
                <w:b/>
                <w:sz w:val="20"/>
                <w:szCs w:val="20"/>
              </w:rPr>
            </w:pPr>
            <w:r w:rsidRPr="008E2807">
              <w:rPr>
                <w:b/>
                <w:sz w:val="20"/>
                <w:szCs w:val="20"/>
              </w:rPr>
              <w:t>Давление настройки предохранительных клапанов, ∆Pr.v., МПа</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35</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446377">
            <w:pPr>
              <w:spacing w:line="210" w:lineRule="atLeast"/>
              <w:textAlignment w:val="baseline"/>
              <w:rPr>
                <w:b/>
                <w:sz w:val="20"/>
                <w:szCs w:val="20"/>
              </w:rPr>
            </w:pPr>
            <w:r w:rsidRPr="008E2807">
              <w:rPr>
                <w:b/>
                <w:sz w:val="20"/>
                <w:szCs w:val="20"/>
              </w:rPr>
              <w:t>Давление настройки клапана отсечки Pc, МПа</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35</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446377">
            <w:pPr>
              <w:spacing w:line="210" w:lineRule="atLeast"/>
              <w:textAlignment w:val="baseline"/>
              <w:rPr>
                <w:b/>
                <w:sz w:val="20"/>
                <w:szCs w:val="20"/>
              </w:rPr>
            </w:pPr>
            <w:r w:rsidRPr="008E2807">
              <w:rPr>
                <w:b/>
                <w:sz w:val="20"/>
                <w:szCs w:val="20"/>
              </w:rPr>
              <w:t>Давление подпитки Pn, МПа    при Vg=0 / Vg≠0</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2,7 / 2,3</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446377">
            <w:pPr>
              <w:textAlignment w:val="baseline"/>
              <w:rPr>
                <w:b/>
                <w:sz w:val="20"/>
                <w:szCs w:val="20"/>
              </w:rPr>
            </w:pPr>
            <w:r w:rsidRPr="008E2807">
              <w:rPr>
                <w:b/>
                <w:sz w:val="20"/>
                <w:szCs w:val="20"/>
              </w:rPr>
              <w:t>Мощность потребляемая N, кВт</w:t>
            </w:r>
          </w:p>
          <w:p w:rsidR="0060152B" w:rsidRPr="000157C4" w:rsidRDefault="0060152B" w:rsidP="00DA7A88">
            <w:pPr>
              <w:spacing w:before="24" w:after="120" w:line="210" w:lineRule="atLeast"/>
              <w:ind w:left="240"/>
              <w:textAlignment w:val="baseline"/>
              <w:rPr>
                <w:b/>
                <w:sz w:val="20"/>
                <w:szCs w:val="20"/>
              </w:rPr>
            </w:pPr>
            <w:r w:rsidRPr="000157C4">
              <w:rPr>
                <w:b/>
                <w:sz w:val="20"/>
                <w:szCs w:val="20"/>
              </w:rPr>
              <w:t xml:space="preserve">- </w:t>
            </w:r>
            <w:r w:rsidRPr="008E2807">
              <w:rPr>
                <w:b/>
                <w:sz w:val="20"/>
                <w:szCs w:val="20"/>
                <w:lang w:val="en-US"/>
              </w:rPr>
              <w:t>min</w:t>
            </w:r>
            <w:r w:rsidRPr="000157C4">
              <w:rPr>
                <w:b/>
                <w:sz w:val="20"/>
                <w:szCs w:val="20"/>
              </w:rPr>
              <w:t>. (</w:t>
            </w:r>
            <w:r w:rsidRPr="008E2807">
              <w:rPr>
                <w:b/>
                <w:sz w:val="20"/>
                <w:szCs w:val="20"/>
              </w:rPr>
              <w:t>при</w:t>
            </w:r>
            <w:r w:rsidRPr="000157C4">
              <w:rPr>
                <w:b/>
                <w:sz w:val="20"/>
                <w:szCs w:val="20"/>
              </w:rPr>
              <w:t xml:space="preserve"> </w:t>
            </w:r>
            <w:r w:rsidRPr="008E2807">
              <w:rPr>
                <w:b/>
                <w:sz w:val="20"/>
                <w:szCs w:val="20"/>
                <w:lang w:val="en-US"/>
              </w:rPr>
              <w:t>nnom</w:t>
            </w:r>
            <w:r w:rsidRPr="000157C4">
              <w:rPr>
                <w:b/>
                <w:sz w:val="20"/>
                <w:szCs w:val="20"/>
              </w:rPr>
              <w:t xml:space="preserve">, </w:t>
            </w:r>
            <w:r w:rsidRPr="008E2807">
              <w:rPr>
                <w:b/>
                <w:sz w:val="20"/>
                <w:szCs w:val="20"/>
                <w:lang w:val="en-US"/>
              </w:rPr>
              <w:t>Vg</w:t>
            </w:r>
            <w:r w:rsidRPr="000157C4">
              <w:rPr>
                <w:b/>
                <w:sz w:val="20"/>
                <w:szCs w:val="20"/>
              </w:rPr>
              <w:t xml:space="preserve"> </w:t>
            </w:r>
            <w:r w:rsidRPr="008E2807">
              <w:rPr>
                <w:b/>
                <w:sz w:val="20"/>
                <w:szCs w:val="20"/>
                <w:lang w:val="en-US"/>
              </w:rPr>
              <w:t>max</w:t>
            </w:r>
            <w:r w:rsidRPr="000157C4">
              <w:rPr>
                <w:b/>
                <w:sz w:val="20"/>
                <w:szCs w:val="20"/>
              </w:rPr>
              <w:t xml:space="preserve">, </w:t>
            </w:r>
            <w:r w:rsidRPr="008E2807">
              <w:rPr>
                <w:b/>
                <w:sz w:val="20"/>
                <w:szCs w:val="20"/>
                <w:lang w:val="en-US"/>
              </w:rPr>
              <w:t>PH</w:t>
            </w:r>
            <w:r w:rsidRPr="000157C4">
              <w:rPr>
                <w:b/>
                <w:sz w:val="20"/>
                <w:szCs w:val="20"/>
              </w:rPr>
              <w:t xml:space="preserve"> </w:t>
            </w:r>
            <w:r w:rsidRPr="008E2807">
              <w:rPr>
                <w:b/>
                <w:sz w:val="20"/>
                <w:szCs w:val="20"/>
                <w:lang w:val="en-US"/>
              </w:rPr>
              <w:t>max</w:t>
            </w:r>
            <w:r w:rsidRPr="000157C4">
              <w:rPr>
                <w:b/>
                <w:sz w:val="20"/>
                <w:szCs w:val="20"/>
              </w:rPr>
              <w:t>)</w:t>
            </w:r>
          </w:p>
          <w:p w:rsidR="0060152B" w:rsidRPr="008E2807" w:rsidRDefault="0060152B" w:rsidP="00446377">
            <w:pPr>
              <w:ind w:left="240"/>
              <w:textAlignment w:val="baseline"/>
              <w:rPr>
                <w:b/>
                <w:sz w:val="20"/>
                <w:szCs w:val="20"/>
              </w:rPr>
            </w:pPr>
            <w:r w:rsidRPr="000157C4">
              <w:rPr>
                <w:b/>
                <w:sz w:val="20"/>
                <w:szCs w:val="20"/>
              </w:rPr>
              <w:t xml:space="preserve">- </w:t>
            </w:r>
            <w:r w:rsidRPr="008E2807">
              <w:rPr>
                <w:b/>
                <w:sz w:val="20"/>
                <w:szCs w:val="20"/>
              </w:rPr>
              <w:t>Макс. (при nmax, Vg max, PH max)</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80,2</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194,8</w:t>
            </w:r>
          </w:p>
        </w:tc>
      </w:tr>
      <w:tr w:rsidR="0060152B" w:rsidTr="00904CDB">
        <w:tc>
          <w:tcPr>
            <w:tcW w:w="4192" w:type="pct"/>
            <w:shd w:val="clear" w:color="auto" w:fill="FFFFFF"/>
            <w:tcMar>
              <w:top w:w="120" w:type="dxa"/>
              <w:left w:w="180" w:type="dxa"/>
              <w:bottom w:w="120" w:type="dxa"/>
              <w:right w:w="180" w:type="dxa"/>
            </w:tcMar>
            <w:vAlign w:val="bottom"/>
          </w:tcPr>
          <w:p w:rsidR="0060152B" w:rsidRPr="008E2807" w:rsidRDefault="0060152B" w:rsidP="00446377">
            <w:pPr>
              <w:textAlignment w:val="baseline"/>
              <w:rPr>
                <w:b/>
                <w:sz w:val="20"/>
                <w:szCs w:val="20"/>
              </w:rPr>
            </w:pPr>
            <w:r w:rsidRPr="008E2807">
              <w:rPr>
                <w:b/>
                <w:sz w:val="20"/>
                <w:szCs w:val="20"/>
              </w:rPr>
              <w:t>Крутящий момент T, Нм</w:t>
            </w:r>
          </w:p>
          <w:p w:rsidR="0060152B" w:rsidRPr="000157C4" w:rsidRDefault="0060152B" w:rsidP="00DA7A88">
            <w:pPr>
              <w:spacing w:before="24" w:after="120" w:line="210" w:lineRule="atLeast"/>
              <w:ind w:left="240"/>
              <w:textAlignment w:val="baseline"/>
              <w:rPr>
                <w:b/>
                <w:sz w:val="20"/>
                <w:szCs w:val="20"/>
              </w:rPr>
            </w:pPr>
            <w:r w:rsidRPr="000157C4">
              <w:rPr>
                <w:b/>
                <w:sz w:val="20"/>
                <w:szCs w:val="20"/>
              </w:rPr>
              <w:t xml:space="preserve">- </w:t>
            </w:r>
            <w:r w:rsidRPr="008E2807">
              <w:rPr>
                <w:b/>
                <w:sz w:val="20"/>
                <w:szCs w:val="20"/>
                <w:lang w:val="en-US"/>
              </w:rPr>
              <w:t>min</w:t>
            </w:r>
            <w:r w:rsidRPr="000157C4">
              <w:rPr>
                <w:b/>
                <w:sz w:val="20"/>
                <w:szCs w:val="20"/>
              </w:rPr>
              <w:t>. (</w:t>
            </w:r>
            <w:r w:rsidRPr="008E2807">
              <w:rPr>
                <w:b/>
                <w:sz w:val="20"/>
                <w:szCs w:val="20"/>
              </w:rPr>
              <w:t>при</w:t>
            </w:r>
            <w:r w:rsidRPr="000157C4">
              <w:rPr>
                <w:b/>
                <w:sz w:val="20"/>
                <w:szCs w:val="20"/>
              </w:rPr>
              <w:t xml:space="preserve"> </w:t>
            </w:r>
            <w:r w:rsidRPr="008E2807">
              <w:rPr>
                <w:b/>
                <w:sz w:val="20"/>
                <w:szCs w:val="20"/>
                <w:lang w:val="en-US"/>
              </w:rPr>
              <w:t>n</w:t>
            </w:r>
            <w:r w:rsidRPr="000157C4">
              <w:rPr>
                <w:b/>
                <w:sz w:val="20"/>
                <w:szCs w:val="20"/>
              </w:rPr>
              <w:t xml:space="preserve"> </w:t>
            </w:r>
            <w:r w:rsidRPr="008E2807">
              <w:rPr>
                <w:b/>
                <w:sz w:val="20"/>
                <w:szCs w:val="20"/>
                <w:lang w:val="en-US"/>
              </w:rPr>
              <w:t>nom</w:t>
            </w:r>
            <w:r w:rsidRPr="000157C4">
              <w:rPr>
                <w:b/>
                <w:sz w:val="20"/>
                <w:szCs w:val="20"/>
              </w:rPr>
              <w:t xml:space="preserve">, </w:t>
            </w:r>
            <w:r w:rsidRPr="008E2807">
              <w:rPr>
                <w:b/>
                <w:sz w:val="20"/>
                <w:szCs w:val="20"/>
                <w:lang w:val="en-US"/>
              </w:rPr>
              <w:t>Vg</w:t>
            </w:r>
            <w:r w:rsidRPr="000157C4">
              <w:rPr>
                <w:b/>
                <w:sz w:val="20"/>
                <w:szCs w:val="20"/>
              </w:rPr>
              <w:t xml:space="preserve"> </w:t>
            </w:r>
            <w:r w:rsidRPr="008E2807">
              <w:rPr>
                <w:b/>
                <w:sz w:val="20"/>
                <w:szCs w:val="20"/>
                <w:lang w:val="en-US"/>
              </w:rPr>
              <w:t>max</w:t>
            </w:r>
            <w:r w:rsidRPr="000157C4">
              <w:rPr>
                <w:b/>
                <w:sz w:val="20"/>
                <w:szCs w:val="20"/>
              </w:rPr>
              <w:t xml:space="preserve">, </w:t>
            </w:r>
            <w:r w:rsidRPr="008E2807">
              <w:rPr>
                <w:b/>
                <w:sz w:val="20"/>
                <w:szCs w:val="20"/>
                <w:lang w:val="en-US"/>
              </w:rPr>
              <w:t>PH</w:t>
            </w:r>
            <w:r w:rsidRPr="000157C4">
              <w:rPr>
                <w:b/>
                <w:sz w:val="20"/>
                <w:szCs w:val="20"/>
              </w:rPr>
              <w:t xml:space="preserve"> </w:t>
            </w:r>
            <w:r w:rsidRPr="008E2807">
              <w:rPr>
                <w:b/>
                <w:sz w:val="20"/>
                <w:szCs w:val="20"/>
                <w:lang w:val="en-US"/>
              </w:rPr>
              <w:t>max</w:t>
            </w:r>
            <w:r w:rsidRPr="000157C4">
              <w:rPr>
                <w:b/>
                <w:sz w:val="20"/>
                <w:szCs w:val="20"/>
              </w:rPr>
              <w:t>)</w:t>
            </w:r>
          </w:p>
          <w:p w:rsidR="0060152B" w:rsidRPr="008E2807" w:rsidRDefault="0060152B" w:rsidP="00446377">
            <w:pPr>
              <w:textAlignment w:val="baseline"/>
              <w:rPr>
                <w:b/>
                <w:sz w:val="20"/>
                <w:szCs w:val="20"/>
              </w:rPr>
            </w:pPr>
            <w:r w:rsidRPr="000157C4">
              <w:rPr>
                <w:b/>
                <w:sz w:val="20"/>
                <w:szCs w:val="20"/>
              </w:rPr>
              <w:t xml:space="preserve">     - </w:t>
            </w:r>
            <w:r w:rsidRPr="008E2807">
              <w:rPr>
                <w:b/>
                <w:sz w:val="20"/>
                <w:szCs w:val="20"/>
              </w:rPr>
              <w:t>Макс.  (при nmax, Vg max, PH max)</w:t>
            </w:r>
          </w:p>
        </w:tc>
        <w:tc>
          <w:tcPr>
            <w:tcW w:w="808" w:type="pct"/>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404,7</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643</w:t>
            </w:r>
          </w:p>
        </w:tc>
      </w:tr>
      <w:tr w:rsidR="0060152B" w:rsidTr="00904CDB">
        <w:tc>
          <w:tcPr>
            <w:tcW w:w="4192" w:type="pct"/>
            <w:tcBorders>
              <w:bottom w:val="single" w:sz="4" w:space="0" w:color="auto"/>
            </w:tcBorders>
            <w:shd w:val="clear" w:color="auto" w:fill="FFFFFF"/>
            <w:tcMar>
              <w:top w:w="120" w:type="dxa"/>
              <w:left w:w="180" w:type="dxa"/>
              <w:bottom w:w="120" w:type="dxa"/>
              <w:right w:w="180" w:type="dxa"/>
            </w:tcMar>
            <w:vAlign w:val="bottom"/>
          </w:tcPr>
          <w:p w:rsidR="0060152B" w:rsidRPr="008E2807" w:rsidRDefault="0060152B" w:rsidP="00446377">
            <w:pPr>
              <w:textAlignment w:val="baseline"/>
              <w:rPr>
                <w:b/>
                <w:sz w:val="20"/>
                <w:szCs w:val="20"/>
              </w:rPr>
            </w:pPr>
            <w:r w:rsidRPr="008E2807">
              <w:rPr>
                <w:b/>
                <w:sz w:val="20"/>
                <w:szCs w:val="20"/>
              </w:rPr>
              <w:t>Давление дренажа P др, МПа</w:t>
            </w:r>
          </w:p>
          <w:p w:rsidR="0060152B" w:rsidRPr="008E2807" w:rsidRDefault="0060152B" w:rsidP="00446377">
            <w:pPr>
              <w:ind w:left="240"/>
              <w:textAlignment w:val="baseline"/>
              <w:rPr>
                <w:b/>
                <w:sz w:val="20"/>
                <w:szCs w:val="20"/>
              </w:rPr>
            </w:pPr>
            <w:r w:rsidRPr="008E2807">
              <w:rPr>
                <w:b/>
                <w:sz w:val="20"/>
                <w:szCs w:val="20"/>
              </w:rPr>
              <w:t>- Макс. рабочее</w:t>
            </w:r>
          </w:p>
          <w:p w:rsidR="0060152B" w:rsidRPr="008E2807" w:rsidRDefault="0060152B" w:rsidP="00446377">
            <w:pPr>
              <w:ind w:left="240"/>
              <w:textAlignment w:val="baseline"/>
              <w:rPr>
                <w:b/>
                <w:sz w:val="20"/>
                <w:szCs w:val="20"/>
              </w:rPr>
            </w:pPr>
            <w:r w:rsidRPr="008E2807">
              <w:rPr>
                <w:b/>
                <w:sz w:val="20"/>
                <w:szCs w:val="20"/>
              </w:rPr>
              <w:t>- Макс. пиковое (t&lt;5 min)</w:t>
            </w:r>
          </w:p>
        </w:tc>
        <w:tc>
          <w:tcPr>
            <w:tcW w:w="808" w:type="pct"/>
            <w:tcBorders>
              <w:bottom w:val="single" w:sz="4" w:space="0" w:color="auto"/>
            </w:tcBorders>
            <w:shd w:val="clear" w:color="auto" w:fill="FFFFFF"/>
            <w:tcMar>
              <w:top w:w="120" w:type="dxa"/>
              <w:left w:w="180" w:type="dxa"/>
              <w:bottom w:w="120" w:type="dxa"/>
              <w:right w:w="180" w:type="dxa"/>
            </w:tcMar>
          </w:tcPr>
          <w:p w:rsidR="0060152B" w:rsidRPr="008E2807" w:rsidRDefault="0060152B" w:rsidP="00446377">
            <w:pPr>
              <w:spacing w:line="210" w:lineRule="atLeast"/>
              <w:ind w:left="-205" w:right="-181"/>
              <w:jc w:val="center"/>
              <w:textAlignment w:val="baseline"/>
              <w:rPr>
                <w:b/>
                <w:sz w:val="20"/>
                <w:szCs w:val="20"/>
              </w:rPr>
            </w:pP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0,25</w:t>
            </w:r>
          </w:p>
          <w:p w:rsidR="0060152B" w:rsidRPr="008E2807" w:rsidRDefault="0060152B" w:rsidP="00446377">
            <w:pPr>
              <w:spacing w:line="210" w:lineRule="atLeast"/>
              <w:ind w:left="-205" w:right="-181"/>
              <w:jc w:val="center"/>
              <w:textAlignment w:val="baseline"/>
              <w:rPr>
                <w:b/>
                <w:sz w:val="20"/>
                <w:szCs w:val="20"/>
              </w:rPr>
            </w:pPr>
            <w:r w:rsidRPr="008E2807">
              <w:rPr>
                <w:b/>
                <w:sz w:val="20"/>
                <w:szCs w:val="20"/>
              </w:rPr>
              <w:t>0,5</w:t>
            </w:r>
          </w:p>
        </w:tc>
      </w:tr>
    </w:tbl>
    <w:p w:rsidR="0060152B" w:rsidRPr="00446377" w:rsidRDefault="0060152B" w:rsidP="006063DD">
      <w:pPr>
        <w:spacing w:line="210" w:lineRule="atLeast"/>
        <w:textAlignment w:val="baseline"/>
        <w:rPr>
          <w:b/>
          <w:sz w:val="22"/>
          <w:szCs w:val="22"/>
        </w:rPr>
      </w:pPr>
      <w:r>
        <w:rPr>
          <w:color w:val="000080"/>
          <w:spacing w:val="-8"/>
          <w:sz w:val="28"/>
          <w:szCs w:val="28"/>
          <w:shd w:val="clear" w:color="auto" w:fill="FFFFFF"/>
        </w:rPr>
        <w:t xml:space="preserve">- </w:t>
      </w:r>
      <w:r w:rsidRPr="002A226C">
        <w:rPr>
          <w:color w:val="000080"/>
          <w:spacing w:val="-8"/>
          <w:sz w:val="28"/>
          <w:szCs w:val="28"/>
          <w:shd w:val="clear" w:color="auto" w:fill="FFFFFF"/>
        </w:rPr>
        <w:t>Ручной насос</w:t>
      </w:r>
      <w:r>
        <w:rPr>
          <w:color w:val="000080"/>
          <w:spacing w:val="-8"/>
          <w:sz w:val="28"/>
          <w:szCs w:val="28"/>
          <w:shd w:val="clear" w:color="auto" w:fill="FFFFFF"/>
        </w:rPr>
        <w:t xml:space="preserve"> - </w:t>
      </w:r>
      <w:r w:rsidRPr="00446377">
        <w:rPr>
          <w:b/>
          <w:sz w:val="22"/>
          <w:szCs w:val="22"/>
        </w:rPr>
        <w:t>аварийно</w:t>
      </w:r>
      <w:r>
        <w:rPr>
          <w:b/>
          <w:sz w:val="22"/>
          <w:szCs w:val="22"/>
        </w:rPr>
        <w:t>е</w:t>
      </w:r>
      <w:r w:rsidRPr="00446377">
        <w:rPr>
          <w:b/>
          <w:sz w:val="22"/>
          <w:szCs w:val="22"/>
        </w:rPr>
        <w:t xml:space="preserve"> </w:t>
      </w:r>
      <w:r>
        <w:rPr>
          <w:b/>
          <w:sz w:val="22"/>
          <w:szCs w:val="22"/>
        </w:rPr>
        <w:t>дублирование основных насосов</w:t>
      </w:r>
      <w:r w:rsidRPr="00446377">
        <w:rPr>
          <w:b/>
          <w:sz w:val="22"/>
          <w:szCs w:val="22"/>
        </w:rPr>
        <w:t xml:space="preserve"> </w:t>
      </w:r>
      <w:r>
        <w:rPr>
          <w:b/>
          <w:sz w:val="22"/>
          <w:szCs w:val="22"/>
        </w:rPr>
        <w:t xml:space="preserve">в </w:t>
      </w:r>
      <w:r w:rsidRPr="00446377">
        <w:rPr>
          <w:b/>
          <w:sz w:val="22"/>
          <w:szCs w:val="22"/>
        </w:rPr>
        <w:t>случае их отказа</w:t>
      </w:r>
      <w:r>
        <w:rPr>
          <w:b/>
          <w:sz w:val="22"/>
          <w:szCs w:val="22"/>
        </w:rPr>
        <w:t xml:space="preserve"> всегда можно сместить привод. У</w:t>
      </w:r>
      <w:r w:rsidRPr="00446377">
        <w:rPr>
          <w:b/>
          <w:sz w:val="22"/>
          <w:szCs w:val="22"/>
        </w:rPr>
        <w:t xml:space="preserve">добно </w:t>
      </w:r>
      <w:r>
        <w:rPr>
          <w:b/>
          <w:sz w:val="22"/>
          <w:szCs w:val="22"/>
        </w:rPr>
        <w:t xml:space="preserve">их </w:t>
      </w:r>
      <w:r w:rsidRPr="00446377">
        <w:rPr>
          <w:b/>
          <w:sz w:val="22"/>
          <w:szCs w:val="22"/>
        </w:rPr>
        <w:t xml:space="preserve">использовать в системах, где важно получить большое давление </w:t>
      </w:r>
      <w:r>
        <w:rPr>
          <w:b/>
          <w:sz w:val="22"/>
          <w:szCs w:val="22"/>
        </w:rPr>
        <w:t xml:space="preserve"> </w:t>
      </w:r>
      <w:r w:rsidRPr="00446377">
        <w:rPr>
          <w:b/>
          <w:sz w:val="22"/>
          <w:szCs w:val="22"/>
        </w:rPr>
        <w:t xml:space="preserve">при </w:t>
      </w:r>
      <w:r>
        <w:rPr>
          <w:b/>
          <w:sz w:val="22"/>
          <w:szCs w:val="22"/>
        </w:rPr>
        <w:t xml:space="preserve"> </w:t>
      </w:r>
      <w:r w:rsidRPr="00446377">
        <w:rPr>
          <w:b/>
          <w:sz w:val="22"/>
          <w:szCs w:val="22"/>
        </w:rPr>
        <w:t>мин</w:t>
      </w:r>
      <w:r>
        <w:rPr>
          <w:b/>
          <w:sz w:val="22"/>
          <w:szCs w:val="22"/>
        </w:rPr>
        <w:t xml:space="preserve">. </w:t>
      </w:r>
      <w:r w:rsidRPr="00446377">
        <w:rPr>
          <w:b/>
          <w:sz w:val="22"/>
          <w:szCs w:val="22"/>
        </w:rPr>
        <w:t>расходе в течение непродолжительного времени.</w:t>
      </w:r>
    </w:p>
    <w:p w:rsidR="0060152B" w:rsidRDefault="0060152B" w:rsidP="007E7AC5">
      <w:pPr>
        <w:spacing w:line="210" w:lineRule="atLeast"/>
        <w:jc w:val="center"/>
        <w:textAlignment w:val="baseline"/>
        <w:rPr>
          <w:color w:val="FF0000"/>
          <w:spacing w:val="-8"/>
          <w:sz w:val="28"/>
          <w:szCs w:val="28"/>
          <w:shd w:val="clear" w:color="auto" w:fill="FFFFFF"/>
        </w:rPr>
      </w:pPr>
    </w:p>
    <w:p w:rsidR="0060152B" w:rsidRDefault="0060152B" w:rsidP="007E7AC5">
      <w:pPr>
        <w:spacing w:line="210" w:lineRule="atLeast"/>
        <w:jc w:val="center"/>
        <w:textAlignment w:val="baseline"/>
        <w:rPr>
          <w:color w:val="FF0000"/>
          <w:spacing w:val="-8"/>
          <w:sz w:val="28"/>
          <w:szCs w:val="28"/>
          <w:shd w:val="clear" w:color="auto" w:fill="FFFFFF"/>
        </w:rPr>
      </w:pPr>
    </w:p>
    <w:p w:rsidR="0060152B" w:rsidRDefault="0060152B" w:rsidP="007E7AC5">
      <w:pPr>
        <w:spacing w:line="210" w:lineRule="atLeast"/>
        <w:jc w:val="center"/>
        <w:textAlignment w:val="baseline"/>
        <w:rPr>
          <w:color w:val="FF0000"/>
          <w:spacing w:val="-8"/>
          <w:sz w:val="28"/>
          <w:szCs w:val="28"/>
          <w:shd w:val="clear" w:color="auto" w:fill="FFFFFF"/>
        </w:rPr>
      </w:pPr>
    </w:p>
    <w:p w:rsidR="0060152B" w:rsidRPr="000B78F7" w:rsidRDefault="0060152B" w:rsidP="007E7AC5">
      <w:pPr>
        <w:spacing w:line="210" w:lineRule="atLeast"/>
        <w:jc w:val="center"/>
        <w:textAlignment w:val="baseline"/>
        <w:rPr>
          <w:color w:val="FF0000"/>
          <w:spacing w:val="-8"/>
          <w:sz w:val="28"/>
          <w:szCs w:val="28"/>
          <w:shd w:val="clear" w:color="auto" w:fill="FFFFFF"/>
        </w:rPr>
      </w:pPr>
      <w:r w:rsidRPr="000B78F7">
        <w:rPr>
          <w:color w:val="FF0000"/>
          <w:spacing w:val="-8"/>
          <w:sz w:val="28"/>
          <w:szCs w:val="28"/>
          <w:shd w:val="clear" w:color="auto" w:fill="FFFFFF"/>
        </w:rPr>
        <w:t>НЕРЕГУЛИРУЕМЫЕ  Г/МОТОРЫ:</w:t>
      </w:r>
    </w:p>
    <w:p w:rsidR="0060152B" w:rsidRDefault="0060152B" w:rsidP="007E7AC5">
      <w:pPr>
        <w:spacing w:line="210" w:lineRule="atLeast"/>
        <w:textAlignment w:val="baseline"/>
        <w:rPr>
          <w:b/>
          <w:sz w:val="22"/>
          <w:szCs w:val="22"/>
        </w:rPr>
      </w:pPr>
      <w:r>
        <w:rPr>
          <w:color w:val="000080"/>
          <w:spacing w:val="-8"/>
          <w:sz w:val="28"/>
          <w:szCs w:val="28"/>
          <w:shd w:val="clear" w:color="auto" w:fill="FFFFFF"/>
        </w:rPr>
        <w:t>- А</w:t>
      </w:r>
      <w:r w:rsidRPr="00D40674">
        <w:rPr>
          <w:color w:val="000080"/>
          <w:spacing w:val="-8"/>
          <w:sz w:val="28"/>
          <w:szCs w:val="28"/>
          <w:shd w:val="clear" w:color="auto" w:fill="FFFFFF"/>
        </w:rPr>
        <w:t xml:space="preserve">ксиально-поршневые г/моторы </w:t>
      </w:r>
      <w:r>
        <w:rPr>
          <w:color w:val="000080"/>
          <w:spacing w:val="-8"/>
          <w:sz w:val="28"/>
          <w:szCs w:val="28"/>
          <w:shd w:val="clear" w:color="auto" w:fill="FFFFFF"/>
        </w:rPr>
        <w:t xml:space="preserve">310 серии с </w:t>
      </w:r>
      <w:r w:rsidRPr="007E7AC5">
        <w:rPr>
          <w:color w:val="000080"/>
          <w:spacing w:val="-8"/>
          <w:sz w:val="28"/>
          <w:szCs w:val="28"/>
          <w:shd w:val="clear" w:color="auto" w:fill="FFFFFF"/>
        </w:rPr>
        <w:t>наклонны</w:t>
      </w:r>
      <w:r>
        <w:rPr>
          <w:color w:val="000080"/>
          <w:spacing w:val="-8"/>
          <w:sz w:val="28"/>
          <w:szCs w:val="28"/>
          <w:shd w:val="clear" w:color="auto" w:fill="FFFFFF"/>
        </w:rPr>
        <w:t xml:space="preserve">м </w:t>
      </w:r>
      <w:r w:rsidRPr="007E7AC5">
        <w:rPr>
          <w:color w:val="000080"/>
          <w:spacing w:val="-8"/>
          <w:sz w:val="28"/>
          <w:szCs w:val="28"/>
          <w:shd w:val="clear" w:color="auto" w:fill="FFFFFF"/>
        </w:rPr>
        <w:t>блок</w:t>
      </w:r>
      <w:r>
        <w:rPr>
          <w:color w:val="000080"/>
          <w:spacing w:val="-8"/>
          <w:sz w:val="28"/>
          <w:szCs w:val="28"/>
          <w:shd w:val="clear" w:color="auto" w:fill="FFFFFF"/>
        </w:rPr>
        <w:t>ом</w:t>
      </w:r>
      <w:r w:rsidRPr="007E7AC5">
        <w:rPr>
          <w:color w:val="000080"/>
          <w:spacing w:val="-8"/>
          <w:sz w:val="28"/>
          <w:szCs w:val="28"/>
          <w:shd w:val="clear" w:color="auto" w:fill="FFFFFF"/>
        </w:rPr>
        <w:t xml:space="preserve"> </w:t>
      </w:r>
      <w:r w:rsidRPr="00D40674">
        <w:rPr>
          <w:color w:val="000080"/>
          <w:spacing w:val="-8"/>
          <w:sz w:val="28"/>
          <w:szCs w:val="28"/>
          <w:shd w:val="clear" w:color="auto" w:fill="FFFFFF"/>
        </w:rPr>
        <w:t>цилиндров</w:t>
      </w:r>
      <w:r w:rsidRPr="007E7AC5">
        <w:rPr>
          <w:color w:val="000080"/>
          <w:spacing w:val="-8"/>
          <w:sz w:val="28"/>
          <w:szCs w:val="28"/>
          <w:shd w:val="clear" w:color="auto" w:fill="FFFFFF"/>
        </w:rPr>
        <w:t xml:space="preserve"> 25</w:t>
      </w:r>
      <w:r>
        <w:rPr>
          <w:color w:val="000080"/>
          <w:spacing w:val="-8"/>
          <w:sz w:val="28"/>
          <w:szCs w:val="28"/>
          <w:shd w:val="clear" w:color="auto" w:fill="FFFFFF"/>
        </w:rPr>
        <w:t>-28</w:t>
      </w:r>
      <w:r w:rsidRPr="007E7AC5">
        <w:rPr>
          <w:color w:val="000080"/>
          <w:spacing w:val="-8"/>
          <w:sz w:val="28"/>
          <w:szCs w:val="28"/>
          <w:shd w:val="clear" w:color="auto" w:fill="FFFFFF"/>
        </w:rPr>
        <w:t>°</w:t>
      </w:r>
      <w:r>
        <w:rPr>
          <w:color w:val="000080"/>
          <w:spacing w:val="-8"/>
          <w:sz w:val="28"/>
          <w:szCs w:val="28"/>
          <w:shd w:val="clear" w:color="auto" w:fill="FFFFFF"/>
        </w:rPr>
        <w:t xml:space="preserve"> </w:t>
      </w:r>
      <w:r w:rsidRPr="00446377">
        <w:rPr>
          <w:b/>
          <w:sz w:val="22"/>
          <w:szCs w:val="22"/>
        </w:rPr>
        <w:t>для работы в открытых и закрытых г/схемах стационарных и мобильных установок, биметаллический стальной блок (</w:t>
      </w:r>
      <w:r>
        <w:rPr>
          <w:b/>
          <w:sz w:val="22"/>
          <w:szCs w:val="22"/>
        </w:rPr>
        <w:t>опция:</w:t>
      </w:r>
      <w:r w:rsidRPr="00446377">
        <w:rPr>
          <w:b/>
          <w:sz w:val="22"/>
          <w:szCs w:val="22"/>
        </w:rPr>
        <w:t xml:space="preserve"> в чугунном и алюминиевом корпусе). </w:t>
      </w:r>
    </w:p>
    <w:p w:rsidR="0060152B" w:rsidRPr="00446377" w:rsidRDefault="0060152B" w:rsidP="007E7AC5">
      <w:pPr>
        <w:spacing w:line="210" w:lineRule="atLeast"/>
        <w:textAlignment w:val="baseline"/>
        <w:rPr>
          <w:b/>
          <w:sz w:val="22"/>
          <w:szCs w:val="22"/>
        </w:rPr>
      </w:pPr>
      <w:r w:rsidRPr="00446377">
        <w:rPr>
          <w:b/>
          <w:sz w:val="22"/>
          <w:szCs w:val="22"/>
        </w:rPr>
        <w:t>Опции:</w:t>
      </w:r>
      <w:r w:rsidRPr="00446377">
        <w:rPr>
          <w:b/>
        </w:rPr>
        <w:t xml:space="preserve"> </w:t>
      </w:r>
      <w:r w:rsidRPr="00446377">
        <w:rPr>
          <w:b/>
          <w:sz w:val="22"/>
          <w:szCs w:val="22"/>
        </w:rPr>
        <w:t>блок промывки (прополаскивания),</w:t>
      </w:r>
      <w:r w:rsidRPr="00446377">
        <w:rPr>
          <w:b/>
        </w:rPr>
        <w:t xml:space="preserve"> </w:t>
      </w:r>
      <w:r w:rsidRPr="00446377">
        <w:rPr>
          <w:b/>
          <w:sz w:val="22"/>
          <w:szCs w:val="22"/>
        </w:rPr>
        <w:t>предохранительные клапаны,</w:t>
      </w:r>
      <w:r w:rsidRPr="00446377">
        <w:rPr>
          <w:b/>
        </w:rPr>
        <w:t xml:space="preserve"> </w:t>
      </w:r>
      <w:r w:rsidRPr="00446377">
        <w:rPr>
          <w:b/>
          <w:sz w:val="22"/>
          <w:szCs w:val="22"/>
        </w:rPr>
        <w:t>обратные клапаны,</w:t>
      </w:r>
      <w:r w:rsidRPr="00446377">
        <w:rPr>
          <w:b/>
        </w:rPr>
        <w:t xml:space="preserve"> </w:t>
      </w:r>
      <w:r w:rsidRPr="00446377">
        <w:rPr>
          <w:b/>
          <w:sz w:val="22"/>
          <w:szCs w:val="22"/>
        </w:rPr>
        <w:t>подпиточные клапаны,</w:t>
      </w:r>
      <w:r w:rsidRPr="00446377">
        <w:rPr>
          <w:b/>
        </w:rPr>
        <w:t xml:space="preserve"> </w:t>
      </w:r>
      <w:r w:rsidRPr="00446377">
        <w:rPr>
          <w:b/>
          <w:sz w:val="22"/>
          <w:szCs w:val="22"/>
        </w:rPr>
        <w:t>датчик частоты вращения вала. </w:t>
      </w:r>
    </w:p>
    <w:tbl>
      <w:tblPr>
        <w:tblW w:w="4829"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1981"/>
        <w:gridCol w:w="3242"/>
        <w:gridCol w:w="2699"/>
        <w:gridCol w:w="3059"/>
      </w:tblGrid>
      <w:tr w:rsidR="0060152B" w:rsidRPr="007E7AC5" w:rsidTr="00446377">
        <w:tc>
          <w:tcPr>
            <w:tcW w:w="902" w:type="pct"/>
            <w:tcBorders>
              <w:top w:val="single" w:sz="4" w:space="0" w:color="auto"/>
            </w:tcBorders>
            <w:shd w:val="clear" w:color="auto" w:fill="CCCCCC"/>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Серия</w:t>
            </w:r>
          </w:p>
        </w:tc>
        <w:tc>
          <w:tcPr>
            <w:tcW w:w="1476" w:type="pct"/>
            <w:tcBorders>
              <w:top w:val="single" w:sz="4" w:space="0" w:color="auto"/>
            </w:tcBorders>
            <w:shd w:val="clear" w:color="auto" w:fill="CCCCCC"/>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Рабочий объем, см3/об.</w:t>
            </w:r>
          </w:p>
        </w:tc>
        <w:tc>
          <w:tcPr>
            <w:tcW w:w="1229" w:type="pct"/>
            <w:tcBorders>
              <w:top w:val="single" w:sz="4" w:space="0" w:color="auto"/>
            </w:tcBorders>
            <w:shd w:val="clear" w:color="auto" w:fill="CCCCCC"/>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Давление, МПа</w:t>
            </w:r>
          </w:p>
        </w:tc>
        <w:tc>
          <w:tcPr>
            <w:tcW w:w="1393" w:type="pct"/>
            <w:tcBorders>
              <w:top w:val="single" w:sz="4" w:space="0" w:color="auto"/>
            </w:tcBorders>
            <w:shd w:val="clear" w:color="auto" w:fill="CCCCCC"/>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Примечание</w:t>
            </w:r>
          </w:p>
        </w:tc>
      </w:tr>
      <w:tr w:rsidR="0060152B" w:rsidRPr="007E7AC5" w:rsidTr="00446377">
        <w:tc>
          <w:tcPr>
            <w:tcW w:w="902"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310.1</w:t>
            </w: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80</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40</w:t>
            </w:r>
          </w:p>
        </w:tc>
        <w:tc>
          <w:tcPr>
            <w:tcW w:w="1393"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картриджное исполнение</w:t>
            </w:r>
            <w:r w:rsidRPr="008E2807">
              <w:rPr>
                <w:b/>
                <w:sz w:val="20"/>
                <w:szCs w:val="20"/>
              </w:rPr>
              <w:br/>
              <w:t>в разработке</w:t>
            </w:r>
          </w:p>
        </w:tc>
      </w:tr>
      <w:tr w:rsidR="0060152B" w:rsidRPr="007E7AC5" w:rsidTr="00446377">
        <w:tc>
          <w:tcPr>
            <w:tcW w:w="902"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310.2</w:t>
            </w: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12</w:t>
            </w:r>
          </w:p>
          <w:p w:rsidR="0060152B" w:rsidRPr="008E2807" w:rsidRDefault="0060152B" w:rsidP="00446377">
            <w:pPr>
              <w:jc w:val="center"/>
              <w:textAlignment w:val="baseline"/>
              <w:rPr>
                <w:b/>
                <w:sz w:val="20"/>
                <w:szCs w:val="20"/>
              </w:rPr>
            </w:pPr>
            <w:r w:rsidRPr="008E2807">
              <w:rPr>
                <w:b/>
                <w:sz w:val="20"/>
                <w:szCs w:val="20"/>
              </w:rPr>
              <w:t>28</w:t>
            </w:r>
          </w:p>
          <w:p w:rsidR="0060152B" w:rsidRPr="008E2807" w:rsidRDefault="0060152B" w:rsidP="00446377">
            <w:pPr>
              <w:jc w:val="center"/>
              <w:textAlignment w:val="baseline"/>
              <w:rPr>
                <w:b/>
                <w:sz w:val="20"/>
                <w:szCs w:val="20"/>
              </w:rPr>
            </w:pPr>
            <w:r w:rsidRPr="008E2807">
              <w:rPr>
                <w:b/>
                <w:sz w:val="20"/>
                <w:szCs w:val="20"/>
              </w:rPr>
              <w:t>56</w:t>
            </w:r>
          </w:p>
          <w:p w:rsidR="0060152B" w:rsidRPr="008E2807" w:rsidRDefault="0060152B" w:rsidP="00446377">
            <w:pPr>
              <w:jc w:val="center"/>
              <w:textAlignment w:val="baseline"/>
              <w:rPr>
                <w:b/>
                <w:sz w:val="20"/>
                <w:szCs w:val="20"/>
              </w:rPr>
            </w:pPr>
            <w:r w:rsidRPr="008E2807">
              <w:rPr>
                <w:b/>
                <w:sz w:val="20"/>
                <w:szCs w:val="20"/>
              </w:rPr>
              <w:t>112</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32</w:t>
            </w:r>
          </w:p>
        </w:tc>
        <w:tc>
          <w:tcPr>
            <w:tcW w:w="1393"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p>
        </w:tc>
      </w:tr>
      <w:tr w:rsidR="0060152B" w:rsidRPr="007E7AC5" w:rsidTr="00446377">
        <w:tc>
          <w:tcPr>
            <w:tcW w:w="902" w:type="pct"/>
            <w:vMerge w:val="restar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310.3</w:t>
            </w: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12</w:t>
            </w:r>
          </w:p>
          <w:p w:rsidR="0060152B" w:rsidRPr="008E2807" w:rsidRDefault="0060152B" w:rsidP="00446377">
            <w:pPr>
              <w:jc w:val="center"/>
              <w:textAlignment w:val="baseline"/>
              <w:rPr>
                <w:b/>
                <w:sz w:val="20"/>
                <w:szCs w:val="20"/>
              </w:rPr>
            </w:pPr>
            <w:r w:rsidRPr="008E2807">
              <w:rPr>
                <w:b/>
                <w:sz w:val="20"/>
                <w:szCs w:val="20"/>
              </w:rPr>
              <w:t>28</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32</w:t>
            </w:r>
          </w:p>
        </w:tc>
        <w:tc>
          <w:tcPr>
            <w:tcW w:w="1393" w:type="pct"/>
            <w:vMerge w:val="restar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p>
        </w:tc>
      </w:tr>
      <w:tr w:rsidR="0060152B" w:rsidRPr="007E7AC5" w:rsidTr="00446377">
        <w:tc>
          <w:tcPr>
            <w:tcW w:w="902" w:type="pct"/>
            <w:vMerge/>
            <w:shd w:val="clear" w:color="auto" w:fill="FFFFFF"/>
            <w:vAlign w:val="center"/>
          </w:tcPr>
          <w:p w:rsidR="0060152B" w:rsidRPr="008E2807" w:rsidRDefault="0060152B" w:rsidP="00446377">
            <w:pPr>
              <w:jc w:val="center"/>
              <w:textAlignment w:val="baseline"/>
              <w:rPr>
                <w:b/>
                <w:sz w:val="20"/>
                <w:szCs w:val="20"/>
              </w:rPr>
            </w:pP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56</w:t>
            </w:r>
          </w:p>
          <w:p w:rsidR="0060152B" w:rsidRPr="008E2807" w:rsidRDefault="0060152B" w:rsidP="00446377">
            <w:pPr>
              <w:jc w:val="center"/>
              <w:textAlignment w:val="baseline"/>
              <w:rPr>
                <w:b/>
                <w:sz w:val="20"/>
                <w:szCs w:val="20"/>
              </w:rPr>
            </w:pPr>
            <w:r w:rsidRPr="008E2807">
              <w:rPr>
                <w:b/>
                <w:sz w:val="20"/>
                <w:szCs w:val="20"/>
              </w:rPr>
              <w:t>80</w:t>
            </w:r>
          </w:p>
          <w:p w:rsidR="0060152B" w:rsidRPr="008E2807" w:rsidRDefault="0060152B" w:rsidP="00446377">
            <w:pPr>
              <w:jc w:val="center"/>
              <w:textAlignment w:val="baseline"/>
              <w:rPr>
                <w:b/>
                <w:sz w:val="20"/>
                <w:szCs w:val="20"/>
              </w:rPr>
            </w:pPr>
            <w:r w:rsidRPr="008E2807">
              <w:rPr>
                <w:b/>
                <w:sz w:val="20"/>
                <w:szCs w:val="20"/>
              </w:rPr>
              <w:t>112</w:t>
            </w:r>
          </w:p>
          <w:p w:rsidR="0060152B" w:rsidRPr="008E2807" w:rsidRDefault="0060152B" w:rsidP="00446377">
            <w:pPr>
              <w:jc w:val="center"/>
              <w:textAlignment w:val="baseline"/>
              <w:rPr>
                <w:b/>
                <w:sz w:val="20"/>
                <w:szCs w:val="20"/>
              </w:rPr>
            </w:pPr>
            <w:r w:rsidRPr="008E2807">
              <w:rPr>
                <w:b/>
                <w:sz w:val="20"/>
                <w:szCs w:val="20"/>
              </w:rPr>
              <w:t>160</w:t>
            </w:r>
          </w:p>
          <w:p w:rsidR="0060152B" w:rsidRPr="008E2807" w:rsidRDefault="0060152B" w:rsidP="00446377">
            <w:pPr>
              <w:jc w:val="center"/>
              <w:textAlignment w:val="baseline"/>
              <w:rPr>
                <w:b/>
                <w:sz w:val="20"/>
                <w:szCs w:val="20"/>
              </w:rPr>
            </w:pPr>
            <w:r w:rsidRPr="008E2807">
              <w:rPr>
                <w:b/>
                <w:sz w:val="20"/>
                <w:szCs w:val="20"/>
              </w:rPr>
              <w:t>250</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35</w:t>
            </w:r>
          </w:p>
        </w:tc>
        <w:tc>
          <w:tcPr>
            <w:tcW w:w="1393" w:type="pct"/>
            <w:vMerge/>
            <w:shd w:val="clear" w:color="auto" w:fill="FFFFFF"/>
            <w:vAlign w:val="center"/>
          </w:tcPr>
          <w:p w:rsidR="0060152B" w:rsidRPr="008E2807" w:rsidRDefault="0060152B" w:rsidP="00446377">
            <w:pPr>
              <w:jc w:val="center"/>
              <w:textAlignment w:val="baseline"/>
              <w:rPr>
                <w:b/>
                <w:sz w:val="20"/>
                <w:szCs w:val="20"/>
              </w:rPr>
            </w:pPr>
          </w:p>
        </w:tc>
      </w:tr>
      <w:tr w:rsidR="0060152B" w:rsidRPr="007E7AC5" w:rsidTr="00446377">
        <w:tc>
          <w:tcPr>
            <w:tcW w:w="902"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310.4</w:t>
            </w: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56</w:t>
            </w:r>
          </w:p>
          <w:p w:rsidR="0060152B" w:rsidRPr="008E2807" w:rsidRDefault="0060152B" w:rsidP="00446377">
            <w:pPr>
              <w:jc w:val="center"/>
              <w:textAlignment w:val="baseline"/>
              <w:rPr>
                <w:b/>
                <w:sz w:val="20"/>
                <w:szCs w:val="20"/>
              </w:rPr>
            </w:pPr>
            <w:r w:rsidRPr="008E2807">
              <w:rPr>
                <w:b/>
                <w:sz w:val="20"/>
                <w:szCs w:val="20"/>
              </w:rPr>
              <w:t>80</w:t>
            </w:r>
          </w:p>
          <w:p w:rsidR="0060152B" w:rsidRPr="008E2807" w:rsidRDefault="0060152B" w:rsidP="00446377">
            <w:pPr>
              <w:jc w:val="center"/>
              <w:textAlignment w:val="baseline"/>
              <w:rPr>
                <w:b/>
                <w:sz w:val="20"/>
                <w:szCs w:val="20"/>
              </w:rPr>
            </w:pPr>
            <w:r w:rsidRPr="008E2807">
              <w:rPr>
                <w:b/>
                <w:sz w:val="20"/>
                <w:szCs w:val="20"/>
              </w:rPr>
              <w:t>112</w:t>
            </w:r>
          </w:p>
          <w:p w:rsidR="0060152B" w:rsidRPr="008E2807" w:rsidRDefault="0060152B" w:rsidP="00446377">
            <w:pPr>
              <w:jc w:val="center"/>
              <w:textAlignment w:val="baseline"/>
              <w:rPr>
                <w:b/>
                <w:sz w:val="20"/>
                <w:szCs w:val="20"/>
              </w:rPr>
            </w:pPr>
            <w:r w:rsidRPr="008E2807">
              <w:rPr>
                <w:b/>
                <w:sz w:val="20"/>
                <w:szCs w:val="20"/>
              </w:rPr>
              <w:t>160</w:t>
            </w:r>
          </w:p>
          <w:p w:rsidR="0060152B" w:rsidRPr="008E2807" w:rsidRDefault="0060152B" w:rsidP="00446377">
            <w:pPr>
              <w:jc w:val="center"/>
              <w:textAlignment w:val="baseline"/>
              <w:rPr>
                <w:b/>
                <w:sz w:val="20"/>
                <w:szCs w:val="20"/>
              </w:rPr>
            </w:pPr>
            <w:r w:rsidRPr="008E2807">
              <w:rPr>
                <w:b/>
                <w:sz w:val="20"/>
                <w:szCs w:val="20"/>
              </w:rPr>
              <w:t>250</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40</w:t>
            </w:r>
          </w:p>
        </w:tc>
        <w:tc>
          <w:tcPr>
            <w:tcW w:w="1393"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p>
        </w:tc>
      </w:tr>
      <w:tr w:rsidR="0060152B" w:rsidRPr="007E7AC5" w:rsidTr="00446377">
        <w:tc>
          <w:tcPr>
            <w:tcW w:w="902"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210</w:t>
            </w:r>
          </w:p>
        </w:tc>
        <w:tc>
          <w:tcPr>
            <w:tcW w:w="1476"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12</w:t>
            </w:r>
          </w:p>
        </w:tc>
        <w:tc>
          <w:tcPr>
            <w:tcW w:w="1229"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32</w:t>
            </w:r>
          </w:p>
        </w:tc>
        <w:tc>
          <w:tcPr>
            <w:tcW w:w="1393"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p>
        </w:tc>
      </w:tr>
      <w:tr w:rsidR="0060152B" w:rsidRPr="007E7AC5" w:rsidTr="00446377">
        <w:tc>
          <w:tcPr>
            <w:tcW w:w="902" w:type="pct"/>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210.4</w:t>
            </w:r>
          </w:p>
        </w:tc>
        <w:tc>
          <w:tcPr>
            <w:tcW w:w="1476" w:type="pct"/>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250</w:t>
            </w:r>
          </w:p>
        </w:tc>
        <w:tc>
          <w:tcPr>
            <w:tcW w:w="1229" w:type="pct"/>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16</w:t>
            </w:r>
          </w:p>
        </w:tc>
        <w:tc>
          <w:tcPr>
            <w:tcW w:w="1393" w:type="pct"/>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аналог МН 250/160</w:t>
            </w:r>
          </w:p>
        </w:tc>
      </w:tr>
    </w:tbl>
    <w:p w:rsidR="0060152B" w:rsidRPr="000B2C68" w:rsidRDefault="0060152B" w:rsidP="0015797D">
      <w:pPr>
        <w:spacing w:line="210" w:lineRule="atLeast"/>
        <w:textAlignment w:val="baseline"/>
        <w:rPr>
          <w:b/>
          <w:sz w:val="22"/>
          <w:szCs w:val="22"/>
        </w:rPr>
      </w:pPr>
      <w:r>
        <w:rPr>
          <w:color w:val="000080"/>
          <w:spacing w:val="-8"/>
          <w:sz w:val="28"/>
          <w:szCs w:val="28"/>
          <w:shd w:val="clear" w:color="auto" w:fill="FFFFFF"/>
        </w:rPr>
        <w:t>- А</w:t>
      </w:r>
      <w:r w:rsidRPr="00D40674">
        <w:rPr>
          <w:color w:val="000080"/>
          <w:spacing w:val="-8"/>
          <w:sz w:val="28"/>
          <w:szCs w:val="28"/>
          <w:shd w:val="clear" w:color="auto" w:fill="FFFFFF"/>
        </w:rPr>
        <w:t xml:space="preserve">ксиально-поршневые г/моторы </w:t>
      </w:r>
      <w:r w:rsidRPr="0015797D">
        <w:rPr>
          <w:color w:val="000080"/>
          <w:spacing w:val="-8"/>
          <w:sz w:val="28"/>
          <w:szCs w:val="28"/>
          <w:shd w:val="clear" w:color="auto" w:fill="FFFFFF"/>
        </w:rPr>
        <w:t>с наклонной шайбой 406 сери</w:t>
      </w:r>
      <w:r>
        <w:rPr>
          <w:color w:val="000080"/>
          <w:spacing w:val="-8"/>
          <w:sz w:val="28"/>
          <w:szCs w:val="28"/>
          <w:shd w:val="clear" w:color="auto" w:fill="FFFFFF"/>
        </w:rPr>
        <w:t>и</w:t>
      </w:r>
      <w:r w:rsidRPr="0015797D">
        <w:rPr>
          <w:color w:val="000080"/>
          <w:spacing w:val="-8"/>
          <w:sz w:val="28"/>
          <w:szCs w:val="28"/>
          <w:shd w:val="clear" w:color="auto" w:fill="FFFFFF"/>
        </w:rPr>
        <w:t xml:space="preserve"> </w:t>
      </w:r>
      <w:r w:rsidRPr="000B2C68">
        <w:rPr>
          <w:b/>
          <w:sz w:val="22"/>
          <w:szCs w:val="22"/>
        </w:rPr>
        <w:t>для работы в закрытых г/схемах стационарных и мобильных установок, биметаллический стальной блок.</w:t>
      </w:r>
    </w:p>
    <w:p w:rsidR="0060152B" w:rsidRPr="000B2C68" w:rsidRDefault="0060152B" w:rsidP="0015797D">
      <w:pPr>
        <w:spacing w:line="210" w:lineRule="atLeast"/>
        <w:textAlignment w:val="baseline"/>
        <w:rPr>
          <w:b/>
          <w:sz w:val="22"/>
          <w:szCs w:val="22"/>
        </w:rPr>
      </w:pPr>
      <w:r w:rsidRPr="000B2C68">
        <w:rPr>
          <w:b/>
          <w:sz w:val="22"/>
          <w:szCs w:val="22"/>
        </w:rPr>
        <w:t>- серия 406.0 - рабочие порты расположены противоположно,</w:t>
      </w:r>
    </w:p>
    <w:p w:rsidR="0060152B" w:rsidRPr="000B2C68" w:rsidRDefault="0060152B" w:rsidP="0015797D">
      <w:pPr>
        <w:spacing w:line="210" w:lineRule="atLeast"/>
        <w:textAlignment w:val="baseline"/>
        <w:rPr>
          <w:b/>
          <w:sz w:val="22"/>
          <w:szCs w:val="22"/>
        </w:rPr>
      </w:pPr>
      <w:r w:rsidRPr="000B2C68">
        <w:rPr>
          <w:b/>
          <w:sz w:val="22"/>
          <w:szCs w:val="22"/>
        </w:rPr>
        <w:t>-            406.1 - рабочие порты расположены с одной стороны.</w:t>
      </w:r>
    </w:p>
    <w:p w:rsidR="0060152B" w:rsidRPr="000B2C68" w:rsidRDefault="0060152B" w:rsidP="0015797D">
      <w:pPr>
        <w:spacing w:line="210" w:lineRule="atLeast"/>
        <w:textAlignment w:val="baseline"/>
        <w:rPr>
          <w:b/>
          <w:sz w:val="26"/>
          <w:szCs w:val="26"/>
        </w:rPr>
      </w:pPr>
      <w:r w:rsidRPr="000B2C68">
        <w:rPr>
          <w:b/>
          <w:sz w:val="22"/>
          <w:szCs w:val="22"/>
        </w:rPr>
        <w:t>Опции: блок промывки (прополаскивания), предохранительные клапаны, датчик частоты вращения вала. </w:t>
      </w:r>
    </w:p>
    <w:tbl>
      <w:tblPr>
        <w:tblW w:w="4828" w:type="pct"/>
        <w:tblInd w:w="18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1622"/>
        <w:gridCol w:w="2956"/>
        <w:gridCol w:w="1904"/>
        <w:gridCol w:w="4497"/>
      </w:tblGrid>
      <w:tr w:rsidR="0060152B" w:rsidRPr="0015797D" w:rsidTr="00FD072F">
        <w:tc>
          <w:tcPr>
            <w:tcW w:w="739" w:type="pct"/>
            <w:tcBorders>
              <w:top w:val="single" w:sz="4" w:space="0" w:color="auto"/>
              <w:left w:val="single" w:sz="4" w:space="0" w:color="auto"/>
              <w:bottom w:val="single" w:sz="6" w:space="0" w:color="C5C8CA"/>
              <w:right w:val="single" w:sz="6" w:space="0" w:color="C5C8CA"/>
            </w:tcBorders>
            <w:shd w:val="clear" w:color="auto" w:fill="CCCCCC"/>
            <w:tcMar>
              <w:top w:w="120" w:type="dxa"/>
              <w:left w:w="180" w:type="dxa"/>
              <w:bottom w:w="120" w:type="dxa"/>
              <w:right w:w="180" w:type="dxa"/>
            </w:tcMar>
            <w:vAlign w:val="center"/>
          </w:tcPr>
          <w:p w:rsidR="0060152B" w:rsidRPr="008E2807" w:rsidRDefault="0060152B" w:rsidP="0015797D">
            <w:pPr>
              <w:spacing w:line="210" w:lineRule="atLeast"/>
              <w:jc w:val="center"/>
              <w:textAlignment w:val="baseline"/>
              <w:rPr>
                <w:b/>
                <w:sz w:val="20"/>
                <w:szCs w:val="20"/>
              </w:rPr>
            </w:pPr>
            <w:r w:rsidRPr="008E2807">
              <w:rPr>
                <w:b/>
                <w:sz w:val="20"/>
                <w:szCs w:val="20"/>
              </w:rPr>
              <w:t>Серия</w:t>
            </w:r>
          </w:p>
        </w:tc>
        <w:tc>
          <w:tcPr>
            <w:tcW w:w="1346" w:type="pct"/>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center"/>
          </w:tcPr>
          <w:p w:rsidR="0060152B" w:rsidRPr="008E2807" w:rsidRDefault="0060152B" w:rsidP="0015797D">
            <w:pPr>
              <w:spacing w:line="210" w:lineRule="atLeast"/>
              <w:jc w:val="center"/>
              <w:textAlignment w:val="baseline"/>
              <w:rPr>
                <w:b/>
                <w:sz w:val="20"/>
                <w:szCs w:val="20"/>
              </w:rPr>
            </w:pPr>
            <w:r w:rsidRPr="008E2807">
              <w:rPr>
                <w:b/>
                <w:sz w:val="20"/>
                <w:szCs w:val="20"/>
              </w:rPr>
              <w:t>Рабочий объем, см3/об.</w:t>
            </w:r>
          </w:p>
        </w:tc>
        <w:tc>
          <w:tcPr>
            <w:tcW w:w="0" w:type="auto"/>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center"/>
          </w:tcPr>
          <w:p w:rsidR="0060152B" w:rsidRPr="008E2807" w:rsidRDefault="0060152B" w:rsidP="0015797D">
            <w:pPr>
              <w:spacing w:line="210" w:lineRule="atLeast"/>
              <w:jc w:val="center"/>
              <w:textAlignment w:val="baseline"/>
              <w:rPr>
                <w:b/>
                <w:sz w:val="20"/>
                <w:szCs w:val="20"/>
              </w:rPr>
            </w:pPr>
            <w:r w:rsidRPr="008E2807">
              <w:rPr>
                <w:b/>
                <w:sz w:val="20"/>
                <w:szCs w:val="20"/>
              </w:rPr>
              <w:t>Давление, МПа</w:t>
            </w:r>
          </w:p>
        </w:tc>
        <w:tc>
          <w:tcPr>
            <w:tcW w:w="2048" w:type="pct"/>
            <w:tcBorders>
              <w:top w:val="single" w:sz="4" w:space="0" w:color="auto"/>
              <w:left w:val="outset" w:sz="2" w:space="0" w:color="auto"/>
              <w:bottom w:val="single" w:sz="6" w:space="0" w:color="C5C8CA"/>
              <w:right w:val="single" w:sz="4" w:space="0" w:color="auto"/>
            </w:tcBorders>
            <w:shd w:val="clear" w:color="auto" w:fill="CCCCCC"/>
            <w:tcMar>
              <w:top w:w="120" w:type="dxa"/>
              <w:left w:w="180" w:type="dxa"/>
              <w:bottom w:w="120" w:type="dxa"/>
              <w:right w:w="180" w:type="dxa"/>
            </w:tcMar>
            <w:vAlign w:val="center"/>
          </w:tcPr>
          <w:p w:rsidR="0060152B" w:rsidRPr="008E2807" w:rsidRDefault="0060152B" w:rsidP="0015797D">
            <w:pPr>
              <w:spacing w:line="210" w:lineRule="atLeast"/>
              <w:jc w:val="center"/>
              <w:textAlignment w:val="baseline"/>
              <w:rPr>
                <w:b/>
                <w:sz w:val="20"/>
                <w:szCs w:val="20"/>
              </w:rPr>
            </w:pPr>
            <w:r w:rsidRPr="008E2807">
              <w:rPr>
                <w:b/>
                <w:sz w:val="20"/>
                <w:szCs w:val="20"/>
              </w:rPr>
              <w:t>Примечание</w:t>
            </w:r>
          </w:p>
        </w:tc>
      </w:tr>
      <w:tr w:rsidR="0060152B" w:rsidRPr="0015797D" w:rsidTr="00FD072F">
        <w:tc>
          <w:tcPr>
            <w:tcW w:w="739"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406.0  </w:t>
            </w:r>
          </w:p>
        </w:tc>
        <w:tc>
          <w:tcPr>
            <w:tcW w:w="1346"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28 </w:t>
            </w:r>
          </w:p>
          <w:p w:rsidR="0060152B" w:rsidRPr="008E2807" w:rsidRDefault="0060152B" w:rsidP="00446377">
            <w:pPr>
              <w:jc w:val="center"/>
              <w:textAlignment w:val="baseline"/>
              <w:rPr>
                <w:b/>
                <w:sz w:val="20"/>
                <w:szCs w:val="20"/>
              </w:rPr>
            </w:pPr>
            <w:r w:rsidRPr="008E2807">
              <w:rPr>
                <w:b/>
                <w:sz w:val="20"/>
                <w:szCs w:val="20"/>
              </w:rPr>
              <w:t xml:space="preserve">71  </w:t>
            </w:r>
          </w:p>
          <w:p w:rsidR="0060152B" w:rsidRPr="008E2807" w:rsidRDefault="0060152B" w:rsidP="00446377">
            <w:pPr>
              <w:jc w:val="center"/>
              <w:textAlignment w:val="baseline"/>
              <w:rPr>
                <w:b/>
                <w:sz w:val="20"/>
                <w:szCs w:val="20"/>
              </w:rPr>
            </w:pPr>
            <w:r w:rsidRPr="008E2807">
              <w:rPr>
                <w:b/>
                <w:sz w:val="20"/>
                <w:szCs w:val="20"/>
              </w:rPr>
              <w:t xml:space="preserve">90  </w:t>
            </w:r>
          </w:p>
          <w:p w:rsidR="0060152B" w:rsidRPr="008E2807" w:rsidRDefault="0060152B" w:rsidP="00446377">
            <w:pPr>
              <w:jc w:val="center"/>
              <w:textAlignment w:val="baseline"/>
              <w:rPr>
                <w:b/>
                <w:sz w:val="20"/>
                <w:szCs w:val="20"/>
              </w:rPr>
            </w:pPr>
            <w:r w:rsidRPr="008E2807">
              <w:rPr>
                <w:b/>
                <w:sz w:val="20"/>
                <w:szCs w:val="20"/>
              </w:rPr>
              <w:t xml:space="preserve">100  </w:t>
            </w:r>
          </w:p>
          <w:p w:rsidR="0060152B" w:rsidRPr="008E2807" w:rsidRDefault="0060152B" w:rsidP="00446377">
            <w:pPr>
              <w:jc w:val="center"/>
              <w:textAlignment w:val="baseline"/>
              <w:rPr>
                <w:b/>
                <w:sz w:val="20"/>
                <w:szCs w:val="20"/>
              </w:rPr>
            </w:pPr>
            <w:r w:rsidRPr="008E2807">
              <w:rPr>
                <w:b/>
                <w:sz w:val="20"/>
                <w:szCs w:val="20"/>
              </w:rPr>
              <w:t xml:space="preserve">112  </w:t>
            </w:r>
          </w:p>
          <w:p w:rsidR="0060152B" w:rsidRPr="008E2807" w:rsidRDefault="0060152B" w:rsidP="00446377">
            <w:pPr>
              <w:jc w:val="center"/>
              <w:textAlignment w:val="baseline"/>
              <w:rPr>
                <w:b/>
                <w:sz w:val="20"/>
                <w:szCs w:val="20"/>
              </w:rPr>
            </w:pPr>
            <w:r w:rsidRPr="008E2807">
              <w:rPr>
                <w:b/>
                <w:sz w:val="20"/>
                <w:szCs w:val="20"/>
              </w:rPr>
              <w:t xml:space="preserve">125  </w:t>
            </w:r>
          </w:p>
        </w:tc>
        <w:tc>
          <w:tcPr>
            <w:tcW w:w="0" w:type="auto"/>
            <w:vMerge w:val="restar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45  </w:t>
            </w:r>
          </w:p>
        </w:tc>
        <w:tc>
          <w:tcPr>
            <w:tcW w:w="2048"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Pr>
                <w:b/>
                <w:sz w:val="20"/>
                <w:szCs w:val="20"/>
              </w:rPr>
              <w:t>28  / 100 см3/об.  в разработке</w:t>
            </w:r>
          </w:p>
        </w:tc>
      </w:tr>
      <w:tr w:rsidR="0060152B" w:rsidRPr="0015797D" w:rsidTr="00FD072F">
        <w:tc>
          <w:tcPr>
            <w:tcW w:w="739"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406.1  </w:t>
            </w:r>
          </w:p>
        </w:tc>
        <w:tc>
          <w:tcPr>
            <w:tcW w:w="1346"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71  </w:t>
            </w:r>
          </w:p>
          <w:p w:rsidR="0060152B" w:rsidRPr="008E2807" w:rsidRDefault="0060152B" w:rsidP="00446377">
            <w:pPr>
              <w:jc w:val="center"/>
              <w:textAlignment w:val="baseline"/>
              <w:rPr>
                <w:b/>
                <w:sz w:val="20"/>
                <w:szCs w:val="20"/>
              </w:rPr>
            </w:pPr>
            <w:r w:rsidRPr="008E2807">
              <w:rPr>
                <w:b/>
                <w:sz w:val="20"/>
                <w:szCs w:val="20"/>
              </w:rPr>
              <w:t xml:space="preserve">90  </w:t>
            </w:r>
          </w:p>
          <w:p w:rsidR="0060152B" w:rsidRPr="008E2807" w:rsidRDefault="0060152B" w:rsidP="00446377">
            <w:pPr>
              <w:jc w:val="center"/>
              <w:textAlignment w:val="baseline"/>
              <w:rPr>
                <w:b/>
                <w:sz w:val="20"/>
                <w:szCs w:val="20"/>
              </w:rPr>
            </w:pPr>
            <w:r w:rsidRPr="008E2807">
              <w:rPr>
                <w:b/>
                <w:sz w:val="20"/>
                <w:szCs w:val="20"/>
              </w:rPr>
              <w:t xml:space="preserve">100  </w:t>
            </w:r>
          </w:p>
          <w:p w:rsidR="0060152B" w:rsidRPr="008E2807" w:rsidRDefault="0060152B" w:rsidP="00446377">
            <w:pPr>
              <w:jc w:val="center"/>
              <w:textAlignment w:val="baseline"/>
              <w:rPr>
                <w:b/>
                <w:sz w:val="20"/>
                <w:szCs w:val="20"/>
              </w:rPr>
            </w:pPr>
            <w:r w:rsidRPr="008E2807">
              <w:rPr>
                <w:b/>
                <w:sz w:val="20"/>
                <w:szCs w:val="20"/>
              </w:rPr>
              <w:t xml:space="preserve">112  </w:t>
            </w:r>
          </w:p>
        </w:tc>
        <w:tc>
          <w:tcPr>
            <w:tcW w:w="0" w:type="auto"/>
            <w:vMerge/>
            <w:tcBorders>
              <w:top w:val="outset" w:sz="2" w:space="0" w:color="auto"/>
              <w:left w:val="outset" w:sz="2" w:space="0" w:color="auto"/>
              <w:bottom w:val="single" w:sz="6" w:space="0" w:color="C5C8CA"/>
              <w:right w:val="single" w:sz="4" w:space="0" w:color="auto"/>
            </w:tcBorders>
            <w:shd w:val="clear" w:color="auto" w:fill="FFFFFF"/>
            <w:vAlign w:val="center"/>
          </w:tcPr>
          <w:p w:rsidR="0060152B" w:rsidRPr="008E2807" w:rsidRDefault="0060152B" w:rsidP="00446377">
            <w:pPr>
              <w:jc w:val="center"/>
              <w:textAlignment w:val="baseline"/>
              <w:rPr>
                <w:b/>
                <w:sz w:val="20"/>
                <w:szCs w:val="20"/>
              </w:rPr>
            </w:pPr>
          </w:p>
        </w:tc>
        <w:tc>
          <w:tcPr>
            <w:tcW w:w="2048"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Pr>
                <w:b/>
                <w:sz w:val="20"/>
                <w:szCs w:val="20"/>
              </w:rPr>
              <w:t>100  в разработке</w:t>
            </w:r>
          </w:p>
        </w:tc>
      </w:tr>
      <w:tr w:rsidR="0060152B" w:rsidRPr="0015797D" w:rsidTr="00FD072F">
        <w:tc>
          <w:tcPr>
            <w:tcW w:w="739"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406.3  </w:t>
            </w:r>
          </w:p>
        </w:tc>
        <w:tc>
          <w:tcPr>
            <w:tcW w:w="1346"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71  </w:t>
            </w:r>
          </w:p>
          <w:p w:rsidR="0060152B" w:rsidRPr="008E2807" w:rsidRDefault="0060152B" w:rsidP="00446377">
            <w:pPr>
              <w:jc w:val="center"/>
              <w:textAlignment w:val="baseline"/>
              <w:rPr>
                <w:b/>
                <w:sz w:val="20"/>
                <w:szCs w:val="20"/>
              </w:rPr>
            </w:pPr>
            <w:r w:rsidRPr="008E2807">
              <w:rPr>
                <w:b/>
                <w:sz w:val="20"/>
                <w:szCs w:val="20"/>
              </w:rPr>
              <w:t xml:space="preserve">90  </w:t>
            </w:r>
          </w:p>
          <w:p w:rsidR="0060152B" w:rsidRPr="008E2807" w:rsidRDefault="0060152B" w:rsidP="00446377">
            <w:pPr>
              <w:jc w:val="center"/>
              <w:textAlignment w:val="baseline"/>
              <w:rPr>
                <w:b/>
                <w:sz w:val="20"/>
                <w:szCs w:val="20"/>
              </w:rPr>
            </w:pPr>
            <w:r w:rsidRPr="008E2807">
              <w:rPr>
                <w:b/>
                <w:sz w:val="20"/>
                <w:szCs w:val="20"/>
              </w:rPr>
              <w:t xml:space="preserve">100  </w:t>
            </w:r>
          </w:p>
          <w:p w:rsidR="0060152B" w:rsidRPr="008E2807" w:rsidRDefault="0060152B" w:rsidP="00446377">
            <w:pPr>
              <w:jc w:val="center"/>
              <w:textAlignment w:val="baseline"/>
              <w:rPr>
                <w:b/>
                <w:sz w:val="20"/>
                <w:szCs w:val="20"/>
              </w:rPr>
            </w:pPr>
            <w:r w:rsidRPr="008E2807">
              <w:rPr>
                <w:b/>
                <w:sz w:val="20"/>
                <w:szCs w:val="20"/>
              </w:rPr>
              <w:t xml:space="preserve">112  </w:t>
            </w:r>
          </w:p>
        </w:tc>
        <w:tc>
          <w:tcPr>
            <w:tcW w:w="0" w:type="auto"/>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42</w:t>
            </w:r>
          </w:p>
        </w:tc>
        <w:tc>
          <w:tcPr>
            <w:tcW w:w="2048" w:type="pct"/>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E2807" w:rsidRDefault="0060152B" w:rsidP="00446377">
            <w:pPr>
              <w:jc w:val="center"/>
              <w:textAlignment w:val="baseline"/>
              <w:rPr>
                <w:b/>
                <w:sz w:val="20"/>
                <w:szCs w:val="20"/>
              </w:rPr>
            </w:pPr>
          </w:p>
        </w:tc>
      </w:tr>
    </w:tbl>
    <w:p w:rsidR="0060152B" w:rsidRPr="00446377" w:rsidRDefault="0060152B" w:rsidP="000C29E9">
      <w:pPr>
        <w:shd w:val="clear" w:color="auto" w:fill="FFFFFF"/>
        <w:spacing w:before="24" w:after="120" w:line="240" w:lineRule="atLeast"/>
        <w:textAlignment w:val="baseline"/>
        <w:rPr>
          <w:b/>
          <w:sz w:val="22"/>
          <w:szCs w:val="22"/>
        </w:rPr>
      </w:pPr>
      <w:r>
        <w:rPr>
          <w:color w:val="000080"/>
          <w:spacing w:val="-8"/>
          <w:sz w:val="28"/>
          <w:szCs w:val="28"/>
          <w:shd w:val="clear" w:color="auto" w:fill="FFFFFF"/>
        </w:rPr>
        <w:t>- А</w:t>
      </w:r>
      <w:r w:rsidRPr="00D40674">
        <w:rPr>
          <w:color w:val="000080"/>
          <w:spacing w:val="-8"/>
          <w:sz w:val="28"/>
          <w:szCs w:val="28"/>
          <w:shd w:val="clear" w:color="auto" w:fill="FFFFFF"/>
        </w:rPr>
        <w:t xml:space="preserve">ксиально-поршневые г/моторы </w:t>
      </w:r>
      <w:r>
        <w:rPr>
          <w:color w:val="000080"/>
          <w:spacing w:val="-8"/>
          <w:sz w:val="28"/>
          <w:szCs w:val="28"/>
          <w:shd w:val="clear" w:color="auto" w:fill="FFFFFF"/>
        </w:rPr>
        <w:t xml:space="preserve">с </w:t>
      </w:r>
      <w:r w:rsidRPr="00B535C3">
        <w:rPr>
          <w:color w:val="000080"/>
          <w:spacing w:val="-8"/>
          <w:sz w:val="28"/>
          <w:szCs w:val="28"/>
          <w:shd w:val="clear" w:color="auto" w:fill="FFFFFF"/>
        </w:rPr>
        <w:t>наклонны</w:t>
      </w:r>
      <w:r>
        <w:rPr>
          <w:color w:val="000080"/>
          <w:spacing w:val="-8"/>
          <w:sz w:val="28"/>
          <w:szCs w:val="28"/>
          <w:shd w:val="clear" w:color="auto" w:fill="FFFFFF"/>
        </w:rPr>
        <w:t>м</w:t>
      </w:r>
      <w:r w:rsidRPr="00B535C3">
        <w:rPr>
          <w:color w:val="000080"/>
          <w:spacing w:val="-8"/>
          <w:sz w:val="28"/>
          <w:szCs w:val="28"/>
          <w:shd w:val="clear" w:color="auto" w:fill="FFFFFF"/>
        </w:rPr>
        <w:t xml:space="preserve"> блок</w:t>
      </w:r>
      <w:r>
        <w:rPr>
          <w:color w:val="000080"/>
          <w:spacing w:val="-8"/>
          <w:sz w:val="28"/>
          <w:szCs w:val="28"/>
          <w:shd w:val="clear" w:color="auto" w:fill="FFFFFF"/>
        </w:rPr>
        <w:t>ом</w:t>
      </w:r>
      <w:r w:rsidRPr="00B535C3">
        <w:rPr>
          <w:color w:val="000080"/>
          <w:spacing w:val="-8"/>
          <w:sz w:val="28"/>
          <w:szCs w:val="28"/>
          <w:shd w:val="clear" w:color="auto" w:fill="FFFFFF"/>
        </w:rPr>
        <w:t xml:space="preserve"> </w:t>
      </w:r>
      <w:r w:rsidRPr="0080782C">
        <w:rPr>
          <w:color w:val="000080"/>
          <w:spacing w:val="-8"/>
          <w:sz w:val="28"/>
          <w:szCs w:val="28"/>
          <w:shd w:val="clear" w:color="auto" w:fill="FFFFFF"/>
        </w:rPr>
        <w:t>цилиндров</w:t>
      </w:r>
      <w:r w:rsidRPr="00B535C3">
        <w:rPr>
          <w:color w:val="000080"/>
          <w:spacing w:val="-8"/>
          <w:sz w:val="28"/>
          <w:szCs w:val="28"/>
          <w:shd w:val="clear" w:color="auto" w:fill="FFFFFF"/>
        </w:rPr>
        <w:t xml:space="preserve"> 40°</w:t>
      </w:r>
      <w:r>
        <w:rPr>
          <w:color w:val="000080"/>
          <w:spacing w:val="-8"/>
          <w:sz w:val="28"/>
          <w:szCs w:val="28"/>
          <w:shd w:val="clear" w:color="auto" w:fill="FFFFFF"/>
        </w:rPr>
        <w:t xml:space="preserve"> 410 серии  </w:t>
      </w:r>
      <w:r w:rsidRPr="00446377">
        <w:rPr>
          <w:b/>
          <w:sz w:val="22"/>
          <w:szCs w:val="22"/>
        </w:rPr>
        <w:t xml:space="preserve">для работы в открытых и закрытых г/схемах стационарных </w:t>
      </w:r>
      <w:r>
        <w:rPr>
          <w:b/>
          <w:sz w:val="22"/>
          <w:szCs w:val="22"/>
        </w:rPr>
        <w:t xml:space="preserve">и мобильных установок (опция: </w:t>
      </w:r>
      <w:r w:rsidRPr="00446377">
        <w:rPr>
          <w:b/>
          <w:sz w:val="22"/>
          <w:szCs w:val="22"/>
        </w:rPr>
        <w:t>исполнение в чугунном и алюминиевом корпусе</w:t>
      </w:r>
      <w:r>
        <w:rPr>
          <w:b/>
          <w:sz w:val="22"/>
          <w:szCs w:val="22"/>
        </w:rPr>
        <w:t>)</w:t>
      </w:r>
      <w:r w:rsidRPr="00446377">
        <w:rPr>
          <w:b/>
          <w:sz w:val="22"/>
          <w:szCs w:val="22"/>
        </w:rPr>
        <w:t xml:space="preserve">. </w:t>
      </w:r>
      <w:r w:rsidRPr="00446377">
        <w:rPr>
          <w:b/>
          <w:sz w:val="26"/>
          <w:szCs w:val="26"/>
        </w:rPr>
        <w:t xml:space="preserve">Опции: </w:t>
      </w:r>
      <w:r w:rsidRPr="00446377">
        <w:rPr>
          <w:b/>
          <w:sz w:val="22"/>
          <w:szCs w:val="22"/>
        </w:rPr>
        <w:t>блок промывки (прополаскивания), предохранительные клапаны, обратные клапаны, подпиточные клапаны, датчик частоты вращения вала.</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1161"/>
        <w:gridCol w:w="3771"/>
        <w:gridCol w:w="2472"/>
        <w:gridCol w:w="3575"/>
      </w:tblGrid>
      <w:tr w:rsidR="0060152B" w:rsidRPr="00B535C3" w:rsidTr="000C29E9">
        <w:tc>
          <w:tcPr>
            <w:tcW w:w="529" w:type="pct"/>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446377">
            <w:pPr>
              <w:jc w:val="center"/>
              <w:textAlignment w:val="baseline"/>
              <w:rPr>
                <w:b/>
                <w:sz w:val="20"/>
                <w:szCs w:val="20"/>
              </w:rPr>
            </w:pPr>
            <w:r w:rsidRPr="008E2807">
              <w:rPr>
                <w:b/>
                <w:sz w:val="20"/>
                <w:szCs w:val="20"/>
              </w:rPr>
              <w:t xml:space="preserve">  Серия</w:t>
            </w:r>
          </w:p>
        </w:tc>
        <w:tc>
          <w:tcPr>
            <w:tcW w:w="0" w:type="auto"/>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446377">
            <w:pPr>
              <w:jc w:val="center"/>
              <w:textAlignment w:val="baseline"/>
              <w:rPr>
                <w:b/>
                <w:sz w:val="20"/>
                <w:szCs w:val="20"/>
              </w:rPr>
            </w:pPr>
            <w:r w:rsidRPr="008E2807">
              <w:rPr>
                <w:b/>
                <w:sz w:val="20"/>
                <w:szCs w:val="20"/>
              </w:rPr>
              <w:t>Рабочий объем, см3/об.</w:t>
            </w:r>
          </w:p>
        </w:tc>
        <w:tc>
          <w:tcPr>
            <w:tcW w:w="0" w:type="auto"/>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446377">
            <w:pPr>
              <w:ind w:left="-166"/>
              <w:jc w:val="center"/>
              <w:textAlignment w:val="baseline"/>
              <w:rPr>
                <w:b/>
                <w:sz w:val="20"/>
                <w:szCs w:val="20"/>
              </w:rPr>
            </w:pPr>
            <w:r w:rsidRPr="008E2807">
              <w:rPr>
                <w:b/>
                <w:sz w:val="20"/>
                <w:szCs w:val="20"/>
              </w:rPr>
              <w:t>Давление, МПа</w:t>
            </w:r>
          </w:p>
        </w:tc>
        <w:tc>
          <w:tcPr>
            <w:tcW w:w="1628" w:type="pct"/>
            <w:tcBorders>
              <w:top w:val="single" w:sz="4" w:space="0" w:color="auto"/>
            </w:tcBorders>
            <w:shd w:val="clear" w:color="auto" w:fill="CCCCCC"/>
            <w:tcMar>
              <w:top w:w="120" w:type="dxa"/>
              <w:left w:w="180" w:type="dxa"/>
              <w:bottom w:w="120" w:type="dxa"/>
              <w:right w:w="180" w:type="dxa"/>
            </w:tcMar>
            <w:vAlign w:val="bottom"/>
          </w:tcPr>
          <w:p w:rsidR="0060152B" w:rsidRPr="008E2807" w:rsidRDefault="0060152B" w:rsidP="00446377">
            <w:pPr>
              <w:ind w:left="-204"/>
              <w:jc w:val="center"/>
              <w:textAlignment w:val="baseline"/>
              <w:rPr>
                <w:b/>
                <w:sz w:val="20"/>
                <w:szCs w:val="20"/>
              </w:rPr>
            </w:pPr>
            <w:r w:rsidRPr="008E2807">
              <w:rPr>
                <w:b/>
                <w:sz w:val="20"/>
                <w:szCs w:val="20"/>
              </w:rPr>
              <w:t>Примечание</w:t>
            </w:r>
          </w:p>
        </w:tc>
      </w:tr>
      <w:tr w:rsidR="0060152B" w:rsidRPr="00B535C3" w:rsidTr="000C29E9">
        <w:tc>
          <w:tcPr>
            <w:tcW w:w="529" w:type="pct"/>
            <w:shd w:val="clear" w:color="auto" w:fill="FFFFFF"/>
            <w:tcMar>
              <w:top w:w="120" w:type="dxa"/>
              <w:left w:w="180" w:type="dxa"/>
              <w:bottom w:w="120" w:type="dxa"/>
              <w:right w:w="180" w:type="dxa"/>
            </w:tcMar>
            <w:vAlign w:val="bottom"/>
          </w:tcPr>
          <w:p w:rsidR="0060152B" w:rsidRPr="008E2807" w:rsidRDefault="0060152B" w:rsidP="00446377">
            <w:pPr>
              <w:jc w:val="center"/>
              <w:textAlignment w:val="baseline"/>
              <w:rPr>
                <w:b/>
                <w:sz w:val="20"/>
                <w:szCs w:val="20"/>
              </w:rPr>
            </w:pPr>
            <w:r w:rsidRPr="008E2807">
              <w:rPr>
                <w:b/>
                <w:sz w:val="20"/>
                <w:szCs w:val="20"/>
              </w:rPr>
              <w:t>410.0</w:t>
            </w:r>
          </w:p>
        </w:tc>
        <w:tc>
          <w:tcPr>
            <w:tcW w:w="0" w:type="auto"/>
            <w:vMerge w:val="restar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56 </w:t>
            </w:r>
          </w:p>
          <w:p w:rsidR="0060152B" w:rsidRPr="008E2807" w:rsidRDefault="0060152B" w:rsidP="00446377">
            <w:pPr>
              <w:jc w:val="center"/>
              <w:textAlignment w:val="baseline"/>
              <w:rPr>
                <w:b/>
                <w:sz w:val="20"/>
                <w:szCs w:val="20"/>
              </w:rPr>
            </w:pPr>
          </w:p>
          <w:p w:rsidR="0060152B" w:rsidRPr="008E2807" w:rsidRDefault="0060152B" w:rsidP="00446377">
            <w:pPr>
              <w:jc w:val="center"/>
              <w:textAlignment w:val="baseline"/>
              <w:rPr>
                <w:b/>
                <w:sz w:val="20"/>
                <w:szCs w:val="20"/>
              </w:rPr>
            </w:pPr>
            <w:r w:rsidRPr="008E2807">
              <w:rPr>
                <w:b/>
                <w:sz w:val="20"/>
                <w:szCs w:val="20"/>
              </w:rPr>
              <w:t xml:space="preserve">107  </w:t>
            </w:r>
          </w:p>
        </w:tc>
        <w:tc>
          <w:tcPr>
            <w:tcW w:w="0" w:type="auto"/>
            <w:vMerge w:val="restar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45  </w:t>
            </w:r>
          </w:p>
        </w:tc>
        <w:tc>
          <w:tcPr>
            <w:tcW w:w="1628"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p>
        </w:tc>
      </w:tr>
      <w:tr w:rsidR="0060152B" w:rsidRPr="00B535C3" w:rsidTr="000C29E9">
        <w:tc>
          <w:tcPr>
            <w:tcW w:w="529" w:type="pct"/>
            <w:shd w:val="clear" w:color="auto" w:fill="FFFFFF"/>
            <w:tcMar>
              <w:top w:w="120" w:type="dxa"/>
              <w:left w:w="180" w:type="dxa"/>
              <w:bottom w:w="120" w:type="dxa"/>
              <w:right w:w="180" w:type="dxa"/>
            </w:tcMar>
            <w:vAlign w:val="bottom"/>
          </w:tcPr>
          <w:p w:rsidR="0060152B" w:rsidRPr="008E2807" w:rsidRDefault="0060152B" w:rsidP="00446377">
            <w:pPr>
              <w:jc w:val="center"/>
              <w:textAlignment w:val="baseline"/>
              <w:rPr>
                <w:b/>
                <w:sz w:val="20"/>
                <w:szCs w:val="20"/>
              </w:rPr>
            </w:pPr>
            <w:r w:rsidRPr="008E2807">
              <w:rPr>
                <w:b/>
                <w:sz w:val="20"/>
                <w:szCs w:val="20"/>
              </w:rPr>
              <w:t>410.1</w:t>
            </w:r>
          </w:p>
        </w:tc>
        <w:tc>
          <w:tcPr>
            <w:tcW w:w="0" w:type="auto"/>
            <w:vMerge/>
            <w:shd w:val="clear" w:color="auto" w:fill="FFFFFF"/>
            <w:vAlign w:val="center"/>
          </w:tcPr>
          <w:p w:rsidR="0060152B" w:rsidRPr="008E2807" w:rsidRDefault="0060152B" w:rsidP="00446377">
            <w:pPr>
              <w:jc w:val="center"/>
              <w:textAlignment w:val="baseline"/>
              <w:rPr>
                <w:b/>
                <w:sz w:val="20"/>
                <w:szCs w:val="20"/>
              </w:rPr>
            </w:pPr>
          </w:p>
        </w:tc>
        <w:tc>
          <w:tcPr>
            <w:tcW w:w="0" w:type="auto"/>
            <w:vMerge/>
            <w:shd w:val="clear" w:color="auto" w:fill="FFFFFF"/>
            <w:vAlign w:val="center"/>
          </w:tcPr>
          <w:p w:rsidR="0060152B" w:rsidRPr="008E2807" w:rsidRDefault="0060152B" w:rsidP="00446377">
            <w:pPr>
              <w:jc w:val="center"/>
              <w:textAlignment w:val="baseline"/>
              <w:rPr>
                <w:b/>
                <w:sz w:val="20"/>
                <w:szCs w:val="20"/>
              </w:rPr>
            </w:pPr>
          </w:p>
        </w:tc>
        <w:tc>
          <w:tcPr>
            <w:tcW w:w="1628" w:type="pct"/>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картриджное исполнение</w:t>
            </w:r>
          </w:p>
        </w:tc>
      </w:tr>
      <w:tr w:rsidR="0060152B" w:rsidRPr="00B535C3" w:rsidTr="000C29E9">
        <w:tc>
          <w:tcPr>
            <w:tcW w:w="529" w:type="pct"/>
            <w:tcBorders>
              <w:bottom w:val="single" w:sz="4" w:space="0" w:color="auto"/>
            </w:tcBorders>
            <w:shd w:val="clear" w:color="auto" w:fill="FFFFFF"/>
            <w:tcMar>
              <w:top w:w="120" w:type="dxa"/>
              <w:left w:w="180" w:type="dxa"/>
              <w:bottom w:w="120" w:type="dxa"/>
              <w:right w:w="180" w:type="dxa"/>
            </w:tcMar>
            <w:vAlign w:val="bottom"/>
          </w:tcPr>
          <w:p w:rsidR="0060152B" w:rsidRPr="008E2807" w:rsidRDefault="0060152B" w:rsidP="00446377">
            <w:pPr>
              <w:jc w:val="center"/>
              <w:textAlignment w:val="baseline"/>
              <w:rPr>
                <w:b/>
                <w:sz w:val="20"/>
                <w:szCs w:val="20"/>
              </w:rPr>
            </w:pPr>
            <w:r w:rsidRPr="008E2807">
              <w:rPr>
                <w:b/>
                <w:sz w:val="20"/>
                <w:szCs w:val="20"/>
              </w:rPr>
              <w:t>410.2</w:t>
            </w:r>
          </w:p>
        </w:tc>
        <w:tc>
          <w:tcPr>
            <w:tcW w:w="0" w:type="auto"/>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107  </w:t>
            </w:r>
          </w:p>
        </w:tc>
        <w:tc>
          <w:tcPr>
            <w:tcW w:w="0" w:type="auto"/>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 xml:space="preserve">45  </w:t>
            </w:r>
          </w:p>
        </w:tc>
        <w:tc>
          <w:tcPr>
            <w:tcW w:w="1628" w:type="pct"/>
            <w:tcBorders>
              <w:bottom w:val="single" w:sz="4" w:space="0" w:color="auto"/>
            </w:tcBorders>
            <w:shd w:val="clear" w:color="auto" w:fill="FFFFFF"/>
            <w:tcMar>
              <w:top w:w="120" w:type="dxa"/>
              <w:left w:w="180" w:type="dxa"/>
              <w:bottom w:w="120" w:type="dxa"/>
              <w:right w:w="180" w:type="dxa"/>
            </w:tcMar>
            <w:vAlign w:val="center"/>
          </w:tcPr>
          <w:p w:rsidR="0060152B" w:rsidRPr="008E2807" w:rsidRDefault="0060152B" w:rsidP="00446377">
            <w:pPr>
              <w:jc w:val="center"/>
              <w:textAlignment w:val="baseline"/>
              <w:rPr>
                <w:b/>
                <w:sz w:val="20"/>
                <w:szCs w:val="20"/>
              </w:rPr>
            </w:pPr>
            <w:r w:rsidRPr="008E2807">
              <w:rPr>
                <w:b/>
                <w:sz w:val="20"/>
                <w:szCs w:val="20"/>
              </w:rPr>
              <w:t>монтажный фланец по SAE C</w:t>
            </w:r>
          </w:p>
        </w:tc>
      </w:tr>
    </w:tbl>
    <w:p w:rsidR="0060152B" w:rsidRPr="00446377" w:rsidRDefault="0060152B" w:rsidP="003701B0">
      <w:pPr>
        <w:shd w:val="clear" w:color="auto" w:fill="FFFFFF"/>
        <w:spacing w:before="24" w:after="120" w:line="240" w:lineRule="atLeast"/>
        <w:textAlignment w:val="baseline"/>
        <w:rPr>
          <w:b/>
          <w:sz w:val="22"/>
          <w:szCs w:val="22"/>
        </w:rPr>
      </w:pPr>
      <w:r>
        <w:rPr>
          <w:color w:val="000080"/>
          <w:spacing w:val="-8"/>
          <w:sz w:val="28"/>
          <w:szCs w:val="28"/>
          <w:shd w:val="clear" w:color="auto" w:fill="FFFFFF"/>
        </w:rPr>
        <w:t>- А</w:t>
      </w:r>
      <w:r w:rsidRPr="00D40674">
        <w:rPr>
          <w:color w:val="000080"/>
          <w:spacing w:val="-8"/>
          <w:sz w:val="28"/>
          <w:szCs w:val="28"/>
          <w:shd w:val="clear" w:color="auto" w:fill="FFFFFF"/>
        </w:rPr>
        <w:t xml:space="preserve">ксиально-поршневые г/моторы </w:t>
      </w:r>
      <w:r w:rsidRPr="003701B0">
        <w:rPr>
          <w:color w:val="000080"/>
          <w:spacing w:val="-8"/>
          <w:sz w:val="28"/>
          <w:szCs w:val="28"/>
          <w:shd w:val="clear" w:color="auto" w:fill="FFFFFF"/>
        </w:rPr>
        <w:t>со смещенным фланцем</w:t>
      </w:r>
      <w:r>
        <w:rPr>
          <w:color w:val="000080"/>
          <w:spacing w:val="-8"/>
          <w:sz w:val="28"/>
          <w:szCs w:val="28"/>
          <w:shd w:val="clear" w:color="auto" w:fill="FFFFFF"/>
        </w:rPr>
        <w:t xml:space="preserve"> 410.1 серии  </w:t>
      </w:r>
      <w:r w:rsidRPr="00446377">
        <w:rPr>
          <w:b/>
          <w:sz w:val="22"/>
          <w:szCs w:val="22"/>
        </w:rPr>
        <w:t>двух типоразмеров: 56 и 107 см3 со встроенными предохранительными и подпиточными клапанами.</w:t>
      </w:r>
    </w:p>
    <w:p w:rsidR="0060152B" w:rsidRPr="00377A21" w:rsidRDefault="0060152B" w:rsidP="00377A21">
      <w:pPr>
        <w:jc w:val="center"/>
        <w:textAlignment w:val="baseline"/>
        <w:rPr>
          <w:color w:val="FF0000"/>
          <w:spacing w:val="-8"/>
          <w:sz w:val="28"/>
          <w:szCs w:val="28"/>
          <w:shd w:val="clear" w:color="auto" w:fill="FFFFFF"/>
        </w:rPr>
      </w:pPr>
      <w:r w:rsidRPr="00377A21">
        <w:rPr>
          <w:color w:val="FF0000"/>
          <w:spacing w:val="-8"/>
          <w:sz w:val="28"/>
          <w:szCs w:val="28"/>
          <w:shd w:val="clear" w:color="auto" w:fill="FFFFFF"/>
        </w:rPr>
        <w:t>РЕГУЛИРУЕМЫЕ  Г/МОТОРЫ:</w:t>
      </w:r>
    </w:p>
    <w:p w:rsidR="0060152B" w:rsidRPr="00446377" w:rsidRDefault="0060152B" w:rsidP="008E2807">
      <w:pPr>
        <w:shd w:val="clear" w:color="auto" w:fill="FFFFFF"/>
        <w:textAlignment w:val="baseline"/>
        <w:rPr>
          <w:b/>
          <w:sz w:val="22"/>
          <w:szCs w:val="22"/>
        </w:rPr>
      </w:pPr>
      <w:r>
        <w:rPr>
          <w:color w:val="000080"/>
          <w:spacing w:val="-8"/>
          <w:sz w:val="28"/>
          <w:szCs w:val="28"/>
          <w:shd w:val="clear" w:color="auto" w:fill="FFFFFF"/>
        </w:rPr>
        <w:t xml:space="preserve">- </w:t>
      </w:r>
      <w:r w:rsidRPr="00377A21">
        <w:rPr>
          <w:color w:val="000080"/>
          <w:spacing w:val="-8"/>
          <w:sz w:val="28"/>
          <w:szCs w:val="28"/>
          <w:shd w:val="clear" w:color="auto" w:fill="FFFFFF"/>
        </w:rPr>
        <w:t>Аксиально-поршневые г/моторы с наклонным блоком цилиндров 25</w:t>
      </w:r>
      <w:r>
        <w:rPr>
          <w:color w:val="000080"/>
          <w:spacing w:val="-8"/>
          <w:sz w:val="28"/>
          <w:szCs w:val="28"/>
          <w:shd w:val="clear" w:color="auto" w:fill="FFFFFF"/>
        </w:rPr>
        <w:t>-</w:t>
      </w:r>
      <w:r w:rsidRPr="00377A21">
        <w:rPr>
          <w:color w:val="000080"/>
          <w:spacing w:val="-8"/>
          <w:sz w:val="28"/>
          <w:szCs w:val="28"/>
          <w:shd w:val="clear" w:color="auto" w:fill="FFFFFF"/>
        </w:rPr>
        <w:t>28º</w:t>
      </w:r>
      <w:r>
        <w:rPr>
          <w:color w:val="000080"/>
          <w:spacing w:val="-8"/>
          <w:sz w:val="28"/>
          <w:szCs w:val="28"/>
          <w:shd w:val="clear" w:color="auto" w:fill="FFFFFF"/>
        </w:rPr>
        <w:t xml:space="preserve"> 303 серии   </w:t>
      </w:r>
      <w:r w:rsidRPr="00446377">
        <w:rPr>
          <w:b/>
          <w:sz w:val="22"/>
          <w:szCs w:val="22"/>
        </w:rPr>
        <w:t>предназначены для работы в открытых и закрытых г/схемах стационарных и мобильных установок, биметаллический стальной блок, повышенный ресурс при работе на высоких давлениях.</w:t>
      </w:r>
    </w:p>
    <w:p w:rsidR="0060152B" w:rsidRPr="00446377" w:rsidRDefault="0060152B" w:rsidP="008E2807">
      <w:pPr>
        <w:spacing w:line="210" w:lineRule="atLeast"/>
        <w:textAlignment w:val="baseline"/>
        <w:rPr>
          <w:b/>
          <w:sz w:val="26"/>
          <w:szCs w:val="26"/>
        </w:rPr>
      </w:pPr>
      <w:r w:rsidRPr="00446377">
        <w:rPr>
          <w:b/>
          <w:sz w:val="22"/>
          <w:szCs w:val="22"/>
        </w:rPr>
        <w:t>Виды регуляторов</w:t>
      </w:r>
      <w:r w:rsidRPr="00446377">
        <w:rPr>
          <w:b/>
          <w:sz w:val="26"/>
          <w:szCs w:val="26"/>
        </w:rPr>
        <w:t xml:space="preserve">: </w:t>
      </w:r>
      <w:r w:rsidRPr="00446377">
        <w:rPr>
          <w:b/>
          <w:sz w:val="22"/>
          <w:szCs w:val="22"/>
        </w:rPr>
        <w:t>пропорциональный / регулятор постоянного давления / регулятор давления по гиперболе / функционирующие только от внешнего воздействия,</w:t>
      </w:r>
    </w:p>
    <w:p w:rsidR="0060152B" w:rsidRPr="00446377" w:rsidRDefault="0060152B" w:rsidP="008E2807">
      <w:pPr>
        <w:spacing w:line="210" w:lineRule="atLeast"/>
        <w:textAlignment w:val="baseline"/>
        <w:rPr>
          <w:b/>
          <w:sz w:val="26"/>
          <w:szCs w:val="26"/>
        </w:rPr>
      </w:pPr>
      <w:r w:rsidRPr="00446377">
        <w:rPr>
          <w:b/>
          <w:sz w:val="22"/>
          <w:szCs w:val="22"/>
        </w:rPr>
        <w:t>Виды управления:</w:t>
      </w:r>
      <w:r w:rsidRPr="00446377">
        <w:rPr>
          <w:b/>
          <w:sz w:val="26"/>
          <w:szCs w:val="26"/>
        </w:rPr>
        <w:t xml:space="preserve"> </w:t>
      </w:r>
      <w:r w:rsidRPr="00446377">
        <w:rPr>
          <w:b/>
          <w:sz w:val="22"/>
          <w:szCs w:val="22"/>
        </w:rPr>
        <w:t>гидравлическое: прямое / пропорциональное,</w:t>
      </w:r>
      <w:r w:rsidRPr="00446377">
        <w:rPr>
          <w:b/>
          <w:sz w:val="26"/>
          <w:szCs w:val="26"/>
        </w:rPr>
        <w:t xml:space="preserve"> </w:t>
      </w:r>
      <w:r w:rsidRPr="00446377">
        <w:rPr>
          <w:b/>
          <w:sz w:val="22"/>
          <w:szCs w:val="22"/>
        </w:rPr>
        <w:t>механическое</w:t>
      </w:r>
      <w:r w:rsidRPr="00446377">
        <w:rPr>
          <w:b/>
          <w:sz w:val="26"/>
          <w:szCs w:val="26"/>
        </w:rPr>
        <w:t xml:space="preserve">, </w:t>
      </w:r>
      <w:r w:rsidRPr="00446377">
        <w:rPr>
          <w:b/>
          <w:sz w:val="22"/>
          <w:szCs w:val="22"/>
        </w:rPr>
        <w:t>электроуправление: пропорциональное / дискретное.</w:t>
      </w:r>
    </w:p>
    <w:p w:rsidR="0060152B" w:rsidRPr="00446377" w:rsidRDefault="0060152B" w:rsidP="008E2807">
      <w:pPr>
        <w:spacing w:line="210" w:lineRule="atLeast"/>
        <w:textAlignment w:val="baseline"/>
        <w:rPr>
          <w:b/>
          <w:sz w:val="26"/>
          <w:szCs w:val="26"/>
        </w:rPr>
      </w:pPr>
      <w:r w:rsidRPr="00446377">
        <w:rPr>
          <w:b/>
          <w:sz w:val="22"/>
          <w:szCs w:val="22"/>
        </w:rPr>
        <w:t>Опции:</w:t>
      </w:r>
      <w:r w:rsidRPr="00446377">
        <w:rPr>
          <w:b/>
          <w:sz w:val="26"/>
          <w:szCs w:val="26"/>
        </w:rPr>
        <w:t xml:space="preserve"> </w:t>
      </w:r>
      <w:r w:rsidRPr="00446377">
        <w:rPr>
          <w:b/>
          <w:sz w:val="22"/>
          <w:szCs w:val="22"/>
        </w:rPr>
        <w:t>датчик частоты вращения вала, блок промывки (прополаскивания).</w:t>
      </w:r>
    </w:p>
    <w:tbl>
      <w:tblPr>
        <w:tblW w:w="4828" w:type="pct"/>
        <w:tblInd w:w="18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1440"/>
        <w:gridCol w:w="2519"/>
        <w:gridCol w:w="1981"/>
        <w:gridCol w:w="5039"/>
      </w:tblGrid>
      <w:tr w:rsidR="0060152B" w:rsidRPr="003701B0" w:rsidTr="008E2807">
        <w:tc>
          <w:tcPr>
            <w:tcW w:w="656" w:type="pct"/>
            <w:tcBorders>
              <w:top w:val="single" w:sz="4" w:space="0" w:color="auto"/>
              <w:left w:val="single" w:sz="4" w:space="0" w:color="auto"/>
              <w:bottom w:val="outset" w:sz="2" w:space="0" w:color="auto"/>
              <w:right w:val="single" w:sz="6" w:space="0" w:color="C5C8CA"/>
            </w:tcBorders>
            <w:shd w:val="clear" w:color="auto" w:fill="CCCCCC"/>
            <w:tcMar>
              <w:top w:w="120" w:type="dxa"/>
              <w:left w:w="180" w:type="dxa"/>
              <w:bottom w:w="120" w:type="dxa"/>
              <w:right w:w="180" w:type="dxa"/>
            </w:tcMar>
            <w:vAlign w:val="center"/>
          </w:tcPr>
          <w:p w:rsidR="0060152B" w:rsidRPr="00AB5D33" w:rsidRDefault="0060152B" w:rsidP="00FB5251">
            <w:pPr>
              <w:spacing w:line="210" w:lineRule="atLeast"/>
              <w:ind w:right="-180"/>
              <w:jc w:val="center"/>
              <w:rPr>
                <w:rFonts w:ascii="Arial" w:hAnsi="Arial" w:cs="Arial"/>
                <w:b/>
                <w:bCs/>
                <w:spacing w:val="-8"/>
                <w:sz w:val="20"/>
                <w:szCs w:val="20"/>
                <w:bdr w:val="none" w:sz="0" w:space="0" w:color="auto" w:frame="1"/>
              </w:rPr>
            </w:pPr>
            <w:r w:rsidRPr="00AB5D33">
              <w:rPr>
                <w:rFonts w:ascii="Arial" w:hAnsi="Arial" w:cs="Arial"/>
                <w:b/>
                <w:bCs/>
                <w:spacing w:val="-8"/>
                <w:sz w:val="20"/>
                <w:szCs w:val="20"/>
                <w:bdr w:val="none" w:sz="0" w:space="0" w:color="auto" w:frame="1"/>
              </w:rPr>
              <w:t>Серия</w:t>
            </w:r>
          </w:p>
        </w:tc>
        <w:tc>
          <w:tcPr>
            <w:tcW w:w="1147" w:type="pct"/>
            <w:tcBorders>
              <w:top w:val="single" w:sz="4" w:space="0" w:color="auto"/>
              <w:left w:val="outset" w:sz="2" w:space="0" w:color="auto"/>
              <w:bottom w:val="outset" w:sz="2" w:space="0" w:color="auto"/>
              <w:right w:val="single" w:sz="6" w:space="0" w:color="C5C8CA"/>
            </w:tcBorders>
            <w:shd w:val="clear" w:color="auto" w:fill="CCCCCC"/>
            <w:tcMar>
              <w:top w:w="120" w:type="dxa"/>
              <w:left w:w="180" w:type="dxa"/>
              <w:bottom w:w="120" w:type="dxa"/>
              <w:right w:w="180" w:type="dxa"/>
            </w:tcMar>
            <w:vAlign w:val="center"/>
          </w:tcPr>
          <w:p w:rsidR="0060152B" w:rsidRPr="00AB5D33" w:rsidRDefault="0060152B" w:rsidP="00C73CB8">
            <w:pPr>
              <w:spacing w:line="210" w:lineRule="atLeast"/>
              <w:ind w:left="-180" w:right="-181"/>
              <w:jc w:val="center"/>
              <w:rPr>
                <w:rFonts w:ascii="Arial" w:hAnsi="Arial" w:cs="Arial"/>
                <w:b/>
                <w:bCs/>
                <w:spacing w:val="-8"/>
                <w:sz w:val="20"/>
                <w:szCs w:val="20"/>
                <w:bdr w:val="none" w:sz="0" w:space="0" w:color="auto" w:frame="1"/>
              </w:rPr>
            </w:pPr>
            <w:r w:rsidRPr="00AB5D33">
              <w:rPr>
                <w:rFonts w:ascii="Arial" w:hAnsi="Arial" w:cs="Arial"/>
                <w:b/>
                <w:bCs/>
                <w:spacing w:val="-8"/>
                <w:sz w:val="20"/>
                <w:szCs w:val="20"/>
                <w:bdr w:val="none" w:sz="0" w:space="0" w:color="auto" w:frame="1"/>
              </w:rPr>
              <w:t>Рабочий объем, см3/об.</w:t>
            </w:r>
          </w:p>
        </w:tc>
        <w:tc>
          <w:tcPr>
            <w:tcW w:w="902" w:type="pct"/>
            <w:tcBorders>
              <w:top w:val="single" w:sz="4" w:space="0" w:color="auto"/>
              <w:left w:val="outset" w:sz="2" w:space="0" w:color="auto"/>
              <w:bottom w:val="outset" w:sz="2" w:space="0" w:color="auto"/>
              <w:right w:val="single" w:sz="6" w:space="0" w:color="C5C8CA"/>
            </w:tcBorders>
            <w:shd w:val="clear" w:color="auto" w:fill="CCCCCC"/>
            <w:tcMar>
              <w:top w:w="120" w:type="dxa"/>
              <w:left w:w="180" w:type="dxa"/>
              <w:bottom w:w="120" w:type="dxa"/>
              <w:right w:w="180" w:type="dxa"/>
            </w:tcMar>
            <w:vAlign w:val="center"/>
          </w:tcPr>
          <w:p w:rsidR="0060152B" w:rsidRPr="00AB5D33" w:rsidRDefault="0060152B" w:rsidP="003701B0">
            <w:pPr>
              <w:spacing w:line="210" w:lineRule="atLeast"/>
              <w:jc w:val="center"/>
              <w:rPr>
                <w:rFonts w:ascii="Arial" w:hAnsi="Arial" w:cs="Arial"/>
                <w:b/>
                <w:bCs/>
                <w:spacing w:val="-8"/>
                <w:sz w:val="20"/>
                <w:szCs w:val="20"/>
                <w:bdr w:val="none" w:sz="0" w:space="0" w:color="auto" w:frame="1"/>
              </w:rPr>
            </w:pPr>
            <w:r w:rsidRPr="00AB5D33">
              <w:rPr>
                <w:rFonts w:ascii="Arial" w:hAnsi="Arial" w:cs="Arial"/>
                <w:b/>
                <w:bCs/>
                <w:spacing w:val="-8"/>
                <w:sz w:val="20"/>
                <w:szCs w:val="20"/>
                <w:bdr w:val="none" w:sz="0" w:space="0" w:color="auto" w:frame="1"/>
              </w:rPr>
              <w:t>Давление, МПа</w:t>
            </w:r>
          </w:p>
        </w:tc>
        <w:tc>
          <w:tcPr>
            <w:tcW w:w="2295" w:type="pct"/>
            <w:tcBorders>
              <w:top w:val="single" w:sz="4" w:space="0" w:color="auto"/>
              <w:left w:val="outset" w:sz="2" w:space="0" w:color="auto"/>
              <w:bottom w:val="outset" w:sz="2" w:space="0" w:color="auto"/>
              <w:right w:val="single" w:sz="4" w:space="0" w:color="auto"/>
            </w:tcBorders>
            <w:shd w:val="clear" w:color="auto" w:fill="CCCCCC"/>
            <w:tcMar>
              <w:top w:w="120" w:type="dxa"/>
              <w:left w:w="180" w:type="dxa"/>
              <w:bottom w:w="120" w:type="dxa"/>
              <w:right w:w="180" w:type="dxa"/>
            </w:tcMar>
            <w:vAlign w:val="center"/>
          </w:tcPr>
          <w:p w:rsidR="0060152B" w:rsidRPr="00AB5D33" w:rsidRDefault="0060152B" w:rsidP="003701B0">
            <w:pPr>
              <w:spacing w:line="210" w:lineRule="atLeast"/>
              <w:jc w:val="center"/>
              <w:rPr>
                <w:rFonts w:ascii="Arial" w:hAnsi="Arial" w:cs="Arial"/>
                <w:b/>
                <w:bCs/>
                <w:spacing w:val="-8"/>
                <w:sz w:val="20"/>
                <w:szCs w:val="20"/>
                <w:bdr w:val="none" w:sz="0" w:space="0" w:color="auto" w:frame="1"/>
              </w:rPr>
            </w:pPr>
            <w:r w:rsidRPr="00AB5D33">
              <w:rPr>
                <w:rFonts w:ascii="Arial" w:hAnsi="Arial" w:cs="Arial"/>
                <w:b/>
                <w:bCs/>
                <w:spacing w:val="-8"/>
                <w:sz w:val="20"/>
                <w:szCs w:val="20"/>
                <w:bdr w:val="none" w:sz="0" w:space="0" w:color="auto" w:frame="1"/>
              </w:rPr>
              <w:t>Примечание</w:t>
            </w:r>
          </w:p>
        </w:tc>
      </w:tr>
      <w:tr w:rsidR="0060152B" w:rsidRPr="003701B0" w:rsidTr="008E2807">
        <w:tc>
          <w:tcPr>
            <w:tcW w:w="656"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FB5251">
            <w:pPr>
              <w:spacing w:line="210" w:lineRule="atLeast"/>
              <w:ind w:right="-180"/>
              <w:rPr>
                <w:b/>
                <w:sz w:val="20"/>
                <w:szCs w:val="20"/>
              </w:rPr>
            </w:pPr>
            <w:r w:rsidRPr="00AB5D33">
              <w:rPr>
                <w:b/>
                <w:sz w:val="20"/>
                <w:szCs w:val="20"/>
              </w:rPr>
              <w:t xml:space="preserve">  </w:t>
            </w:r>
            <w:r>
              <w:rPr>
                <w:b/>
                <w:sz w:val="20"/>
                <w:szCs w:val="20"/>
              </w:rPr>
              <w:t xml:space="preserve"> </w:t>
            </w:r>
            <w:r w:rsidRPr="00AB5D33">
              <w:rPr>
                <w:b/>
                <w:sz w:val="20"/>
                <w:szCs w:val="20"/>
              </w:rPr>
              <w:t xml:space="preserve"> </w:t>
            </w:r>
            <w:r>
              <w:rPr>
                <w:b/>
                <w:sz w:val="20"/>
                <w:szCs w:val="20"/>
              </w:rPr>
              <w:t xml:space="preserve">  </w:t>
            </w:r>
            <w:r w:rsidRPr="00AB5D33">
              <w:rPr>
                <w:b/>
                <w:sz w:val="20"/>
                <w:szCs w:val="20"/>
              </w:rPr>
              <w:t>303.1</w:t>
            </w:r>
          </w:p>
        </w:tc>
        <w:tc>
          <w:tcPr>
            <w:tcW w:w="1147" w:type="pct"/>
            <w:tcBorders>
              <w:top w:val="outset" w:sz="2" w:space="0" w:color="auto"/>
              <w:left w:val="outset" w:sz="2"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jc w:val="center"/>
              <w:rPr>
                <w:b/>
                <w:sz w:val="20"/>
                <w:szCs w:val="20"/>
              </w:rPr>
            </w:pPr>
            <w:r w:rsidRPr="00AB5D33">
              <w:rPr>
                <w:b/>
                <w:sz w:val="20"/>
                <w:szCs w:val="20"/>
              </w:rPr>
              <w:t>80</w:t>
            </w:r>
          </w:p>
        </w:tc>
        <w:tc>
          <w:tcPr>
            <w:tcW w:w="902" w:type="pct"/>
            <w:tcBorders>
              <w:top w:val="outset" w:sz="2" w:space="0" w:color="auto"/>
              <w:left w:val="outset" w:sz="2"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jc w:val="center"/>
              <w:rPr>
                <w:b/>
                <w:sz w:val="20"/>
                <w:szCs w:val="20"/>
              </w:rPr>
            </w:pPr>
            <w:r w:rsidRPr="00AB5D33">
              <w:rPr>
                <w:b/>
                <w:sz w:val="20"/>
                <w:szCs w:val="20"/>
              </w:rPr>
              <w:t>40</w:t>
            </w:r>
          </w:p>
        </w:tc>
        <w:tc>
          <w:tcPr>
            <w:tcW w:w="2295" w:type="pct"/>
            <w:tcBorders>
              <w:top w:val="outset" w:sz="2"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797803">
            <w:pPr>
              <w:spacing w:line="210" w:lineRule="atLeast"/>
              <w:jc w:val="center"/>
              <w:textAlignment w:val="baseline"/>
              <w:rPr>
                <w:rFonts w:ascii="Arial" w:hAnsi="Arial" w:cs="Arial"/>
                <w:b/>
                <w:spacing w:val="-8"/>
                <w:sz w:val="20"/>
                <w:szCs w:val="20"/>
              </w:rPr>
            </w:pPr>
            <w:r w:rsidRPr="00AB5D33">
              <w:rPr>
                <w:rFonts w:ascii="Arial" w:hAnsi="Arial" w:cs="Arial"/>
                <w:b/>
                <w:spacing w:val="-8"/>
                <w:sz w:val="20"/>
                <w:szCs w:val="20"/>
              </w:rPr>
              <w:t>картриджное исполнение в разработке</w:t>
            </w:r>
          </w:p>
        </w:tc>
      </w:tr>
      <w:tr w:rsidR="0060152B" w:rsidRPr="003701B0" w:rsidTr="008E2807">
        <w:tc>
          <w:tcPr>
            <w:tcW w:w="656" w:type="pct"/>
            <w:vMerge w:val="restar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FB5251">
            <w:pPr>
              <w:spacing w:line="210" w:lineRule="atLeast"/>
              <w:ind w:left="180" w:right="-180"/>
              <w:textAlignment w:val="baseline"/>
              <w:rPr>
                <w:b/>
                <w:sz w:val="20"/>
                <w:szCs w:val="20"/>
              </w:rPr>
            </w:pPr>
            <w:r>
              <w:rPr>
                <w:b/>
                <w:sz w:val="20"/>
                <w:szCs w:val="20"/>
              </w:rPr>
              <w:t xml:space="preserve">  </w:t>
            </w:r>
            <w:r w:rsidRPr="00AB5D33">
              <w:rPr>
                <w:b/>
                <w:sz w:val="20"/>
                <w:szCs w:val="20"/>
              </w:rPr>
              <w:t>303.2</w:t>
            </w:r>
          </w:p>
        </w:tc>
        <w:tc>
          <w:tcPr>
            <w:tcW w:w="1147"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12</w:t>
            </w:r>
          </w:p>
          <w:p w:rsidR="0060152B" w:rsidRPr="00AB5D33" w:rsidRDefault="0060152B" w:rsidP="00C73CB8">
            <w:pPr>
              <w:spacing w:line="210" w:lineRule="atLeast"/>
              <w:ind w:left="180"/>
              <w:jc w:val="center"/>
              <w:textAlignment w:val="baseline"/>
              <w:rPr>
                <w:b/>
                <w:sz w:val="20"/>
                <w:szCs w:val="20"/>
              </w:rPr>
            </w:pPr>
            <w:r w:rsidRPr="00AB5D33">
              <w:rPr>
                <w:b/>
                <w:sz w:val="20"/>
                <w:szCs w:val="20"/>
              </w:rPr>
              <w:t>28</w:t>
            </w:r>
          </w:p>
        </w:tc>
        <w:tc>
          <w:tcPr>
            <w:tcW w:w="902"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p>
        </w:tc>
        <w:tc>
          <w:tcPr>
            <w:tcW w:w="2295" w:type="pct"/>
            <w:vMerge w:val="restar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3701B0">
            <w:pPr>
              <w:spacing w:line="210" w:lineRule="atLeast"/>
              <w:jc w:val="center"/>
              <w:rPr>
                <w:rFonts w:ascii="Arial" w:hAnsi="Arial" w:cs="Arial"/>
                <w:spacing w:val="-8"/>
                <w:sz w:val="20"/>
                <w:szCs w:val="20"/>
              </w:rPr>
            </w:pPr>
            <w:r w:rsidRPr="00AB5D33">
              <w:rPr>
                <w:rFonts w:ascii="Arial" w:hAnsi="Arial" w:cs="Arial"/>
                <w:spacing w:val="-8"/>
                <w:sz w:val="20"/>
                <w:szCs w:val="20"/>
              </w:rPr>
              <w:br/>
            </w:r>
          </w:p>
        </w:tc>
      </w:tr>
      <w:tr w:rsidR="0060152B" w:rsidRPr="003701B0" w:rsidTr="008E2807">
        <w:tc>
          <w:tcPr>
            <w:tcW w:w="65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AB5D33" w:rsidRDefault="0060152B" w:rsidP="00FB5251">
            <w:pPr>
              <w:spacing w:line="210" w:lineRule="atLeast"/>
              <w:ind w:left="180" w:right="-180"/>
              <w:jc w:val="center"/>
              <w:textAlignment w:val="baseline"/>
              <w:rPr>
                <w:b/>
                <w:sz w:val="20"/>
                <w:szCs w:val="20"/>
              </w:rPr>
            </w:pPr>
          </w:p>
        </w:tc>
        <w:tc>
          <w:tcPr>
            <w:tcW w:w="1147"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56</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112</w:t>
            </w:r>
          </w:p>
        </w:tc>
        <w:tc>
          <w:tcPr>
            <w:tcW w:w="902"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32</w:t>
            </w:r>
          </w:p>
        </w:tc>
        <w:tc>
          <w:tcPr>
            <w:tcW w:w="229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AB5D33" w:rsidRDefault="0060152B" w:rsidP="003701B0">
            <w:pPr>
              <w:jc w:val="center"/>
              <w:rPr>
                <w:rFonts w:ascii="Arial" w:hAnsi="Arial" w:cs="Arial"/>
                <w:spacing w:val="-8"/>
                <w:sz w:val="20"/>
                <w:szCs w:val="20"/>
              </w:rPr>
            </w:pPr>
          </w:p>
        </w:tc>
      </w:tr>
      <w:tr w:rsidR="0060152B" w:rsidRPr="003701B0" w:rsidTr="008E2807">
        <w:tc>
          <w:tcPr>
            <w:tcW w:w="656"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FB5251">
            <w:pPr>
              <w:spacing w:line="210" w:lineRule="atLeast"/>
              <w:ind w:left="180" w:right="-180"/>
              <w:textAlignment w:val="baseline"/>
              <w:rPr>
                <w:b/>
                <w:sz w:val="20"/>
                <w:szCs w:val="20"/>
              </w:rPr>
            </w:pPr>
            <w:r>
              <w:rPr>
                <w:b/>
                <w:sz w:val="20"/>
                <w:szCs w:val="20"/>
              </w:rPr>
              <w:t xml:space="preserve">  </w:t>
            </w:r>
            <w:r w:rsidRPr="00AB5D33">
              <w:rPr>
                <w:b/>
                <w:sz w:val="20"/>
                <w:szCs w:val="20"/>
              </w:rPr>
              <w:t>303.3</w:t>
            </w:r>
          </w:p>
        </w:tc>
        <w:tc>
          <w:tcPr>
            <w:tcW w:w="114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12</w:t>
            </w:r>
          </w:p>
          <w:p w:rsidR="0060152B" w:rsidRPr="00AB5D33" w:rsidRDefault="0060152B" w:rsidP="00C73CB8">
            <w:pPr>
              <w:spacing w:line="210" w:lineRule="atLeast"/>
              <w:ind w:left="180"/>
              <w:jc w:val="center"/>
              <w:textAlignment w:val="baseline"/>
              <w:rPr>
                <w:b/>
                <w:sz w:val="20"/>
                <w:szCs w:val="20"/>
              </w:rPr>
            </w:pPr>
            <w:r w:rsidRPr="00AB5D33">
              <w:rPr>
                <w:b/>
                <w:sz w:val="20"/>
                <w:szCs w:val="20"/>
              </w:rPr>
              <w:t>28</w:t>
            </w:r>
          </w:p>
          <w:p w:rsidR="0060152B" w:rsidRPr="00AB5D33" w:rsidRDefault="0060152B" w:rsidP="00C73CB8">
            <w:pPr>
              <w:spacing w:line="210" w:lineRule="atLeast"/>
              <w:ind w:left="180"/>
              <w:jc w:val="center"/>
              <w:textAlignment w:val="baseline"/>
              <w:rPr>
                <w:b/>
                <w:sz w:val="20"/>
                <w:szCs w:val="20"/>
              </w:rPr>
            </w:pPr>
            <w:r w:rsidRPr="00AB5D33">
              <w:rPr>
                <w:b/>
                <w:sz w:val="20"/>
                <w:szCs w:val="20"/>
              </w:rPr>
              <w:t>55</w:t>
            </w:r>
          </w:p>
          <w:p w:rsidR="0060152B" w:rsidRPr="00AB5D33" w:rsidRDefault="0060152B" w:rsidP="00C73CB8">
            <w:pPr>
              <w:spacing w:line="210" w:lineRule="atLeast"/>
              <w:ind w:left="180"/>
              <w:jc w:val="center"/>
              <w:textAlignment w:val="baseline"/>
              <w:rPr>
                <w:b/>
                <w:sz w:val="20"/>
                <w:szCs w:val="20"/>
              </w:rPr>
            </w:pPr>
            <w:r w:rsidRPr="00AB5D33">
              <w:rPr>
                <w:b/>
                <w:sz w:val="20"/>
                <w:szCs w:val="20"/>
              </w:rPr>
              <w:t>56</w:t>
            </w:r>
          </w:p>
          <w:p w:rsidR="0060152B" w:rsidRPr="00AB5D33" w:rsidRDefault="0060152B" w:rsidP="00C73CB8">
            <w:pPr>
              <w:spacing w:line="210" w:lineRule="atLeast"/>
              <w:ind w:left="180"/>
              <w:jc w:val="center"/>
              <w:textAlignment w:val="baseline"/>
              <w:rPr>
                <w:b/>
                <w:sz w:val="20"/>
                <w:szCs w:val="20"/>
              </w:rPr>
            </w:pPr>
            <w:r w:rsidRPr="00AB5D33">
              <w:rPr>
                <w:b/>
                <w:sz w:val="20"/>
                <w:szCs w:val="20"/>
              </w:rPr>
              <w:t>80</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107</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112</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160</w:t>
            </w:r>
          </w:p>
          <w:p w:rsidR="0060152B" w:rsidRPr="00AB5D33" w:rsidRDefault="0060152B" w:rsidP="00C73CB8">
            <w:pPr>
              <w:spacing w:line="210" w:lineRule="atLeast"/>
              <w:ind w:left="180"/>
              <w:jc w:val="center"/>
              <w:textAlignment w:val="baseline"/>
              <w:rPr>
                <w:b/>
                <w:sz w:val="20"/>
                <w:szCs w:val="20"/>
              </w:rPr>
            </w:pPr>
            <w:r w:rsidRPr="00AB5D33">
              <w:rPr>
                <w:b/>
                <w:sz w:val="20"/>
                <w:szCs w:val="20"/>
              </w:rPr>
              <w:t>250</w:t>
            </w:r>
          </w:p>
        </w:tc>
        <w:tc>
          <w:tcPr>
            <w:tcW w:w="902"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40</w:t>
            </w:r>
          </w:p>
        </w:tc>
        <w:tc>
          <w:tcPr>
            <w:tcW w:w="2295"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3701B0">
            <w:pPr>
              <w:spacing w:line="210" w:lineRule="atLeast"/>
              <w:jc w:val="center"/>
              <w:rPr>
                <w:rFonts w:ascii="Arial" w:hAnsi="Arial" w:cs="Arial"/>
                <w:spacing w:val="-8"/>
                <w:sz w:val="20"/>
                <w:szCs w:val="20"/>
              </w:rPr>
            </w:pPr>
          </w:p>
        </w:tc>
      </w:tr>
      <w:tr w:rsidR="0060152B" w:rsidRPr="003701B0" w:rsidTr="008E2807">
        <w:tc>
          <w:tcPr>
            <w:tcW w:w="656"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FB5251">
            <w:pPr>
              <w:spacing w:line="210" w:lineRule="atLeast"/>
              <w:ind w:left="180" w:right="-225"/>
              <w:textAlignment w:val="baseline"/>
              <w:rPr>
                <w:b/>
                <w:sz w:val="20"/>
                <w:szCs w:val="20"/>
              </w:rPr>
            </w:pPr>
            <w:r>
              <w:rPr>
                <w:b/>
                <w:sz w:val="20"/>
                <w:szCs w:val="20"/>
              </w:rPr>
              <w:t xml:space="preserve">  </w:t>
            </w:r>
            <w:r w:rsidRPr="00AB5D33">
              <w:rPr>
                <w:b/>
                <w:sz w:val="20"/>
                <w:szCs w:val="20"/>
              </w:rPr>
              <w:t>303.4</w:t>
            </w:r>
          </w:p>
        </w:tc>
        <w:tc>
          <w:tcPr>
            <w:tcW w:w="1147"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12</w:t>
            </w:r>
          </w:p>
          <w:p w:rsidR="0060152B" w:rsidRPr="00AB5D33" w:rsidRDefault="0060152B" w:rsidP="00C73CB8">
            <w:pPr>
              <w:spacing w:line="210" w:lineRule="atLeast"/>
              <w:ind w:left="180"/>
              <w:jc w:val="center"/>
              <w:textAlignment w:val="baseline"/>
              <w:rPr>
                <w:b/>
                <w:sz w:val="20"/>
                <w:szCs w:val="20"/>
              </w:rPr>
            </w:pPr>
            <w:r w:rsidRPr="00AB5D33">
              <w:rPr>
                <w:b/>
                <w:sz w:val="20"/>
                <w:szCs w:val="20"/>
              </w:rPr>
              <w:t>28</w:t>
            </w:r>
          </w:p>
          <w:p w:rsidR="0060152B" w:rsidRPr="00AB5D33" w:rsidRDefault="0060152B" w:rsidP="00C73CB8">
            <w:pPr>
              <w:spacing w:line="210" w:lineRule="atLeast"/>
              <w:ind w:left="180"/>
              <w:jc w:val="center"/>
              <w:textAlignment w:val="baseline"/>
              <w:rPr>
                <w:b/>
                <w:sz w:val="20"/>
                <w:szCs w:val="20"/>
              </w:rPr>
            </w:pPr>
            <w:r w:rsidRPr="00AB5D33">
              <w:rPr>
                <w:b/>
                <w:sz w:val="20"/>
                <w:szCs w:val="20"/>
              </w:rPr>
              <w:t>55</w:t>
            </w:r>
          </w:p>
          <w:p w:rsidR="0060152B" w:rsidRPr="00AB5D33" w:rsidRDefault="0060152B" w:rsidP="00C73CB8">
            <w:pPr>
              <w:spacing w:line="210" w:lineRule="atLeast"/>
              <w:ind w:left="180"/>
              <w:jc w:val="center"/>
              <w:textAlignment w:val="baseline"/>
              <w:rPr>
                <w:b/>
                <w:sz w:val="20"/>
                <w:szCs w:val="20"/>
              </w:rPr>
            </w:pPr>
            <w:r w:rsidRPr="00AB5D33">
              <w:rPr>
                <w:b/>
                <w:sz w:val="20"/>
                <w:szCs w:val="20"/>
              </w:rPr>
              <w:t>56</w:t>
            </w:r>
          </w:p>
          <w:p w:rsidR="0060152B" w:rsidRPr="00AB5D33" w:rsidRDefault="0060152B" w:rsidP="00C73CB8">
            <w:pPr>
              <w:spacing w:line="210" w:lineRule="atLeast"/>
              <w:ind w:left="180"/>
              <w:jc w:val="center"/>
              <w:textAlignment w:val="baseline"/>
              <w:rPr>
                <w:b/>
                <w:sz w:val="20"/>
                <w:szCs w:val="20"/>
              </w:rPr>
            </w:pPr>
            <w:r w:rsidRPr="00AB5D33">
              <w:rPr>
                <w:b/>
                <w:sz w:val="20"/>
                <w:szCs w:val="20"/>
              </w:rPr>
              <w:t>80</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107</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112</w:t>
            </w:r>
          </w:p>
          <w:p w:rsidR="0060152B" w:rsidRPr="00AB5D33" w:rsidRDefault="0060152B" w:rsidP="00C73CB8">
            <w:pPr>
              <w:spacing w:line="210" w:lineRule="atLeast"/>
              <w:ind w:left="180"/>
              <w:jc w:val="center"/>
              <w:textAlignment w:val="baseline"/>
              <w:rPr>
                <w:b/>
                <w:sz w:val="20"/>
                <w:szCs w:val="20"/>
              </w:rPr>
            </w:pPr>
            <w:r w:rsidRPr="00AB5D33">
              <w:rPr>
                <w:b/>
                <w:sz w:val="20"/>
                <w:szCs w:val="20"/>
              </w:rPr>
              <w:t>160</w:t>
            </w:r>
          </w:p>
          <w:p w:rsidR="0060152B" w:rsidRPr="00AB5D33" w:rsidRDefault="0060152B" w:rsidP="00C73CB8">
            <w:pPr>
              <w:spacing w:line="210" w:lineRule="atLeast"/>
              <w:ind w:left="180"/>
              <w:jc w:val="center"/>
              <w:textAlignment w:val="baseline"/>
              <w:rPr>
                <w:b/>
                <w:sz w:val="20"/>
                <w:szCs w:val="20"/>
              </w:rPr>
            </w:pPr>
            <w:r w:rsidRPr="00AB5D33">
              <w:rPr>
                <w:b/>
                <w:sz w:val="20"/>
                <w:szCs w:val="20"/>
              </w:rPr>
              <w:t>250</w:t>
            </w:r>
          </w:p>
        </w:tc>
        <w:tc>
          <w:tcPr>
            <w:tcW w:w="902"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AB5D33" w:rsidRDefault="0060152B" w:rsidP="00C73CB8">
            <w:pPr>
              <w:spacing w:line="210" w:lineRule="atLeast"/>
              <w:ind w:left="180"/>
              <w:jc w:val="center"/>
              <w:textAlignment w:val="baseline"/>
              <w:rPr>
                <w:b/>
                <w:sz w:val="20"/>
                <w:szCs w:val="20"/>
              </w:rPr>
            </w:pPr>
            <w:r w:rsidRPr="00AB5D33">
              <w:rPr>
                <w:b/>
                <w:sz w:val="20"/>
                <w:szCs w:val="20"/>
              </w:rPr>
              <w:t>40</w:t>
            </w:r>
          </w:p>
        </w:tc>
        <w:tc>
          <w:tcPr>
            <w:tcW w:w="2295" w:type="pct"/>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AB5D33" w:rsidRDefault="0060152B" w:rsidP="003701B0">
            <w:pPr>
              <w:jc w:val="center"/>
              <w:rPr>
                <w:sz w:val="20"/>
                <w:szCs w:val="20"/>
              </w:rPr>
            </w:pPr>
          </w:p>
        </w:tc>
      </w:tr>
    </w:tbl>
    <w:p w:rsidR="0060152B" w:rsidRPr="00FB5251" w:rsidRDefault="0060152B" w:rsidP="00AB5D33">
      <w:pPr>
        <w:shd w:val="clear" w:color="auto" w:fill="FFFFFF"/>
        <w:textAlignment w:val="baseline"/>
        <w:rPr>
          <w:b/>
          <w:sz w:val="22"/>
          <w:szCs w:val="22"/>
        </w:rPr>
      </w:pPr>
      <w:r>
        <w:rPr>
          <w:color w:val="000080"/>
          <w:spacing w:val="-8"/>
          <w:sz w:val="28"/>
          <w:szCs w:val="28"/>
          <w:shd w:val="clear" w:color="auto" w:fill="FFFFFF"/>
        </w:rPr>
        <w:t xml:space="preserve">- </w:t>
      </w:r>
      <w:r w:rsidRPr="00377A21">
        <w:rPr>
          <w:color w:val="000080"/>
          <w:spacing w:val="-8"/>
          <w:sz w:val="28"/>
          <w:szCs w:val="28"/>
          <w:shd w:val="clear" w:color="auto" w:fill="FFFFFF"/>
        </w:rPr>
        <w:t xml:space="preserve">Аксиально-поршневые г/моторы </w:t>
      </w:r>
      <w:r>
        <w:rPr>
          <w:color w:val="000080"/>
          <w:spacing w:val="-8"/>
          <w:sz w:val="28"/>
          <w:szCs w:val="28"/>
          <w:shd w:val="clear" w:color="auto" w:fill="FFFFFF"/>
        </w:rPr>
        <w:t xml:space="preserve"> с </w:t>
      </w:r>
      <w:r w:rsidRPr="00B66F3E">
        <w:rPr>
          <w:color w:val="000080"/>
          <w:spacing w:val="-8"/>
          <w:sz w:val="28"/>
          <w:szCs w:val="28"/>
          <w:shd w:val="clear" w:color="auto" w:fill="FFFFFF"/>
        </w:rPr>
        <w:t>наклонны</w:t>
      </w:r>
      <w:r>
        <w:rPr>
          <w:color w:val="000080"/>
          <w:spacing w:val="-8"/>
          <w:sz w:val="28"/>
          <w:szCs w:val="28"/>
          <w:shd w:val="clear" w:color="auto" w:fill="FFFFFF"/>
        </w:rPr>
        <w:t>м</w:t>
      </w:r>
      <w:r w:rsidRPr="00B66F3E">
        <w:rPr>
          <w:color w:val="000080"/>
          <w:spacing w:val="-8"/>
          <w:sz w:val="28"/>
          <w:szCs w:val="28"/>
          <w:shd w:val="clear" w:color="auto" w:fill="FFFFFF"/>
        </w:rPr>
        <w:t xml:space="preserve"> блок</w:t>
      </w:r>
      <w:r>
        <w:rPr>
          <w:color w:val="000080"/>
          <w:spacing w:val="-8"/>
          <w:sz w:val="28"/>
          <w:szCs w:val="28"/>
          <w:shd w:val="clear" w:color="auto" w:fill="FFFFFF"/>
        </w:rPr>
        <w:t xml:space="preserve">ом  </w:t>
      </w:r>
      <w:r w:rsidRPr="00B71FAA">
        <w:rPr>
          <w:color w:val="000080"/>
          <w:spacing w:val="-8"/>
          <w:sz w:val="28"/>
          <w:szCs w:val="28"/>
          <w:shd w:val="clear" w:color="auto" w:fill="FFFFFF"/>
        </w:rPr>
        <w:t>цилиндров 25-28º</w:t>
      </w:r>
      <w:r>
        <w:rPr>
          <w:color w:val="000080"/>
          <w:spacing w:val="-8"/>
          <w:sz w:val="28"/>
          <w:szCs w:val="28"/>
          <w:shd w:val="clear" w:color="auto" w:fill="FFFFFF"/>
        </w:rPr>
        <w:t xml:space="preserve"> 403 серии </w:t>
      </w:r>
      <w:r>
        <w:rPr>
          <w:b/>
          <w:sz w:val="22"/>
          <w:szCs w:val="22"/>
        </w:rPr>
        <w:t xml:space="preserve"> </w:t>
      </w:r>
      <w:r w:rsidRPr="00FB5251">
        <w:rPr>
          <w:b/>
          <w:sz w:val="22"/>
          <w:szCs w:val="22"/>
        </w:rPr>
        <w:t>для работы в открытых и закрытых г/схемах стационарных и мобильных установок. Повышенный ресурс при работе на высоких давлениях. Макс.</w:t>
      </w:r>
      <w:r>
        <w:rPr>
          <w:b/>
          <w:sz w:val="22"/>
          <w:szCs w:val="22"/>
        </w:rPr>
        <w:t xml:space="preserve"> </w:t>
      </w:r>
      <w:r w:rsidRPr="00FB5251">
        <w:rPr>
          <w:b/>
          <w:sz w:val="22"/>
          <w:szCs w:val="22"/>
        </w:rPr>
        <w:t>рабочее давление: непрерывное 400 бар, пиковое  450 бар, с коническими поршнями, биметаллический стальной блок.</w:t>
      </w:r>
    </w:p>
    <w:p w:rsidR="0060152B" w:rsidRPr="00FB5251" w:rsidRDefault="0060152B" w:rsidP="00AB5D33">
      <w:pPr>
        <w:textAlignment w:val="baseline"/>
        <w:rPr>
          <w:b/>
          <w:sz w:val="26"/>
          <w:szCs w:val="26"/>
        </w:rPr>
      </w:pPr>
      <w:r w:rsidRPr="00FB5251">
        <w:rPr>
          <w:b/>
          <w:sz w:val="22"/>
          <w:szCs w:val="22"/>
        </w:rPr>
        <w:t>Виды регуляторов:</w:t>
      </w:r>
      <w:r w:rsidRPr="00FB5251">
        <w:rPr>
          <w:b/>
          <w:sz w:val="26"/>
          <w:szCs w:val="26"/>
        </w:rPr>
        <w:t xml:space="preserve"> </w:t>
      </w:r>
      <w:r w:rsidRPr="00FB5251">
        <w:rPr>
          <w:b/>
          <w:sz w:val="22"/>
          <w:szCs w:val="22"/>
        </w:rPr>
        <w:t>пропорциональный / регулятор: постоянного давления /  давления  по гиперболе /     функционирующие только от внешнего воздействия.</w:t>
      </w:r>
    </w:p>
    <w:p w:rsidR="0060152B" w:rsidRPr="00FB5251" w:rsidRDefault="0060152B" w:rsidP="00AB5D33">
      <w:pPr>
        <w:textAlignment w:val="baseline"/>
        <w:rPr>
          <w:b/>
          <w:sz w:val="26"/>
          <w:szCs w:val="26"/>
        </w:rPr>
      </w:pPr>
      <w:r w:rsidRPr="00FB5251">
        <w:rPr>
          <w:b/>
          <w:sz w:val="22"/>
          <w:szCs w:val="22"/>
        </w:rPr>
        <w:t>Виды управления:</w:t>
      </w:r>
      <w:r w:rsidRPr="00FB5251">
        <w:rPr>
          <w:b/>
          <w:sz w:val="26"/>
          <w:szCs w:val="26"/>
        </w:rPr>
        <w:t xml:space="preserve"> </w:t>
      </w:r>
      <w:r w:rsidRPr="00FB5251">
        <w:rPr>
          <w:b/>
          <w:sz w:val="22"/>
          <w:szCs w:val="22"/>
        </w:rPr>
        <w:t>гидравлическое: прямое / пропорциональное / механическое,</w:t>
      </w:r>
      <w:r w:rsidRPr="00FB5251">
        <w:rPr>
          <w:b/>
          <w:sz w:val="26"/>
          <w:szCs w:val="26"/>
        </w:rPr>
        <w:t xml:space="preserve"> </w:t>
      </w:r>
      <w:r w:rsidRPr="00FB5251">
        <w:rPr>
          <w:b/>
          <w:sz w:val="22"/>
          <w:szCs w:val="22"/>
        </w:rPr>
        <w:t>электроуправление: пропорциональное / дискретное.</w:t>
      </w:r>
    </w:p>
    <w:p w:rsidR="0060152B" w:rsidRPr="00FB5251" w:rsidRDefault="0060152B" w:rsidP="00AB5D33">
      <w:pPr>
        <w:textAlignment w:val="baseline"/>
        <w:rPr>
          <w:b/>
          <w:sz w:val="26"/>
          <w:szCs w:val="26"/>
        </w:rPr>
      </w:pPr>
      <w:r w:rsidRPr="00FB5251">
        <w:rPr>
          <w:b/>
          <w:sz w:val="22"/>
          <w:szCs w:val="22"/>
        </w:rPr>
        <w:t>Опции:</w:t>
      </w:r>
      <w:r w:rsidRPr="00FB5251">
        <w:rPr>
          <w:b/>
          <w:sz w:val="26"/>
          <w:szCs w:val="26"/>
        </w:rPr>
        <w:t xml:space="preserve"> </w:t>
      </w:r>
      <w:r w:rsidRPr="00FB5251">
        <w:rPr>
          <w:b/>
          <w:sz w:val="22"/>
          <w:szCs w:val="22"/>
        </w:rPr>
        <w:t xml:space="preserve">датчик частоты вращения вала, блок промывки (прополаскивания), предохранительные клапана. </w:t>
      </w:r>
    </w:p>
    <w:tbl>
      <w:tblPr>
        <w:tblW w:w="4786" w:type="pct"/>
        <w:tblCellSpacing w:w="20" w:type="dxa"/>
        <w:tblInd w:w="230" w:type="dxa"/>
        <w:tblBorders>
          <w:top w:val="single" w:sz="4" w:space="0" w:color="auto"/>
          <w:left w:val="single" w:sz="4" w:space="0" w:color="auto"/>
          <w:bottom w:val="single" w:sz="4" w:space="0" w:color="auto"/>
          <w:right w:val="single" w:sz="4" w:space="0" w:color="auto"/>
          <w:insideH w:val="single" w:sz="4" w:space="0" w:color="auto"/>
          <w:insideV w:val="outset" w:sz="2" w:space="0" w:color="auto"/>
        </w:tblBorders>
        <w:tblCellMar>
          <w:left w:w="0" w:type="dxa"/>
          <w:right w:w="0" w:type="dxa"/>
        </w:tblCellMar>
        <w:tblLook w:val="0000"/>
      </w:tblPr>
      <w:tblGrid>
        <w:gridCol w:w="1168"/>
        <w:gridCol w:w="1671"/>
        <w:gridCol w:w="2492"/>
        <w:gridCol w:w="190"/>
        <w:gridCol w:w="3374"/>
        <w:gridCol w:w="2084"/>
      </w:tblGrid>
      <w:tr w:rsidR="0060152B" w:rsidRPr="00B66F3E" w:rsidTr="00721022">
        <w:trPr>
          <w:tblCellSpacing w:w="20" w:type="dxa"/>
        </w:trPr>
        <w:tc>
          <w:tcPr>
            <w:tcW w:w="1256" w:type="pct"/>
            <w:gridSpan w:val="2"/>
            <w:shd w:val="clear" w:color="auto" w:fill="CCCCCC"/>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Типоразмер</w:t>
            </w:r>
          </w:p>
        </w:tc>
        <w:tc>
          <w:tcPr>
            <w:tcW w:w="1125" w:type="pct"/>
            <w:shd w:val="clear" w:color="auto" w:fill="CCCCCC"/>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107</w:t>
            </w:r>
          </w:p>
        </w:tc>
        <w:tc>
          <w:tcPr>
            <w:tcW w:w="1599" w:type="pct"/>
            <w:gridSpan w:val="2"/>
            <w:shd w:val="clear" w:color="auto" w:fill="CCCCCC"/>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160</w:t>
            </w:r>
          </w:p>
        </w:tc>
        <w:tc>
          <w:tcPr>
            <w:tcW w:w="929" w:type="pct"/>
            <w:shd w:val="clear" w:color="auto" w:fill="CCCCCC"/>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r w:rsidRPr="00AB5D33">
              <w:rPr>
                <w:b/>
                <w:sz w:val="20"/>
                <w:szCs w:val="20"/>
              </w:rPr>
              <w:t>250</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Рабочий объем, см3</w:t>
            </w:r>
          </w:p>
        </w:tc>
        <w:tc>
          <w:tcPr>
            <w:tcW w:w="1125" w:type="pct"/>
            <w:shd w:val="clear" w:color="auto" w:fill="FFFFFF"/>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107</w:t>
            </w:r>
          </w:p>
        </w:tc>
        <w:tc>
          <w:tcPr>
            <w:tcW w:w="1599" w:type="pct"/>
            <w:gridSpan w:val="2"/>
            <w:shd w:val="clear" w:color="auto" w:fill="FFFFFF"/>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160</w:t>
            </w:r>
          </w:p>
        </w:tc>
        <w:tc>
          <w:tcPr>
            <w:tcW w:w="929" w:type="pct"/>
            <w:shd w:val="clear" w:color="auto" w:fill="FFFFFF"/>
            <w:noWrap/>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r w:rsidRPr="00AB5D33">
              <w:rPr>
                <w:b/>
                <w:sz w:val="20"/>
                <w:szCs w:val="20"/>
              </w:rPr>
              <w:t>250</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Частота вращения, об/мин.</w:t>
            </w:r>
          </w:p>
          <w:p w:rsidR="0060152B" w:rsidRPr="00AB5D33" w:rsidRDefault="0060152B" w:rsidP="009A7EEC">
            <w:pPr>
              <w:ind w:left="180"/>
              <w:textAlignment w:val="baseline"/>
              <w:rPr>
                <w:b/>
                <w:sz w:val="20"/>
                <w:szCs w:val="20"/>
              </w:rPr>
            </w:pPr>
            <w:r w:rsidRPr="00AB5D33">
              <w:rPr>
                <w:b/>
                <w:sz w:val="20"/>
                <w:szCs w:val="20"/>
              </w:rPr>
              <w:t>- ном.</w:t>
            </w:r>
          </w:p>
          <w:p w:rsidR="0060152B" w:rsidRPr="00AB5D33" w:rsidRDefault="0060152B" w:rsidP="009A7EEC">
            <w:pPr>
              <w:ind w:left="180"/>
              <w:textAlignment w:val="baseline"/>
              <w:rPr>
                <w:b/>
                <w:sz w:val="20"/>
                <w:szCs w:val="20"/>
              </w:rPr>
            </w:pPr>
            <w:r w:rsidRPr="00AB5D33">
              <w:rPr>
                <w:b/>
                <w:sz w:val="20"/>
                <w:szCs w:val="20"/>
              </w:rPr>
              <w:t>- макс. при Vg = max</w:t>
            </w:r>
          </w:p>
          <w:p w:rsidR="0060152B" w:rsidRPr="00AB5D33" w:rsidRDefault="0060152B" w:rsidP="009A7EEC">
            <w:pPr>
              <w:ind w:left="180"/>
              <w:textAlignment w:val="baseline"/>
              <w:rPr>
                <w:b/>
                <w:sz w:val="20"/>
                <w:szCs w:val="20"/>
              </w:rPr>
            </w:pPr>
            <w:r w:rsidRPr="00AB5D33">
              <w:rPr>
                <w:b/>
                <w:sz w:val="20"/>
                <w:szCs w:val="20"/>
              </w:rPr>
              <w:t>- макс. при Vg ≤ Vgx</w:t>
            </w:r>
          </w:p>
        </w:tc>
        <w:tc>
          <w:tcPr>
            <w:tcW w:w="1125" w:type="pct"/>
            <w:shd w:val="clear" w:color="auto" w:fill="FFFFFF"/>
            <w:tcMar>
              <w:top w:w="120" w:type="dxa"/>
              <w:left w:w="180" w:type="dxa"/>
              <w:bottom w:w="120" w:type="dxa"/>
              <w:right w:w="180" w:type="dxa"/>
            </w:tcMar>
          </w:tcPr>
          <w:p w:rsidR="0060152B" w:rsidRPr="00AB5D33" w:rsidRDefault="0060152B" w:rsidP="00AB6053">
            <w:pPr>
              <w:tabs>
                <w:tab w:val="left" w:pos="2281"/>
              </w:tabs>
              <w:ind w:left="-243" w:right="-201"/>
              <w:jc w:val="center"/>
              <w:textAlignment w:val="baseline"/>
              <w:rPr>
                <w:b/>
                <w:sz w:val="20"/>
                <w:szCs w:val="20"/>
              </w:rPr>
            </w:pPr>
          </w:p>
          <w:p w:rsidR="0060152B" w:rsidRPr="00AB5D33" w:rsidRDefault="0060152B" w:rsidP="00AB6053">
            <w:pPr>
              <w:tabs>
                <w:tab w:val="left" w:pos="2281"/>
              </w:tabs>
              <w:ind w:left="-243" w:right="-201"/>
              <w:jc w:val="center"/>
              <w:textAlignment w:val="baseline"/>
              <w:rPr>
                <w:b/>
                <w:sz w:val="20"/>
                <w:szCs w:val="20"/>
              </w:rPr>
            </w:pP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1200</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3550</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5600</w:t>
            </w:r>
          </w:p>
        </w:tc>
        <w:tc>
          <w:tcPr>
            <w:tcW w:w="1599" w:type="pct"/>
            <w:gridSpan w:val="2"/>
            <w:shd w:val="clear" w:color="auto" w:fill="FFFFFF"/>
            <w:tcMar>
              <w:top w:w="120" w:type="dxa"/>
              <w:left w:w="180" w:type="dxa"/>
              <w:bottom w:w="120" w:type="dxa"/>
              <w:right w:w="180" w:type="dxa"/>
            </w:tcMar>
          </w:tcPr>
          <w:p w:rsidR="0060152B" w:rsidRPr="00AB5D33" w:rsidRDefault="0060152B" w:rsidP="00BD6B04">
            <w:pPr>
              <w:ind w:left="180" w:right="-133"/>
              <w:jc w:val="center"/>
              <w:textAlignment w:val="baseline"/>
              <w:rPr>
                <w:b/>
                <w:sz w:val="20"/>
                <w:szCs w:val="20"/>
              </w:rPr>
            </w:pPr>
          </w:p>
          <w:p w:rsidR="0060152B" w:rsidRPr="00AB5D33" w:rsidRDefault="0060152B" w:rsidP="00BD6B04">
            <w:pPr>
              <w:ind w:left="180" w:right="-133"/>
              <w:jc w:val="center"/>
              <w:textAlignment w:val="baseline"/>
              <w:rPr>
                <w:b/>
                <w:sz w:val="20"/>
                <w:szCs w:val="20"/>
              </w:rPr>
            </w:pPr>
          </w:p>
          <w:p w:rsidR="0060152B" w:rsidRPr="00AB5D33" w:rsidRDefault="0060152B" w:rsidP="00BD6B04">
            <w:pPr>
              <w:ind w:left="180" w:right="-133"/>
              <w:jc w:val="center"/>
              <w:textAlignment w:val="baseline"/>
              <w:rPr>
                <w:b/>
                <w:sz w:val="20"/>
                <w:szCs w:val="20"/>
              </w:rPr>
            </w:pPr>
            <w:r w:rsidRPr="00AB5D33">
              <w:rPr>
                <w:b/>
                <w:sz w:val="20"/>
                <w:szCs w:val="20"/>
              </w:rPr>
              <w:t>1200</w:t>
            </w:r>
          </w:p>
          <w:p w:rsidR="0060152B" w:rsidRPr="00AB5D33" w:rsidRDefault="0060152B" w:rsidP="00BD6B04">
            <w:pPr>
              <w:ind w:left="180" w:right="-133"/>
              <w:jc w:val="center"/>
              <w:textAlignment w:val="baseline"/>
              <w:rPr>
                <w:b/>
                <w:sz w:val="20"/>
                <w:szCs w:val="20"/>
              </w:rPr>
            </w:pPr>
            <w:r w:rsidRPr="00AB5D33">
              <w:rPr>
                <w:b/>
                <w:sz w:val="20"/>
                <w:szCs w:val="20"/>
              </w:rPr>
              <w:t>3100</w:t>
            </w:r>
          </w:p>
          <w:p w:rsidR="0060152B" w:rsidRPr="00AB5D33" w:rsidRDefault="0060152B" w:rsidP="00BD6B04">
            <w:pPr>
              <w:ind w:left="180" w:right="-133"/>
              <w:jc w:val="center"/>
              <w:textAlignment w:val="baseline"/>
              <w:rPr>
                <w:b/>
                <w:sz w:val="20"/>
                <w:szCs w:val="20"/>
              </w:rPr>
            </w:pPr>
            <w:r w:rsidRPr="00AB5D33">
              <w:rPr>
                <w:b/>
                <w:sz w:val="20"/>
                <w:szCs w:val="20"/>
              </w:rPr>
              <w:t>4900</w:t>
            </w:r>
          </w:p>
        </w:tc>
        <w:tc>
          <w:tcPr>
            <w:tcW w:w="929" w:type="pct"/>
            <w:shd w:val="clear" w:color="auto" w:fill="FFFFFF"/>
            <w:noWrap/>
            <w:tcMar>
              <w:top w:w="120" w:type="dxa"/>
              <w:left w:w="180" w:type="dxa"/>
              <w:bottom w:w="120" w:type="dxa"/>
              <w:right w:w="180" w:type="dxa"/>
            </w:tcMar>
          </w:tcPr>
          <w:p w:rsidR="0060152B" w:rsidRPr="00AB5D33" w:rsidRDefault="0060152B" w:rsidP="00AB6053">
            <w:pPr>
              <w:ind w:left="180" w:right="-230"/>
              <w:jc w:val="center"/>
              <w:textAlignment w:val="baseline"/>
              <w:rPr>
                <w:b/>
                <w:sz w:val="20"/>
                <w:szCs w:val="20"/>
              </w:rPr>
            </w:pPr>
          </w:p>
          <w:p w:rsidR="0060152B" w:rsidRPr="00AB5D33" w:rsidRDefault="0060152B" w:rsidP="00AB6053">
            <w:pPr>
              <w:ind w:left="180" w:right="-230"/>
              <w:jc w:val="center"/>
              <w:textAlignment w:val="baseline"/>
              <w:rPr>
                <w:b/>
                <w:sz w:val="20"/>
                <w:szCs w:val="20"/>
              </w:rPr>
            </w:pPr>
          </w:p>
          <w:p w:rsidR="0060152B" w:rsidRPr="00AB5D33" w:rsidRDefault="0060152B" w:rsidP="00AB6053">
            <w:pPr>
              <w:ind w:left="180" w:right="-230"/>
              <w:jc w:val="center"/>
              <w:textAlignment w:val="baseline"/>
              <w:rPr>
                <w:b/>
                <w:sz w:val="20"/>
                <w:szCs w:val="20"/>
              </w:rPr>
            </w:pPr>
            <w:r w:rsidRPr="00AB5D33">
              <w:rPr>
                <w:b/>
                <w:sz w:val="20"/>
                <w:szCs w:val="20"/>
              </w:rPr>
              <w:t>960</w:t>
            </w:r>
          </w:p>
          <w:p w:rsidR="0060152B" w:rsidRPr="00AB5D33" w:rsidRDefault="0060152B" w:rsidP="00AB6053">
            <w:pPr>
              <w:ind w:left="180" w:right="-230"/>
              <w:jc w:val="center"/>
              <w:textAlignment w:val="baseline"/>
              <w:rPr>
                <w:b/>
                <w:sz w:val="20"/>
                <w:szCs w:val="20"/>
              </w:rPr>
            </w:pPr>
            <w:r w:rsidRPr="00AB5D33">
              <w:rPr>
                <w:b/>
                <w:sz w:val="20"/>
                <w:szCs w:val="20"/>
              </w:rPr>
              <w:t>2700</w:t>
            </w:r>
          </w:p>
          <w:p w:rsidR="0060152B" w:rsidRPr="00AB5D33" w:rsidRDefault="0060152B" w:rsidP="00AB6053">
            <w:pPr>
              <w:ind w:left="180" w:right="-230"/>
              <w:jc w:val="center"/>
              <w:textAlignment w:val="baseline"/>
              <w:rPr>
                <w:b/>
                <w:sz w:val="20"/>
                <w:szCs w:val="20"/>
              </w:rPr>
            </w:pPr>
            <w:r w:rsidRPr="00AB5D33">
              <w:rPr>
                <w:b/>
                <w:sz w:val="20"/>
                <w:szCs w:val="20"/>
              </w:rPr>
              <w:t>3600</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center"/>
          </w:tcPr>
          <w:p w:rsidR="0060152B" w:rsidRPr="00AB5D33" w:rsidRDefault="0060152B" w:rsidP="009A7EEC">
            <w:pPr>
              <w:ind w:left="180"/>
              <w:textAlignment w:val="baseline"/>
              <w:rPr>
                <w:b/>
                <w:sz w:val="20"/>
                <w:szCs w:val="20"/>
              </w:rPr>
            </w:pPr>
            <w:r w:rsidRPr="00AB5D33">
              <w:rPr>
                <w:b/>
                <w:sz w:val="20"/>
                <w:szCs w:val="20"/>
              </w:rPr>
              <w:t>Объем Vgx, см3</w:t>
            </w:r>
          </w:p>
        </w:tc>
        <w:tc>
          <w:tcPr>
            <w:tcW w:w="1125" w:type="pct"/>
            <w:shd w:val="clear" w:color="auto" w:fill="FFFFFF"/>
            <w:tcMar>
              <w:top w:w="120" w:type="dxa"/>
              <w:left w:w="180" w:type="dxa"/>
              <w:bottom w:w="120" w:type="dxa"/>
              <w:right w:w="180" w:type="dxa"/>
            </w:tcMar>
            <w:vAlign w:val="center"/>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68</w:t>
            </w:r>
          </w:p>
        </w:tc>
        <w:tc>
          <w:tcPr>
            <w:tcW w:w="1599" w:type="pct"/>
            <w:gridSpan w:val="2"/>
            <w:shd w:val="clear" w:color="auto" w:fill="FFFFFF"/>
            <w:tcMar>
              <w:top w:w="120" w:type="dxa"/>
              <w:left w:w="180" w:type="dxa"/>
              <w:bottom w:w="120" w:type="dxa"/>
              <w:right w:w="180" w:type="dxa"/>
            </w:tcMar>
            <w:vAlign w:val="center"/>
          </w:tcPr>
          <w:p w:rsidR="0060152B" w:rsidRPr="00AB5D33" w:rsidRDefault="0060152B" w:rsidP="009A7EEC">
            <w:pPr>
              <w:ind w:left="180" w:right="-133"/>
              <w:jc w:val="center"/>
              <w:textAlignment w:val="baseline"/>
              <w:rPr>
                <w:b/>
                <w:sz w:val="20"/>
                <w:szCs w:val="20"/>
              </w:rPr>
            </w:pPr>
            <w:r w:rsidRPr="00AB5D33">
              <w:rPr>
                <w:b/>
                <w:sz w:val="20"/>
                <w:szCs w:val="20"/>
              </w:rPr>
              <w:t>101</w:t>
            </w:r>
          </w:p>
        </w:tc>
        <w:tc>
          <w:tcPr>
            <w:tcW w:w="929" w:type="pct"/>
            <w:shd w:val="clear" w:color="auto" w:fill="FFFFFF"/>
            <w:noWrap/>
            <w:tcMar>
              <w:top w:w="120" w:type="dxa"/>
              <w:left w:w="180" w:type="dxa"/>
              <w:bottom w:w="120" w:type="dxa"/>
              <w:right w:w="180" w:type="dxa"/>
            </w:tcMar>
            <w:vAlign w:val="center"/>
          </w:tcPr>
          <w:p w:rsidR="0060152B" w:rsidRPr="00AB5D33" w:rsidRDefault="0060152B" w:rsidP="00AB6053">
            <w:pPr>
              <w:ind w:left="180" w:right="-230"/>
              <w:jc w:val="center"/>
              <w:textAlignment w:val="baseline"/>
              <w:rPr>
                <w:b/>
                <w:sz w:val="20"/>
                <w:szCs w:val="20"/>
              </w:rPr>
            </w:pPr>
            <w:r w:rsidRPr="00AB5D33">
              <w:rPr>
                <w:b/>
                <w:sz w:val="20"/>
                <w:szCs w:val="20"/>
              </w:rPr>
              <w:t>188</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Макс. частота вращения при Vg = 0, об./мин.</w:t>
            </w:r>
          </w:p>
        </w:tc>
        <w:tc>
          <w:tcPr>
            <w:tcW w:w="1125" w:type="pct"/>
            <w:shd w:val="clear" w:color="auto" w:fill="FFFFFF"/>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6300</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 </w:t>
            </w:r>
          </w:p>
        </w:tc>
        <w:tc>
          <w:tcPr>
            <w:tcW w:w="1599" w:type="pct"/>
            <w:gridSpan w:val="2"/>
            <w:shd w:val="clear" w:color="auto" w:fill="FFFFFF"/>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5500</w:t>
            </w:r>
          </w:p>
          <w:p w:rsidR="0060152B" w:rsidRPr="00AB5D33" w:rsidRDefault="0060152B" w:rsidP="00BD6B04">
            <w:pPr>
              <w:ind w:left="180" w:right="-133"/>
              <w:jc w:val="center"/>
              <w:textAlignment w:val="baseline"/>
              <w:rPr>
                <w:b/>
                <w:sz w:val="20"/>
                <w:szCs w:val="20"/>
              </w:rPr>
            </w:pPr>
            <w:r w:rsidRPr="00AB5D33">
              <w:rPr>
                <w:b/>
                <w:sz w:val="20"/>
                <w:szCs w:val="20"/>
              </w:rPr>
              <w:t> </w:t>
            </w:r>
          </w:p>
        </w:tc>
        <w:tc>
          <w:tcPr>
            <w:tcW w:w="929" w:type="pct"/>
            <w:shd w:val="clear" w:color="auto" w:fill="FFFFFF"/>
            <w:noWrap/>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r w:rsidRPr="00AB5D33">
              <w:rPr>
                <w:b/>
                <w:sz w:val="20"/>
                <w:szCs w:val="20"/>
              </w:rPr>
              <w:t>3600</w:t>
            </w:r>
          </w:p>
          <w:p w:rsidR="0060152B" w:rsidRPr="00AB5D33" w:rsidRDefault="0060152B" w:rsidP="00AB6053">
            <w:pPr>
              <w:ind w:left="180" w:right="-230"/>
              <w:jc w:val="center"/>
              <w:textAlignment w:val="baseline"/>
              <w:rPr>
                <w:b/>
                <w:sz w:val="20"/>
                <w:szCs w:val="20"/>
              </w:rPr>
            </w:pP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Расход при n max, л/мин.</w:t>
            </w:r>
          </w:p>
        </w:tc>
        <w:tc>
          <w:tcPr>
            <w:tcW w:w="1125" w:type="pct"/>
            <w:shd w:val="clear" w:color="auto" w:fill="FFFFFF"/>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380</w:t>
            </w:r>
          </w:p>
        </w:tc>
        <w:tc>
          <w:tcPr>
            <w:tcW w:w="1599" w:type="pct"/>
            <w:gridSpan w:val="2"/>
            <w:shd w:val="clear" w:color="auto" w:fill="FFFFFF"/>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496</w:t>
            </w:r>
          </w:p>
        </w:tc>
        <w:tc>
          <w:tcPr>
            <w:tcW w:w="929" w:type="pct"/>
            <w:shd w:val="clear" w:color="auto" w:fill="FFFFFF"/>
            <w:noWrap/>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r w:rsidRPr="00AB5D33">
              <w:rPr>
                <w:b/>
                <w:sz w:val="20"/>
                <w:szCs w:val="20"/>
              </w:rPr>
              <w:t>675</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Мощность, кВт</w:t>
            </w:r>
          </w:p>
          <w:p w:rsidR="0060152B" w:rsidRPr="00AB5D33" w:rsidRDefault="0060152B" w:rsidP="009A7EEC">
            <w:pPr>
              <w:ind w:left="180"/>
              <w:jc w:val="center"/>
              <w:textAlignment w:val="baseline"/>
              <w:rPr>
                <w:b/>
                <w:sz w:val="20"/>
                <w:szCs w:val="20"/>
              </w:rPr>
            </w:pPr>
            <w:r w:rsidRPr="00AB5D33">
              <w:rPr>
                <w:b/>
                <w:sz w:val="20"/>
                <w:szCs w:val="20"/>
              </w:rPr>
              <w:t>при ∆p = 250 бар</w:t>
            </w:r>
          </w:p>
          <w:p w:rsidR="0060152B" w:rsidRPr="00AB5D33" w:rsidRDefault="0060152B" w:rsidP="009A7EEC">
            <w:pPr>
              <w:ind w:left="180"/>
              <w:jc w:val="center"/>
              <w:textAlignment w:val="baseline"/>
              <w:rPr>
                <w:b/>
                <w:sz w:val="20"/>
                <w:szCs w:val="20"/>
              </w:rPr>
            </w:pPr>
            <w:r w:rsidRPr="00AB5D33">
              <w:rPr>
                <w:b/>
                <w:sz w:val="20"/>
                <w:szCs w:val="20"/>
              </w:rPr>
              <w:t>при ∆p = 350 бар</w:t>
            </w:r>
          </w:p>
          <w:p w:rsidR="0060152B" w:rsidRPr="00AB5D33" w:rsidRDefault="0060152B" w:rsidP="009A7EEC">
            <w:pPr>
              <w:ind w:left="180"/>
              <w:jc w:val="center"/>
              <w:textAlignment w:val="baseline"/>
              <w:rPr>
                <w:b/>
                <w:sz w:val="20"/>
                <w:szCs w:val="20"/>
              </w:rPr>
            </w:pPr>
            <w:r w:rsidRPr="00AB5D33">
              <w:rPr>
                <w:b/>
                <w:sz w:val="20"/>
                <w:szCs w:val="20"/>
              </w:rPr>
              <w:t>при ∆p = 400 бар</w:t>
            </w:r>
          </w:p>
          <w:p w:rsidR="0060152B" w:rsidRPr="00AB5D33" w:rsidRDefault="0060152B" w:rsidP="009A7EEC">
            <w:pPr>
              <w:ind w:left="180"/>
              <w:jc w:val="center"/>
              <w:textAlignment w:val="baseline"/>
              <w:rPr>
                <w:b/>
                <w:sz w:val="20"/>
                <w:szCs w:val="20"/>
              </w:rPr>
            </w:pPr>
            <w:r w:rsidRPr="00AB5D33">
              <w:rPr>
                <w:b/>
                <w:sz w:val="20"/>
                <w:szCs w:val="20"/>
              </w:rPr>
              <w:t>при ∆p = 450 бар</w:t>
            </w:r>
          </w:p>
        </w:tc>
        <w:tc>
          <w:tcPr>
            <w:tcW w:w="1125" w:type="pct"/>
            <w:shd w:val="clear" w:color="auto" w:fill="FFFFFF"/>
            <w:noWrap/>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 </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158,3</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221,6</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253,2</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284,9</w:t>
            </w:r>
          </w:p>
        </w:tc>
        <w:tc>
          <w:tcPr>
            <w:tcW w:w="1599" w:type="pct"/>
            <w:gridSpan w:val="2"/>
            <w:shd w:val="clear" w:color="auto" w:fill="FFFFFF"/>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 </w:t>
            </w:r>
          </w:p>
          <w:p w:rsidR="0060152B" w:rsidRPr="00AB5D33" w:rsidRDefault="0060152B" w:rsidP="00BD6B04">
            <w:pPr>
              <w:ind w:left="180" w:right="-133"/>
              <w:jc w:val="center"/>
              <w:textAlignment w:val="baseline"/>
              <w:rPr>
                <w:b/>
                <w:sz w:val="20"/>
                <w:szCs w:val="20"/>
              </w:rPr>
            </w:pPr>
            <w:r w:rsidRPr="00AB5D33">
              <w:rPr>
                <w:b/>
                <w:sz w:val="20"/>
                <w:szCs w:val="20"/>
              </w:rPr>
              <w:t>202,6</w:t>
            </w:r>
          </w:p>
          <w:p w:rsidR="0060152B" w:rsidRPr="00AB5D33" w:rsidRDefault="0060152B" w:rsidP="00BD6B04">
            <w:pPr>
              <w:ind w:left="180" w:right="-133"/>
              <w:jc w:val="center"/>
              <w:textAlignment w:val="baseline"/>
              <w:rPr>
                <w:b/>
                <w:sz w:val="20"/>
                <w:szCs w:val="20"/>
              </w:rPr>
            </w:pPr>
            <w:r w:rsidRPr="00AB5D33">
              <w:rPr>
                <w:b/>
                <w:sz w:val="20"/>
                <w:szCs w:val="20"/>
              </w:rPr>
              <w:t>283,6</w:t>
            </w:r>
          </w:p>
          <w:p w:rsidR="0060152B" w:rsidRPr="00AB5D33" w:rsidRDefault="0060152B" w:rsidP="00BD6B04">
            <w:pPr>
              <w:ind w:left="180" w:right="-133"/>
              <w:jc w:val="center"/>
              <w:textAlignment w:val="baseline"/>
              <w:rPr>
                <w:b/>
                <w:sz w:val="20"/>
                <w:szCs w:val="20"/>
              </w:rPr>
            </w:pPr>
            <w:r w:rsidRPr="00AB5D33">
              <w:rPr>
                <w:b/>
                <w:sz w:val="20"/>
                <w:szCs w:val="20"/>
              </w:rPr>
              <w:t>324,1</w:t>
            </w:r>
          </w:p>
          <w:p w:rsidR="0060152B" w:rsidRPr="00AB5D33" w:rsidRDefault="0060152B" w:rsidP="00BD6B04">
            <w:pPr>
              <w:ind w:left="180" w:right="-133"/>
              <w:jc w:val="center"/>
              <w:textAlignment w:val="baseline"/>
              <w:rPr>
                <w:b/>
                <w:sz w:val="20"/>
                <w:szCs w:val="20"/>
              </w:rPr>
            </w:pPr>
            <w:r w:rsidRPr="00AB5D33">
              <w:rPr>
                <w:b/>
                <w:sz w:val="20"/>
                <w:szCs w:val="20"/>
              </w:rPr>
              <w:t>364,6</w:t>
            </w:r>
          </w:p>
        </w:tc>
        <w:tc>
          <w:tcPr>
            <w:tcW w:w="929" w:type="pct"/>
            <w:shd w:val="clear" w:color="auto" w:fill="FFFFFF"/>
            <w:noWrap/>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p>
          <w:p w:rsidR="0060152B" w:rsidRPr="00AB5D33" w:rsidRDefault="0060152B" w:rsidP="00AB6053">
            <w:pPr>
              <w:ind w:left="180" w:right="-230"/>
              <w:jc w:val="center"/>
              <w:textAlignment w:val="baseline"/>
              <w:rPr>
                <w:b/>
                <w:sz w:val="20"/>
                <w:szCs w:val="20"/>
              </w:rPr>
            </w:pPr>
            <w:r w:rsidRPr="00AB5D33">
              <w:rPr>
                <w:b/>
                <w:sz w:val="20"/>
                <w:szCs w:val="20"/>
              </w:rPr>
              <w:t>275,7</w:t>
            </w:r>
          </w:p>
          <w:p w:rsidR="0060152B" w:rsidRPr="00AB5D33" w:rsidRDefault="0060152B" w:rsidP="00AB6053">
            <w:pPr>
              <w:ind w:left="180" w:right="-230"/>
              <w:jc w:val="center"/>
              <w:textAlignment w:val="baseline"/>
              <w:rPr>
                <w:b/>
                <w:sz w:val="20"/>
                <w:szCs w:val="20"/>
              </w:rPr>
            </w:pPr>
            <w:r w:rsidRPr="00AB5D33">
              <w:rPr>
                <w:b/>
                <w:sz w:val="20"/>
                <w:szCs w:val="20"/>
              </w:rPr>
              <w:t>386,0</w:t>
            </w:r>
          </w:p>
          <w:p w:rsidR="0060152B" w:rsidRPr="00AB5D33" w:rsidRDefault="0060152B" w:rsidP="00AB6053">
            <w:pPr>
              <w:ind w:left="180" w:right="-230"/>
              <w:jc w:val="center"/>
              <w:textAlignment w:val="baseline"/>
              <w:rPr>
                <w:b/>
                <w:sz w:val="20"/>
                <w:szCs w:val="20"/>
              </w:rPr>
            </w:pPr>
            <w:r w:rsidRPr="00AB5D33">
              <w:rPr>
                <w:b/>
                <w:sz w:val="20"/>
                <w:szCs w:val="20"/>
              </w:rPr>
              <w:t>441,1</w:t>
            </w:r>
          </w:p>
          <w:p w:rsidR="0060152B" w:rsidRPr="00AB5D33" w:rsidRDefault="0060152B" w:rsidP="00AB6053">
            <w:pPr>
              <w:ind w:left="180" w:right="-230"/>
              <w:jc w:val="center"/>
              <w:textAlignment w:val="baseline"/>
              <w:rPr>
                <w:b/>
                <w:sz w:val="20"/>
                <w:szCs w:val="20"/>
              </w:rPr>
            </w:pPr>
            <w:r w:rsidRPr="00AB5D33">
              <w:rPr>
                <w:b/>
                <w:sz w:val="20"/>
                <w:szCs w:val="20"/>
              </w:rPr>
              <w:t>396,2</w:t>
            </w:r>
          </w:p>
        </w:tc>
      </w:tr>
      <w:tr w:rsidR="0060152B" w:rsidRPr="00B66F3E" w:rsidTr="00721022">
        <w:trPr>
          <w:tblCellSpacing w:w="20" w:type="dxa"/>
        </w:trPr>
        <w:tc>
          <w:tcPr>
            <w:tcW w:w="1256" w:type="pct"/>
            <w:gridSpan w:val="2"/>
            <w:shd w:val="clear" w:color="auto" w:fill="FFFFFF"/>
            <w:tcMar>
              <w:top w:w="120" w:type="dxa"/>
              <w:left w:w="180" w:type="dxa"/>
              <w:bottom w:w="120" w:type="dxa"/>
              <w:right w:w="180" w:type="dxa"/>
            </w:tcMar>
            <w:vAlign w:val="bottom"/>
          </w:tcPr>
          <w:p w:rsidR="0060152B" w:rsidRPr="00AB5D33" w:rsidRDefault="0060152B" w:rsidP="009A7EEC">
            <w:pPr>
              <w:ind w:left="180"/>
              <w:jc w:val="center"/>
              <w:textAlignment w:val="baseline"/>
              <w:rPr>
                <w:b/>
                <w:sz w:val="20"/>
                <w:szCs w:val="20"/>
              </w:rPr>
            </w:pPr>
            <w:r w:rsidRPr="00AB5D33">
              <w:rPr>
                <w:b/>
                <w:sz w:val="20"/>
                <w:szCs w:val="20"/>
              </w:rPr>
              <w:t>Крутящий момент, Нм</w:t>
            </w:r>
          </w:p>
          <w:p w:rsidR="0060152B" w:rsidRPr="00AB5D33" w:rsidRDefault="0060152B" w:rsidP="009A7EEC">
            <w:pPr>
              <w:ind w:left="180"/>
              <w:jc w:val="center"/>
              <w:textAlignment w:val="baseline"/>
              <w:rPr>
                <w:b/>
                <w:sz w:val="20"/>
                <w:szCs w:val="20"/>
              </w:rPr>
            </w:pPr>
            <w:r w:rsidRPr="00AB5D33">
              <w:rPr>
                <w:b/>
                <w:sz w:val="20"/>
                <w:szCs w:val="20"/>
              </w:rPr>
              <w:t>при ∆p = 250 бар</w:t>
            </w:r>
          </w:p>
          <w:p w:rsidR="0060152B" w:rsidRPr="00AB5D33" w:rsidRDefault="0060152B" w:rsidP="009A7EEC">
            <w:pPr>
              <w:ind w:left="180"/>
              <w:jc w:val="center"/>
              <w:textAlignment w:val="baseline"/>
              <w:rPr>
                <w:b/>
                <w:sz w:val="20"/>
                <w:szCs w:val="20"/>
              </w:rPr>
            </w:pPr>
            <w:r w:rsidRPr="00AB5D33">
              <w:rPr>
                <w:b/>
                <w:sz w:val="20"/>
                <w:szCs w:val="20"/>
              </w:rPr>
              <w:t>при ∆p = 350 бар</w:t>
            </w:r>
          </w:p>
          <w:p w:rsidR="0060152B" w:rsidRPr="00AB5D33" w:rsidRDefault="0060152B" w:rsidP="009A7EEC">
            <w:pPr>
              <w:ind w:left="180"/>
              <w:jc w:val="center"/>
              <w:textAlignment w:val="baseline"/>
              <w:rPr>
                <w:b/>
                <w:sz w:val="20"/>
                <w:szCs w:val="20"/>
              </w:rPr>
            </w:pPr>
            <w:r w:rsidRPr="00AB5D33">
              <w:rPr>
                <w:b/>
                <w:sz w:val="20"/>
                <w:szCs w:val="20"/>
              </w:rPr>
              <w:t>при ∆p = 400 бар</w:t>
            </w:r>
          </w:p>
          <w:p w:rsidR="0060152B" w:rsidRPr="00AB5D33" w:rsidRDefault="0060152B" w:rsidP="009A7EEC">
            <w:pPr>
              <w:ind w:left="180"/>
              <w:jc w:val="center"/>
              <w:textAlignment w:val="baseline"/>
              <w:rPr>
                <w:b/>
                <w:sz w:val="20"/>
                <w:szCs w:val="20"/>
              </w:rPr>
            </w:pPr>
            <w:r w:rsidRPr="00AB5D33">
              <w:rPr>
                <w:b/>
                <w:sz w:val="20"/>
                <w:szCs w:val="20"/>
              </w:rPr>
              <w:t>при ∆p = 450 бар</w:t>
            </w:r>
          </w:p>
        </w:tc>
        <w:tc>
          <w:tcPr>
            <w:tcW w:w="1125" w:type="pct"/>
            <w:shd w:val="clear" w:color="auto" w:fill="FFFFFF"/>
            <w:tcMar>
              <w:top w:w="120" w:type="dxa"/>
              <w:left w:w="180" w:type="dxa"/>
              <w:bottom w:w="120" w:type="dxa"/>
              <w:right w:w="180" w:type="dxa"/>
            </w:tcMar>
            <w:vAlign w:val="bottom"/>
          </w:tcPr>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 </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425,7</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596,0</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681,2</w:t>
            </w:r>
          </w:p>
          <w:p w:rsidR="0060152B" w:rsidRPr="00AB5D33" w:rsidRDefault="0060152B" w:rsidP="00AB6053">
            <w:pPr>
              <w:tabs>
                <w:tab w:val="left" w:pos="2281"/>
              </w:tabs>
              <w:ind w:left="-243" w:right="-201"/>
              <w:jc w:val="center"/>
              <w:textAlignment w:val="baseline"/>
              <w:rPr>
                <w:b/>
                <w:sz w:val="20"/>
                <w:szCs w:val="20"/>
              </w:rPr>
            </w:pPr>
            <w:r w:rsidRPr="00AB5D33">
              <w:rPr>
                <w:b/>
                <w:sz w:val="20"/>
                <w:szCs w:val="20"/>
              </w:rPr>
              <w:t>766,3</w:t>
            </w:r>
          </w:p>
        </w:tc>
        <w:tc>
          <w:tcPr>
            <w:tcW w:w="1599" w:type="pct"/>
            <w:gridSpan w:val="2"/>
            <w:shd w:val="clear" w:color="auto" w:fill="FFFFFF"/>
            <w:tcMar>
              <w:top w:w="120" w:type="dxa"/>
              <w:left w:w="180" w:type="dxa"/>
              <w:bottom w:w="120" w:type="dxa"/>
              <w:right w:w="180" w:type="dxa"/>
            </w:tcMar>
            <w:vAlign w:val="bottom"/>
          </w:tcPr>
          <w:p w:rsidR="0060152B" w:rsidRPr="00AB5D33" w:rsidRDefault="0060152B" w:rsidP="00BD6B04">
            <w:pPr>
              <w:ind w:left="180" w:right="-133"/>
              <w:jc w:val="center"/>
              <w:textAlignment w:val="baseline"/>
              <w:rPr>
                <w:b/>
                <w:sz w:val="20"/>
                <w:szCs w:val="20"/>
              </w:rPr>
            </w:pPr>
            <w:r w:rsidRPr="00AB5D33">
              <w:rPr>
                <w:b/>
                <w:sz w:val="20"/>
                <w:szCs w:val="20"/>
              </w:rPr>
              <w:t> </w:t>
            </w:r>
          </w:p>
          <w:p w:rsidR="0060152B" w:rsidRPr="00AB5D33" w:rsidRDefault="0060152B" w:rsidP="00BD6B04">
            <w:pPr>
              <w:ind w:left="180" w:right="-133"/>
              <w:jc w:val="center"/>
              <w:textAlignment w:val="baseline"/>
              <w:rPr>
                <w:b/>
                <w:sz w:val="20"/>
                <w:szCs w:val="20"/>
              </w:rPr>
            </w:pPr>
            <w:r w:rsidRPr="00AB5D33">
              <w:rPr>
                <w:b/>
                <w:sz w:val="20"/>
                <w:szCs w:val="20"/>
              </w:rPr>
              <w:t>624,0</w:t>
            </w:r>
          </w:p>
          <w:p w:rsidR="0060152B" w:rsidRPr="00AB5D33" w:rsidRDefault="0060152B" w:rsidP="00BD6B04">
            <w:pPr>
              <w:ind w:left="180" w:right="-133"/>
              <w:jc w:val="center"/>
              <w:textAlignment w:val="baseline"/>
              <w:rPr>
                <w:b/>
                <w:sz w:val="20"/>
                <w:szCs w:val="20"/>
              </w:rPr>
            </w:pPr>
            <w:r w:rsidRPr="00AB5D33">
              <w:rPr>
                <w:b/>
                <w:sz w:val="20"/>
                <w:szCs w:val="20"/>
              </w:rPr>
              <w:t>873,6</w:t>
            </w:r>
          </w:p>
          <w:p w:rsidR="0060152B" w:rsidRPr="00AB5D33" w:rsidRDefault="0060152B" w:rsidP="00BD6B04">
            <w:pPr>
              <w:ind w:left="180" w:right="-133"/>
              <w:jc w:val="center"/>
              <w:textAlignment w:val="baseline"/>
              <w:rPr>
                <w:b/>
                <w:sz w:val="20"/>
                <w:szCs w:val="20"/>
              </w:rPr>
            </w:pPr>
            <w:r w:rsidRPr="00AB5D33">
              <w:rPr>
                <w:b/>
                <w:sz w:val="20"/>
                <w:szCs w:val="20"/>
              </w:rPr>
              <w:t>998,4</w:t>
            </w:r>
          </w:p>
          <w:p w:rsidR="0060152B" w:rsidRPr="00AB5D33" w:rsidRDefault="0060152B" w:rsidP="00BD6B04">
            <w:pPr>
              <w:ind w:left="180" w:right="-133"/>
              <w:jc w:val="center"/>
              <w:textAlignment w:val="baseline"/>
              <w:rPr>
                <w:b/>
                <w:sz w:val="20"/>
                <w:szCs w:val="20"/>
              </w:rPr>
            </w:pPr>
            <w:r w:rsidRPr="00AB5D33">
              <w:rPr>
                <w:b/>
                <w:sz w:val="20"/>
                <w:szCs w:val="20"/>
              </w:rPr>
              <w:t>1123,2</w:t>
            </w:r>
          </w:p>
        </w:tc>
        <w:tc>
          <w:tcPr>
            <w:tcW w:w="929" w:type="pct"/>
            <w:shd w:val="clear" w:color="auto" w:fill="FFFFFF"/>
            <w:noWrap/>
            <w:tcMar>
              <w:top w:w="120" w:type="dxa"/>
              <w:left w:w="180" w:type="dxa"/>
              <w:bottom w:w="120" w:type="dxa"/>
              <w:right w:w="180" w:type="dxa"/>
            </w:tcMar>
            <w:vAlign w:val="bottom"/>
          </w:tcPr>
          <w:p w:rsidR="0060152B" w:rsidRPr="00AB5D33" w:rsidRDefault="0060152B" w:rsidP="00AB6053">
            <w:pPr>
              <w:ind w:left="180" w:right="-230"/>
              <w:jc w:val="center"/>
              <w:textAlignment w:val="baseline"/>
              <w:rPr>
                <w:b/>
                <w:sz w:val="20"/>
                <w:szCs w:val="20"/>
              </w:rPr>
            </w:pPr>
          </w:p>
          <w:p w:rsidR="0060152B" w:rsidRPr="00AB5D33" w:rsidRDefault="0060152B" w:rsidP="00AB6053">
            <w:pPr>
              <w:ind w:left="180" w:right="-230"/>
              <w:jc w:val="center"/>
              <w:textAlignment w:val="baseline"/>
              <w:rPr>
                <w:b/>
                <w:sz w:val="20"/>
                <w:szCs w:val="20"/>
              </w:rPr>
            </w:pPr>
            <w:r w:rsidRPr="00AB5D33">
              <w:rPr>
                <w:b/>
                <w:sz w:val="20"/>
                <w:szCs w:val="20"/>
              </w:rPr>
              <w:t>975,0</w:t>
            </w:r>
          </w:p>
          <w:p w:rsidR="0060152B" w:rsidRPr="00AB5D33" w:rsidRDefault="0060152B" w:rsidP="00AB6053">
            <w:pPr>
              <w:ind w:left="180" w:right="-230"/>
              <w:jc w:val="center"/>
              <w:textAlignment w:val="baseline"/>
              <w:rPr>
                <w:b/>
                <w:sz w:val="20"/>
                <w:szCs w:val="20"/>
              </w:rPr>
            </w:pPr>
            <w:r w:rsidRPr="00AB5D33">
              <w:rPr>
                <w:b/>
                <w:sz w:val="20"/>
                <w:szCs w:val="20"/>
              </w:rPr>
              <w:t>1365,0</w:t>
            </w:r>
          </w:p>
          <w:p w:rsidR="0060152B" w:rsidRPr="00AB5D33" w:rsidRDefault="0060152B" w:rsidP="00AB6053">
            <w:pPr>
              <w:ind w:left="180" w:right="-230"/>
              <w:jc w:val="center"/>
              <w:textAlignment w:val="baseline"/>
              <w:rPr>
                <w:b/>
                <w:sz w:val="20"/>
                <w:szCs w:val="20"/>
              </w:rPr>
            </w:pPr>
            <w:r w:rsidRPr="00AB5D33">
              <w:rPr>
                <w:b/>
                <w:sz w:val="20"/>
                <w:szCs w:val="20"/>
              </w:rPr>
              <w:t>1560,0</w:t>
            </w:r>
          </w:p>
          <w:p w:rsidR="0060152B" w:rsidRPr="00AB5D33" w:rsidRDefault="0060152B" w:rsidP="00AB6053">
            <w:pPr>
              <w:ind w:left="180" w:right="-230"/>
              <w:jc w:val="center"/>
              <w:textAlignment w:val="baseline"/>
              <w:rPr>
                <w:b/>
                <w:sz w:val="20"/>
                <w:szCs w:val="20"/>
              </w:rPr>
            </w:pPr>
            <w:r w:rsidRPr="00AB5D33">
              <w:rPr>
                <w:b/>
                <w:sz w:val="20"/>
                <w:szCs w:val="20"/>
              </w:rPr>
              <w:t>1755,0</w:t>
            </w:r>
          </w:p>
        </w:tc>
      </w:tr>
      <w:tr w:rsidR="0060152B" w:rsidRPr="00B66F3E" w:rsidTr="00721022">
        <w:tblPrEx>
          <w:tblCellSpacing w:w="0" w:type="nil"/>
          <w:tblBorders>
            <w:insideH w:val="outset" w:sz="2" w:space="0" w:color="auto"/>
          </w:tblBorders>
        </w:tblPrEx>
        <w:tc>
          <w:tcPr>
            <w:tcW w:w="508" w:type="pct"/>
            <w:tcBorders>
              <w:top w:val="single" w:sz="4" w:space="0" w:color="auto"/>
              <w:bottom w:val="single" w:sz="4" w:space="0" w:color="auto"/>
            </w:tcBorders>
            <w:shd w:val="clear" w:color="auto" w:fill="CCCCCC"/>
            <w:tcMar>
              <w:top w:w="120" w:type="dxa"/>
              <w:left w:w="180" w:type="dxa"/>
              <w:bottom w:w="120" w:type="dxa"/>
              <w:right w:w="180" w:type="dxa"/>
            </w:tcMar>
            <w:vAlign w:val="center"/>
          </w:tcPr>
          <w:p w:rsidR="0060152B" w:rsidRPr="00AB5D33" w:rsidRDefault="0060152B" w:rsidP="009A7EEC">
            <w:pPr>
              <w:ind w:left="180"/>
              <w:jc w:val="center"/>
              <w:textAlignment w:val="baseline"/>
              <w:rPr>
                <w:b/>
                <w:sz w:val="20"/>
                <w:szCs w:val="20"/>
              </w:rPr>
            </w:pPr>
            <w:r w:rsidRPr="00AB5D33">
              <w:rPr>
                <w:b/>
                <w:sz w:val="20"/>
                <w:szCs w:val="20"/>
              </w:rPr>
              <w:t>Серия</w:t>
            </w:r>
          </w:p>
        </w:tc>
        <w:tc>
          <w:tcPr>
            <w:tcW w:w="1942" w:type="pct"/>
            <w:gridSpan w:val="3"/>
            <w:tcBorders>
              <w:top w:val="single" w:sz="4" w:space="0" w:color="auto"/>
              <w:bottom w:val="single" w:sz="4" w:space="0" w:color="auto"/>
            </w:tcBorders>
            <w:shd w:val="clear" w:color="auto" w:fill="CCCCCC"/>
            <w:tcMar>
              <w:top w:w="120" w:type="dxa"/>
              <w:left w:w="180" w:type="dxa"/>
              <w:bottom w:w="120" w:type="dxa"/>
              <w:right w:w="180" w:type="dxa"/>
            </w:tcMar>
            <w:vAlign w:val="center"/>
          </w:tcPr>
          <w:p w:rsidR="0060152B" w:rsidRPr="00AB5D33" w:rsidRDefault="0060152B" w:rsidP="009A7EEC">
            <w:pPr>
              <w:ind w:left="180"/>
              <w:jc w:val="center"/>
              <w:textAlignment w:val="baseline"/>
              <w:rPr>
                <w:b/>
                <w:sz w:val="20"/>
                <w:szCs w:val="20"/>
              </w:rPr>
            </w:pPr>
            <w:r w:rsidRPr="00AB5D33">
              <w:rPr>
                <w:b/>
                <w:sz w:val="20"/>
                <w:szCs w:val="20"/>
              </w:rPr>
              <w:t>Рабочий объем, см3/об.</w:t>
            </w:r>
          </w:p>
        </w:tc>
        <w:tc>
          <w:tcPr>
            <w:tcW w:w="1530" w:type="pct"/>
            <w:tcBorders>
              <w:top w:val="single" w:sz="4" w:space="0" w:color="auto"/>
              <w:bottom w:val="single" w:sz="4" w:space="0" w:color="auto"/>
            </w:tcBorders>
            <w:shd w:val="clear" w:color="auto" w:fill="CCCCCC"/>
            <w:tcMar>
              <w:top w:w="120" w:type="dxa"/>
              <w:left w:w="180" w:type="dxa"/>
              <w:bottom w:w="120" w:type="dxa"/>
              <w:right w:w="180" w:type="dxa"/>
            </w:tcMar>
            <w:vAlign w:val="center"/>
          </w:tcPr>
          <w:p w:rsidR="0060152B" w:rsidRPr="00AB5D33" w:rsidRDefault="0060152B" w:rsidP="00BD6B04">
            <w:pPr>
              <w:ind w:left="180"/>
              <w:jc w:val="center"/>
              <w:textAlignment w:val="baseline"/>
              <w:rPr>
                <w:b/>
                <w:sz w:val="20"/>
                <w:szCs w:val="20"/>
              </w:rPr>
            </w:pPr>
            <w:r w:rsidRPr="00AB5D33">
              <w:rPr>
                <w:b/>
                <w:sz w:val="20"/>
                <w:szCs w:val="20"/>
              </w:rPr>
              <w:t>Давление, МПа</w:t>
            </w:r>
          </w:p>
        </w:tc>
        <w:tc>
          <w:tcPr>
            <w:tcW w:w="929" w:type="pct"/>
            <w:tcBorders>
              <w:top w:val="single" w:sz="4" w:space="0" w:color="auto"/>
              <w:bottom w:val="single" w:sz="4" w:space="0" w:color="auto"/>
            </w:tcBorders>
            <w:shd w:val="clear" w:color="auto" w:fill="CCCCCC"/>
            <w:tcMar>
              <w:top w:w="120" w:type="dxa"/>
              <w:left w:w="180" w:type="dxa"/>
              <w:bottom w:w="120" w:type="dxa"/>
              <w:right w:w="180" w:type="dxa"/>
            </w:tcMar>
            <w:vAlign w:val="center"/>
          </w:tcPr>
          <w:p w:rsidR="0060152B" w:rsidRPr="00AB5D33" w:rsidRDefault="0060152B" w:rsidP="00BD6B04">
            <w:pPr>
              <w:ind w:left="180"/>
              <w:jc w:val="center"/>
              <w:textAlignment w:val="baseline"/>
              <w:rPr>
                <w:b/>
                <w:sz w:val="20"/>
                <w:szCs w:val="20"/>
              </w:rPr>
            </w:pPr>
            <w:r w:rsidRPr="00AB5D33">
              <w:rPr>
                <w:b/>
                <w:sz w:val="20"/>
                <w:szCs w:val="20"/>
              </w:rPr>
              <w:t>Примечание</w:t>
            </w:r>
          </w:p>
        </w:tc>
      </w:tr>
      <w:tr w:rsidR="0060152B" w:rsidRPr="00B66F3E" w:rsidTr="00721022">
        <w:tblPrEx>
          <w:tblCellSpacing w:w="0" w:type="nil"/>
          <w:tblBorders>
            <w:insideH w:val="outset" w:sz="2" w:space="0" w:color="auto"/>
          </w:tblBorders>
        </w:tblPrEx>
        <w:tc>
          <w:tcPr>
            <w:tcW w:w="508" w:type="pct"/>
            <w:tcBorders>
              <w:top w:val="single" w:sz="4" w:space="0" w:color="auto"/>
              <w:bottom w:val="nil"/>
            </w:tcBorders>
            <w:shd w:val="clear" w:color="auto" w:fill="FFFFFF"/>
            <w:tcMar>
              <w:top w:w="120" w:type="dxa"/>
              <w:left w:w="180" w:type="dxa"/>
              <w:bottom w:w="120" w:type="dxa"/>
              <w:right w:w="180" w:type="dxa"/>
            </w:tcMar>
            <w:vAlign w:val="center"/>
          </w:tcPr>
          <w:p w:rsidR="0060152B" w:rsidRPr="00AB5D33" w:rsidRDefault="0060152B" w:rsidP="009A7EEC">
            <w:pPr>
              <w:ind w:left="180"/>
              <w:jc w:val="center"/>
              <w:textAlignment w:val="baseline"/>
              <w:rPr>
                <w:b/>
                <w:sz w:val="20"/>
                <w:szCs w:val="20"/>
              </w:rPr>
            </w:pPr>
            <w:r w:rsidRPr="00AB5D33">
              <w:rPr>
                <w:b/>
                <w:sz w:val="20"/>
                <w:szCs w:val="20"/>
              </w:rPr>
              <w:t>403.0</w:t>
            </w:r>
          </w:p>
        </w:tc>
        <w:tc>
          <w:tcPr>
            <w:tcW w:w="1942" w:type="pct"/>
            <w:gridSpan w:val="3"/>
            <w:vMerge w:val="restart"/>
            <w:tcBorders>
              <w:top w:val="single" w:sz="4" w:space="0" w:color="auto"/>
              <w:bottom w:val="nil"/>
            </w:tcBorders>
            <w:shd w:val="clear" w:color="auto" w:fill="FFFFFF"/>
            <w:tcMar>
              <w:top w:w="120" w:type="dxa"/>
              <w:left w:w="180" w:type="dxa"/>
              <w:bottom w:w="120" w:type="dxa"/>
              <w:right w:w="180" w:type="dxa"/>
            </w:tcMar>
            <w:vAlign w:val="center"/>
          </w:tcPr>
          <w:p w:rsidR="0060152B" w:rsidRPr="00AB5D33" w:rsidRDefault="0060152B" w:rsidP="009A7EEC">
            <w:pPr>
              <w:ind w:left="180"/>
              <w:jc w:val="center"/>
              <w:textAlignment w:val="baseline"/>
              <w:rPr>
                <w:b/>
                <w:sz w:val="20"/>
                <w:szCs w:val="20"/>
              </w:rPr>
            </w:pPr>
            <w:r w:rsidRPr="00AB5D33">
              <w:rPr>
                <w:b/>
                <w:sz w:val="20"/>
                <w:szCs w:val="20"/>
              </w:rPr>
              <w:t>107</w:t>
            </w:r>
          </w:p>
          <w:p w:rsidR="0060152B" w:rsidRPr="00AB5D33" w:rsidRDefault="0060152B" w:rsidP="009A7EEC">
            <w:pPr>
              <w:ind w:left="180"/>
              <w:jc w:val="center"/>
              <w:textAlignment w:val="baseline"/>
              <w:rPr>
                <w:b/>
                <w:sz w:val="20"/>
                <w:szCs w:val="20"/>
              </w:rPr>
            </w:pPr>
            <w:r w:rsidRPr="00AB5D33">
              <w:rPr>
                <w:b/>
                <w:sz w:val="20"/>
                <w:szCs w:val="20"/>
              </w:rPr>
              <w:t>160</w:t>
            </w:r>
          </w:p>
          <w:p w:rsidR="0060152B" w:rsidRPr="00AB5D33" w:rsidRDefault="0060152B" w:rsidP="009A7EEC">
            <w:pPr>
              <w:ind w:left="180"/>
              <w:jc w:val="center"/>
              <w:textAlignment w:val="baseline"/>
              <w:rPr>
                <w:b/>
                <w:sz w:val="20"/>
                <w:szCs w:val="20"/>
              </w:rPr>
            </w:pPr>
            <w:r w:rsidRPr="00AB5D33">
              <w:rPr>
                <w:b/>
                <w:sz w:val="20"/>
                <w:szCs w:val="20"/>
              </w:rPr>
              <w:t>250</w:t>
            </w:r>
          </w:p>
        </w:tc>
        <w:tc>
          <w:tcPr>
            <w:tcW w:w="1530" w:type="pct"/>
            <w:vMerge w:val="restart"/>
            <w:tcBorders>
              <w:top w:val="single" w:sz="4" w:space="0" w:color="auto"/>
              <w:bottom w:val="nil"/>
            </w:tcBorders>
            <w:shd w:val="clear" w:color="auto" w:fill="FFFFFF"/>
            <w:tcMar>
              <w:top w:w="120" w:type="dxa"/>
              <w:left w:w="180" w:type="dxa"/>
              <w:bottom w:w="120" w:type="dxa"/>
              <w:right w:w="180" w:type="dxa"/>
            </w:tcMar>
            <w:vAlign w:val="center"/>
          </w:tcPr>
          <w:p w:rsidR="0060152B" w:rsidRPr="00AB5D33" w:rsidRDefault="0060152B" w:rsidP="00BD6B04">
            <w:pPr>
              <w:ind w:left="180"/>
              <w:jc w:val="center"/>
              <w:textAlignment w:val="baseline"/>
              <w:rPr>
                <w:b/>
                <w:sz w:val="20"/>
                <w:szCs w:val="20"/>
              </w:rPr>
            </w:pPr>
            <w:r w:rsidRPr="00AB5D33">
              <w:rPr>
                <w:b/>
                <w:sz w:val="20"/>
                <w:szCs w:val="20"/>
              </w:rPr>
              <w:t>45</w:t>
            </w:r>
          </w:p>
        </w:tc>
        <w:tc>
          <w:tcPr>
            <w:tcW w:w="929" w:type="pct"/>
            <w:vMerge w:val="restart"/>
            <w:tcBorders>
              <w:top w:val="single" w:sz="4" w:space="0" w:color="auto"/>
            </w:tcBorders>
            <w:shd w:val="clear" w:color="auto" w:fill="FFFFFF"/>
            <w:tcMar>
              <w:top w:w="120" w:type="dxa"/>
              <w:left w:w="180" w:type="dxa"/>
              <w:bottom w:w="120" w:type="dxa"/>
              <w:right w:w="180" w:type="dxa"/>
            </w:tcMar>
            <w:vAlign w:val="center"/>
          </w:tcPr>
          <w:p w:rsidR="0060152B" w:rsidRPr="00AB5D33" w:rsidRDefault="0060152B" w:rsidP="002A4B0C">
            <w:pPr>
              <w:jc w:val="center"/>
              <w:textAlignment w:val="baseline"/>
              <w:rPr>
                <w:b/>
                <w:sz w:val="20"/>
                <w:szCs w:val="20"/>
              </w:rPr>
            </w:pPr>
            <w:r w:rsidRPr="00AB5D33">
              <w:rPr>
                <w:b/>
                <w:sz w:val="20"/>
                <w:szCs w:val="20"/>
              </w:rPr>
              <w:t>картриджное исполнение</w:t>
            </w:r>
          </w:p>
        </w:tc>
      </w:tr>
      <w:tr w:rsidR="0060152B" w:rsidRPr="00B66F3E" w:rsidTr="00721022">
        <w:tblPrEx>
          <w:tblCellSpacing w:w="0" w:type="nil"/>
          <w:tblBorders>
            <w:insideH w:val="outset" w:sz="2" w:space="0" w:color="auto"/>
          </w:tblBorders>
        </w:tblPrEx>
        <w:tc>
          <w:tcPr>
            <w:tcW w:w="508" w:type="pct"/>
            <w:tcBorders>
              <w:top w:val="nil"/>
              <w:bottom w:val="single" w:sz="4" w:space="0" w:color="auto"/>
            </w:tcBorders>
            <w:shd w:val="clear" w:color="auto" w:fill="FFFFFF"/>
            <w:tcMar>
              <w:top w:w="120" w:type="dxa"/>
              <w:left w:w="180" w:type="dxa"/>
              <w:bottom w:w="120" w:type="dxa"/>
              <w:right w:w="180" w:type="dxa"/>
            </w:tcMar>
            <w:vAlign w:val="center"/>
          </w:tcPr>
          <w:p w:rsidR="0060152B" w:rsidRPr="00AB5D33" w:rsidRDefault="0060152B" w:rsidP="009A7EEC">
            <w:pPr>
              <w:ind w:left="180"/>
              <w:jc w:val="center"/>
              <w:textAlignment w:val="baseline"/>
              <w:rPr>
                <w:b/>
                <w:sz w:val="20"/>
                <w:szCs w:val="20"/>
              </w:rPr>
            </w:pPr>
            <w:r w:rsidRPr="00AB5D33">
              <w:rPr>
                <w:b/>
                <w:sz w:val="20"/>
                <w:szCs w:val="20"/>
              </w:rPr>
              <w:t>403.1</w:t>
            </w:r>
          </w:p>
        </w:tc>
        <w:tc>
          <w:tcPr>
            <w:tcW w:w="1942" w:type="pct"/>
            <w:gridSpan w:val="3"/>
            <w:vMerge/>
            <w:tcBorders>
              <w:top w:val="nil"/>
              <w:bottom w:val="single" w:sz="4" w:space="0" w:color="auto"/>
            </w:tcBorders>
            <w:shd w:val="clear" w:color="auto" w:fill="FFFFFF"/>
            <w:vAlign w:val="center"/>
          </w:tcPr>
          <w:p w:rsidR="0060152B" w:rsidRPr="00AB5D33" w:rsidRDefault="0060152B" w:rsidP="009A7EEC">
            <w:pPr>
              <w:ind w:left="180"/>
              <w:jc w:val="center"/>
              <w:textAlignment w:val="baseline"/>
              <w:rPr>
                <w:b/>
                <w:sz w:val="20"/>
                <w:szCs w:val="20"/>
              </w:rPr>
            </w:pPr>
          </w:p>
        </w:tc>
        <w:tc>
          <w:tcPr>
            <w:tcW w:w="1530" w:type="pct"/>
            <w:vMerge/>
            <w:tcBorders>
              <w:top w:val="nil"/>
              <w:bottom w:val="single" w:sz="4" w:space="0" w:color="auto"/>
            </w:tcBorders>
            <w:shd w:val="clear" w:color="auto" w:fill="FFFFFF"/>
            <w:vAlign w:val="center"/>
          </w:tcPr>
          <w:p w:rsidR="0060152B" w:rsidRPr="00AB5D33" w:rsidRDefault="0060152B" w:rsidP="00BD6B04">
            <w:pPr>
              <w:ind w:left="180"/>
              <w:jc w:val="center"/>
              <w:textAlignment w:val="baseline"/>
              <w:rPr>
                <w:b/>
                <w:sz w:val="20"/>
                <w:szCs w:val="20"/>
              </w:rPr>
            </w:pPr>
          </w:p>
        </w:tc>
        <w:tc>
          <w:tcPr>
            <w:tcW w:w="929" w:type="pct"/>
            <w:vMerge/>
            <w:tcBorders>
              <w:bottom w:val="single" w:sz="4" w:space="0" w:color="auto"/>
            </w:tcBorders>
            <w:shd w:val="clear" w:color="auto" w:fill="FFFFFF"/>
            <w:tcMar>
              <w:top w:w="120" w:type="dxa"/>
              <w:left w:w="180" w:type="dxa"/>
              <w:bottom w:w="120" w:type="dxa"/>
              <w:right w:w="180" w:type="dxa"/>
            </w:tcMar>
          </w:tcPr>
          <w:p w:rsidR="0060152B" w:rsidRPr="00AB5D33" w:rsidRDefault="0060152B" w:rsidP="00AB5D33">
            <w:pPr>
              <w:textAlignment w:val="baseline"/>
              <w:rPr>
                <w:b/>
                <w:sz w:val="20"/>
                <w:szCs w:val="20"/>
              </w:rPr>
            </w:pPr>
          </w:p>
        </w:tc>
      </w:tr>
    </w:tbl>
    <w:p w:rsidR="0060152B" w:rsidRPr="00D66966" w:rsidRDefault="0060152B" w:rsidP="004E4822">
      <w:pPr>
        <w:jc w:val="center"/>
        <w:textAlignment w:val="baseline"/>
        <w:rPr>
          <w:color w:val="FF0000"/>
          <w:spacing w:val="-8"/>
          <w:sz w:val="28"/>
          <w:szCs w:val="28"/>
          <w:shd w:val="clear" w:color="auto" w:fill="FFFFFF"/>
        </w:rPr>
      </w:pPr>
      <w:r w:rsidRPr="00D66966">
        <w:rPr>
          <w:color w:val="FF0000"/>
          <w:spacing w:val="-8"/>
          <w:sz w:val="28"/>
          <w:szCs w:val="28"/>
          <w:shd w:val="clear" w:color="auto" w:fill="FFFFFF"/>
        </w:rPr>
        <w:t>ГИДРОСТАНЦИИ И ГИДРАВЛИЧЕСКИЕ АГРЕГАТЫ:</w:t>
      </w:r>
    </w:p>
    <w:p w:rsidR="0060152B" w:rsidRPr="00AB6053" w:rsidRDefault="0060152B" w:rsidP="004E4822">
      <w:pPr>
        <w:shd w:val="clear" w:color="auto" w:fill="FFFFFF"/>
        <w:ind w:left="180"/>
        <w:textAlignment w:val="baseline"/>
        <w:rPr>
          <w:b/>
          <w:sz w:val="22"/>
          <w:szCs w:val="22"/>
        </w:rPr>
      </w:pPr>
      <w:r>
        <w:rPr>
          <w:color w:val="000080"/>
          <w:spacing w:val="-8"/>
          <w:sz w:val="28"/>
          <w:szCs w:val="28"/>
          <w:shd w:val="clear" w:color="auto" w:fill="FFFFFF"/>
        </w:rPr>
        <w:t xml:space="preserve">- </w:t>
      </w:r>
      <w:r w:rsidRPr="007F0A54">
        <w:rPr>
          <w:color w:val="000080"/>
          <w:spacing w:val="-8"/>
          <w:sz w:val="28"/>
          <w:szCs w:val="28"/>
          <w:shd w:val="clear" w:color="auto" w:fill="FFFFFF"/>
        </w:rPr>
        <w:t xml:space="preserve">Станция насосная гидравлическая </w:t>
      </w:r>
      <w:r>
        <w:rPr>
          <w:color w:val="000080"/>
          <w:spacing w:val="-8"/>
          <w:sz w:val="28"/>
          <w:szCs w:val="28"/>
          <w:shd w:val="clear" w:color="auto" w:fill="FFFFFF"/>
        </w:rPr>
        <w:t xml:space="preserve"> </w:t>
      </w:r>
      <w:r w:rsidRPr="00AB6053">
        <w:rPr>
          <w:b/>
          <w:sz w:val="22"/>
          <w:szCs w:val="22"/>
        </w:rPr>
        <w:t xml:space="preserve">для питания </w:t>
      </w:r>
      <w:r>
        <w:rPr>
          <w:b/>
          <w:sz w:val="22"/>
          <w:szCs w:val="22"/>
        </w:rPr>
        <w:t xml:space="preserve"> </w:t>
      </w:r>
      <w:r w:rsidRPr="00AB6053">
        <w:rPr>
          <w:b/>
          <w:sz w:val="22"/>
          <w:szCs w:val="22"/>
        </w:rPr>
        <w:t>г/приводов рабочей жидкостью с постоянным давлением в диапазоне от 5 до 280 кгс/см 2, при переменном потреблении расхода от 0 до 95 л/мин.</w:t>
      </w:r>
    </w:p>
    <w:tbl>
      <w:tblPr>
        <w:tblW w:w="4749" w:type="pct"/>
        <w:tblInd w:w="360" w:type="dxa"/>
        <w:tblBorders>
          <w:top w:val="single" w:sz="4" w:space="0" w:color="auto"/>
          <w:left w:val="single" w:sz="4" w:space="0" w:color="auto"/>
          <w:bottom w:val="single" w:sz="4" w:space="0" w:color="auto"/>
          <w:right w:val="single" w:sz="4" w:space="0" w:color="auto"/>
          <w:insideH w:val="single" w:sz="6" w:space="0" w:color="C5C8CA"/>
          <w:insideV w:val="single" w:sz="6" w:space="0" w:color="C5C8CA"/>
        </w:tblBorders>
        <w:tblCellMar>
          <w:left w:w="0" w:type="dxa"/>
          <w:right w:w="0" w:type="dxa"/>
        </w:tblCellMar>
        <w:tblLook w:val="0000"/>
      </w:tblPr>
      <w:tblGrid>
        <w:gridCol w:w="4680"/>
        <w:gridCol w:w="6119"/>
      </w:tblGrid>
      <w:tr w:rsidR="0060152B" w:rsidRPr="007F0A54" w:rsidTr="008323EC">
        <w:tc>
          <w:tcPr>
            <w:tcW w:w="2167" w:type="pct"/>
            <w:tcBorders>
              <w:top w:val="single" w:sz="4" w:space="0" w:color="auto"/>
            </w:tcBorders>
            <w:shd w:val="clear" w:color="auto" w:fill="CCCCCC"/>
            <w:tcMar>
              <w:top w:w="120" w:type="dxa"/>
              <w:left w:w="180" w:type="dxa"/>
              <w:bottom w:w="120" w:type="dxa"/>
              <w:right w:w="180" w:type="dxa"/>
            </w:tcMar>
            <w:vAlign w:val="bottom"/>
          </w:tcPr>
          <w:p w:rsidR="0060152B" w:rsidRPr="00D15C77" w:rsidRDefault="0060152B" w:rsidP="007F0A54">
            <w:pPr>
              <w:spacing w:line="210" w:lineRule="atLeast"/>
              <w:jc w:val="center"/>
              <w:textAlignment w:val="baseline"/>
              <w:rPr>
                <w:b/>
                <w:bCs/>
                <w:spacing w:val="-8"/>
                <w:sz w:val="20"/>
                <w:szCs w:val="20"/>
                <w:bdr w:val="none" w:sz="0" w:space="0" w:color="auto" w:frame="1"/>
              </w:rPr>
            </w:pPr>
            <w:r w:rsidRPr="00D15C77">
              <w:rPr>
                <w:b/>
                <w:bCs/>
                <w:spacing w:val="-8"/>
                <w:sz w:val="20"/>
                <w:szCs w:val="20"/>
                <w:bdr w:val="none" w:sz="0" w:space="0" w:color="auto" w:frame="1"/>
              </w:rPr>
              <w:t>Привод насоса</w:t>
            </w:r>
          </w:p>
        </w:tc>
        <w:tc>
          <w:tcPr>
            <w:tcW w:w="2833" w:type="pct"/>
            <w:tcBorders>
              <w:top w:val="single" w:sz="4" w:space="0" w:color="auto"/>
            </w:tcBorders>
            <w:shd w:val="clear" w:color="auto" w:fill="CCCCCC"/>
            <w:tcMar>
              <w:top w:w="120" w:type="dxa"/>
              <w:left w:w="180" w:type="dxa"/>
              <w:bottom w:w="120" w:type="dxa"/>
              <w:right w:w="180" w:type="dxa"/>
            </w:tcMar>
            <w:vAlign w:val="bottom"/>
          </w:tcPr>
          <w:p w:rsidR="0060152B" w:rsidRPr="00D15C77" w:rsidRDefault="0060152B" w:rsidP="007F0A54">
            <w:pPr>
              <w:spacing w:line="210" w:lineRule="atLeast"/>
              <w:jc w:val="center"/>
              <w:textAlignment w:val="baseline"/>
              <w:rPr>
                <w:b/>
                <w:bCs/>
                <w:spacing w:val="-8"/>
                <w:sz w:val="20"/>
                <w:szCs w:val="20"/>
                <w:bdr w:val="none" w:sz="0" w:space="0" w:color="auto" w:frame="1"/>
              </w:rPr>
            </w:pPr>
            <w:r w:rsidRPr="00D15C77">
              <w:rPr>
                <w:b/>
                <w:bCs/>
                <w:spacing w:val="-8"/>
                <w:sz w:val="20"/>
                <w:szCs w:val="20"/>
                <w:bdr w:val="none" w:sz="0" w:space="0" w:color="auto" w:frame="1"/>
              </w:rPr>
              <w:t>Электродвигатель переменного тока 380 В 50 ГЦ</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Мощность привода, кВт</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55</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Емкость  бака, л</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160</w:t>
            </w:r>
          </w:p>
        </w:tc>
      </w:tr>
      <w:tr w:rsidR="0060152B" w:rsidRPr="007F0A54" w:rsidTr="008323EC">
        <w:tc>
          <w:tcPr>
            <w:tcW w:w="2167" w:type="pct"/>
            <w:shd w:val="clear" w:color="auto" w:fill="FFFFFF"/>
            <w:tcMar>
              <w:top w:w="120" w:type="dxa"/>
              <w:left w:w="180" w:type="dxa"/>
              <w:bottom w:w="120" w:type="dxa"/>
              <w:right w:w="180" w:type="dxa"/>
            </w:tcMar>
          </w:tcPr>
          <w:p w:rsidR="0060152B" w:rsidRPr="00D15C77" w:rsidRDefault="0060152B" w:rsidP="008323EC">
            <w:pPr>
              <w:shd w:val="clear" w:color="auto" w:fill="FFFFFF"/>
              <w:textAlignment w:val="baseline"/>
              <w:rPr>
                <w:b/>
                <w:sz w:val="20"/>
                <w:szCs w:val="20"/>
              </w:rPr>
            </w:pPr>
            <w:r w:rsidRPr="00D15C77">
              <w:rPr>
                <w:b/>
                <w:sz w:val="20"/>
                <w:szCs w:val="20"/>
              </w:rPr>
              <w:t>Гидронасос</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Аксиально-поршневой регулируемый насос 416 .0.71…</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Насосный агрегат подкачки</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Центробежный, производительностью 100 л/мин.</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Давление масла в системе, МПа (кгс/см²): мин. / макс.</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p>
          <w:p w:rsidR="0060152B" w:rsidRPr="00D15C77" w:rsidRDefault="0060152B" w:rsidP="008323EC">
            <w:pPr>
              <w:shd w:val="clear" w:color="auto" w:fill="FFFFFF"/>
              <w:ind w:left="180"/>
              <w:jc w:val="center"/>
              <w:textAlignment w:val="baseline"/>
              <w:rPr>
                <w:b/>
                <w:sz w:val="20"/>
                <w:szCs w:val="20"/>
              </w:rPr>
            </w:pPr>
            <w:r w:rsidRPr="00D15C77">
              <w:rPr>
                <w:b/>
                <w:sz w:val="20"/>
                <w:szCs w:val="20"/>
              </w:rPr>
              <w:t>0,5 (5) / 28 (280)</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Расход, л/мин. (мин./ макс.)</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0 / 95</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Рабочая жидкость</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Масло МГ-7Б ТУ38.401-58-101-2007</w:t>
            </w:r>
          </w:p>
        </w:tc>
      </w:tr>
      <w:tr w:rsidR="0060152B" w:rsidRPr="007F0A54" w:rsidTr="008323EC">
        <w:tc>
          <w:tcPr>
            <w:tcW w:w="2167" w:type="pct"/>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Время непрерывной работы, ч</w:t>
            </w:r>
          </w:p>
        </w:tc>
        <w:tc>
          <w:tcPr>
            <w:tcW w:w="2833" w:type="pct"/>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 xml:space="preserve">4  </w:t>
            </w:r>
          </w:p>
        </w:tc>
      </w:tr>
      <w:tr w:rsidR="0060152B" w:rsidRPr="007F0A54" w:rsidTr="008323EC">
        <w:tc>
          <w:tcPr>
            <w:tcW w:w="2167" w:type="pct"/>
            <w:tcBorders>
              <w:bottom w:val="single" w:sz="4" w:space="0" w:color="auto"/>
            </w:tcBorders>
            <w:shd w:val="clear" w:color="auto" w:fill="FFFFFF"/>
            <w:tcMar>
              <w:top w:w="120" w:type="dxa"/>
              <w:left w:w="180" w:type="dxa"/>
              <w:bottom w:w="120" w:type="dxa"/>
              <w:right w:w="180" w:type="dxa"/>
            </w:tcMar>
            <w:vAlign w:val="bottom"/>
          </w:tcPr>
          <w:p w:rsidR="0060152B" w:rsidRPr="00D15C77" w:rsidRDefault="0060152B" w:rsidP="008323EC">
            <w:pPr>
              <w:shd w:val="clear" w:color="auto" w:fill="FFFFFF"/>
              <w:textAlignment w:val="baseline"/>
              <w:rPr>
                <w:b/>
                <w:sz w:val="20"/>
                <w:szCs w:val="20"/>
              </w:rPr>
            </w:pPr>
            <w:r w:rsidRPr="00D15C77">
              <w:rPr>
                <w:b/>
                <w:sz w:val="20"/>
                <w:szCs w:val="20"/>
              </w:rPr>
              <w:t xml:space="preserve">Полный установленный срок службы, лет  </w:t>
            </w:r>
          </w:p>
        </w:tc>
        <w:tc>
          <w:tcPr>
            <w:tcW w:w="2833" w:type="pct"/>
            <w:tcBorders>
              <w:bottom w:val="single" w:sz="4" w:space="0" w:color="auto"/>
            </w:tcBorders>
            <w:shd w:val="clear" w:color="auto" w:fill="FFFFFF"/>
            <w:tcMar>
              <w:top w:w="120" w:type="dxa"/>
              <w:left w:w="180" w:type="dxa"/>
              <w:bottom w:w="120" w:type="dxa"/>
              <w:right w:w="180" w:type="dxa"/>
            </w:tcMar>
            <w:vAlign w:val="center"/>
          </w:tcPr>
          <w:p w:rsidR="0060152B" w:rsidRPr="00D15C77" w:rsidRDefault="0060152B" w:rsidP="00AB6053">
            <w:pPr>
              <w:shd w:val="clear" w:color="auto" w:fill="FFFFFF"/>
              <w:ind w:left="180"/>
              <w:jc w:val="center"/>
              <w:textAlignment w:val="baseline"/>
              <w:rPr>
                <w:b/>
                <w:sz w:val="20"/>
                <w:szCs w:val="20"/>
              </w:rPr>
            </w:pPr>
            <w:r w:rsidRPr="00D15C77">
              <w:rPr>
                <w:b/>
                <w:sz w:val="20"/>
                <w:szCs w:val="20"/>
              </w:rPr>
              <w:t>10</w:t>
            </w:r>
          </w:p>
        </w:tc>
      </w:tr>
    </w:tbl>
    <w:p w:rsidR="0060152B" w:rsidRPr="00124A65" w:rsidRDefault="0060152B" w:rsidP="00124A65">
      <w:pPr>
        <w:shd w:val="clear" w:color="auto" w:fill="FFFFFF"/>
        <w:ind w:left="181"/>
        <w:textAlignment w:val="baseline"/>
        <w:rPr>
          <w:b/>
          <w:sz w:val="22"/>
          <w:szCs w:val="22"/>
        </w:rPr>
      </w:pPr>
      <w:r w:rsidRPr="00C73C1B">
        <w:rPr>
          <w:b/>
          <w:sz w:val="26"/>
          <w:szCs w:val="26"/>
        </w:rPr>
        <w:t>Комплект поставки:</w:t>
      </w:r>
      <w:r>
        <w:rPr>
          <w:b/>
          <w:color w:val="454545"/>
          <w:sz w:val="22"/>
          <w:szCs w:val="22"/>
        </w:rPr>
        <w:t xml:space="preserve"> </w:t>
      </w:r>
      <w:r w:rsidRPr="00124A65">
        <w:rPr>
          <w:b/>
          <w:sz w:val="22"/>
          <w:szCs w:val="22"/>
        </w:rPr>
        <w:t>насосная станция, заправленная маслом  МГ-7Б, пульт дистанционного управления с кабелем, г/рукава нагнетания и слива, г/имитатор, дышло, герметичная крышка заливной горловины.</w:t>
      </w:r>
    </w:p>
    <w:p w:rsidR="0060152B" w:rsidRPr="00124A65" w:rsidRDefault="0060152B" w:rsidP="00124A65">
      <w:pPr>
        <w:pStyle w:val="NormalWeb"/>
        <w:shd w:val="clear" w:color="auto" w:fill="FFFFFF"/>
        <w:spacing w:before="0" w:beforeAutospacing="0" w:after="0" w:afterAutospacing="0"/>
        <w:ind w:left="181"/>
        <w:textAlignment w:val="baseline"/>
        <w:rPr>
          <w:rFonts w:ascii="Arial" w:hAnsi="Arial" w:cs="Arial"/>
          <w:spacing w:val="-8"/>
          <w:sz w:val="21"/>
          <w:szCs w:val="21"/>
        </w:rPr>
      </w:pPr>
      <w:r>
        <w:rPr>
          <w:color w:val="000080"/>
          <w:spacing w:val="-8"/>
          <w:sz w:val="28"/>
          <w:szCs w:val="28"/>
          <w:shd w:val="clear" w:color="auto" w:fill="FFFFFF"/>
        </w:rPr>
        <w:t xml:space="preserve">- </w:t>
      </w:r>
      <w:r w:rsidRPr="007E3D88">
        <w:rPr>
          <w:color w:val="000080"/>
          <w:spacing w:val="-8"/>
          <w:sz w:val="28"/>
          <w:szCs w:val="28"/>
          <w:shd w:val="clear" w:color="auto" w:fill="FFFFFF"/>
        </w:rPr>
        <w:t>Установка заправочная</w:t>
      </w:r>
      <w:r>
        <w:rPr>
          <w:rFonts w:ascii="Arial" w:hAnsi="Arial" w:cs="Arial"/>
          <w:color w:val="454545"/>
          <w:spacing w:val="-8"/>
          <w:sz w:val="21"/>
          <w:szCs w:val="21"/>
        </w:rPr>
        <w:t xml:space="preserve">  </w:t>
      </w:r>
      <w:r w:rsidRPr="00124A65">
        <w:rPr>
          <w:b/>
          <w:sz w:val="22"/>
          <w:szCs w:val="22"/>
        </w:rPr>
        <w:t>для вакуумной заправки г/систем и контроля оставшегося воздуха.</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6" w:space="0" w:color="C5C8CA"/>
          <w:insideV w:val="single" w:sz="6" w:space="0" w:color="C5C8CA"/>
        </w:tblBorders>
        <w:tblCellMar>
          <w:left w:w="0" w:type="dxa"/>
          <w:right w:w="0" w:type="dxa"/>
        </w:tblCellMar>
        <w:tblLook w:val="0000"/>
      </w:tblPr>
      <w:tblGrid>
        <w:gridCol w:w="5784"/>
        <w:gridCol w:w="4967"/>
      </w:tblGrid>
      <w:tr w:rsidR="0060152B" w:rsidTr="002A4B0C">
        <w:trPr>
          <w:jc w:val="center"/>
        </w:trPr>
        <w:tc>
          <w:tcPr>
            <w:tcW w:w="5784" w:type="dxa"/>
            <w:tcBorders>
              <w:top w:val="single" w:sz="4" w:space="0" w:color="auto"/>
            </w:tcBorders>
            <w:shd w:val="clear" w:color="auto" w:fill="CCCCCC"/>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Рабочее давление в магистрали, МПа (кгс/см²)</w:t>
            </w:r>
          </w:p>
        </w:tc>
        <w:tc>
          <w:tcPr>
            <w:tcW w:w="4967" w:type="dxa"/>
            <w:tcBorders>
              <w:top w:val="single" w:sz="4" w:space="0" w:color="auto"/>
            </w:tcBorders>
            <w:shd w:val="clear" w:color="auto" w:fill="CCCCCC"/>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28 (280)</w:t>
            </w:r>
          </w:p>
        </w:tc>
      </w:tr>
      <w:tr w:rsidR="0060152B" w:rsidTr="002A4B0C">
        <w:trPr>
          <w:jc w:val="center"/>
        </w:trPr>
        <w:tc>
          <w:tcPr>
            <w:tcW w:w="5784" w:type="dxa"/>
            <w:shd w:val="clear" w:color="auto" w:fill="FFFFFF"/>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Габариты, мм</w:t>
            </w:r>
          </w:p>
        </w:tc>
        <w:tc>
          <w:tcPr>
            <w:tcW w:w="4967"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1000х1000х2000</w:t>
            </w:r>
          </w:p>
        </w:tc>
      </w:tr>
      <w:tr w:rsidR="0060152B" w:rsidTr="002A4B0C">
        <w:trPr>
          <w:jc w:val="center"/>
        </w:trPr>
        <w:tc>
          <w:tcPr>
            <w:tcW w:w="5784" w:type="dxa"/>
            <w:shd w:val="clear" w:color="auto" w:fill="FFFFFF"/>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Рабочее давление в магистрали, МПа (кгс/см²)</w:t>
            </w:r>
          </w:p>
          <w:p w:rsidR="0060152B" w:rsidRPr="002A4B0C" w:rsidRDefault="0060152B" w:rsidP="00860542">
            <w:pPr>
              <w:shd w:val="clear" w:color="auto" w:fill="FFFFFF"/>
              <w:textAlignment w:val="baseline"/>
              <w:rPr>
                <w:b/>
                <w:sz w:val="20"/>
                <w:szCs w:val="20"/>
              </w:rPr>
            </w:pPr>
            <w:r w:rsidRPr="002A4B0C">
              <w:rPr>
                <w:b/>
                <w:sz w:val="20"/>
                <w:szCs w:val="20"/>
              </w:rPr>
              <w:t>ВХОД-РП-НС</w:t>
            </w:r>
          </w:p>
          <w:p w:rsidR="0060152B" w:rsidRPr="002A4B0C" w:rsidRDefault="0060152B" w:rsidP="00860542">
            <w:pPr>
              <w:shd w:val="clear" w:color="auto" w:fill="FFFFFF"/>
              <w:textAlignment w:val="baseline"/>
              <w:rPr>
                <w:b/>
                <w:sz w:val="20"/>
                <w:szCs w:val="20"/>
              </w:rPr>
            </w:pPr>
            <w:r w:rsidRPr="002A4B0C">
              <w:rPr>
                <w:b/>
                <w:sz w:val="20"/>
                <w:szCs w:val="20"/>
              </w:rPr>
              <w:t>Остальные, не более</w:t>
            </w:r>
          </w:p>
        </w:tc>
        <w:tc>
          <w:tcPr>
            <w:tcW w:w="4967"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p>
          <w:p w:rsidR="0060152B" w:rsidRPr="002A4B0C" w:rsidRDefault="0060152B" w:rsidP="00860542">
            <w:pPr>
              <w:shd w:val="clear" w:color="auto" w:fill="FFFFFF"/>
              <w:jc w:val="center"/>
              <w:textAlignment w:val="baseline"/>
              <w:rPr>
                <w:b/>
                <w:sz w:val="20"/>
                <w:szCs w:val="20"/>
              </w:rPr>
            </w:pPr>
            <w:r w:rsidRPr="002A4B0C">
              <w:rPr>
                <w:b/>
                <w:sz w:val="20"/>
                <w:szCs w:val="20"/>
              </w:rPr>
              <w:t>28 (280)</w:t>
            </w:r>
          </w:p>
          <w:p w:rsidR="0060152B" w:rsidRPr="002A4B0C" w:rsidRDefault="0060152B" w:rsidP="00860542">
            <w:pPr>
              <w:shd w:val="clear" w:color="auto" w:fill="FFFFFF"/>
              <w:jc w:val="center"/>
              <w:textAlignment w:val="baseline"/>
              <w:rPr>
                <w:b/>
                <w:sz w:val="20"/>
                <w:szCs w:val="20"/>
              </w:rPr>
            </w:pPr>
            <w:r w:rsidRPr="002A4B0C">
              <w:rPr>
                <w:b/>
                <w:sz w:val="20"/>
                <w:szCs w:val="20"/>
              </w:rPr>
              <w:t>2,5 (25)</w:t>
            </w:r>
          </w:p>
        </w:tc>
      </w:tr>
      <w:tr w:rsidR="0060152B" w:rsidTr="002A4B0C">
        <w:trPr>
          <w:jc w:val="center"/>
        </w:trPr>
        <w:tc>
          <w:tcPr>
            <w:tcW w:w="5784" w:type="dxa"/>
            <w:shd w:val="clear" w:color="auto" w:fill="FFFFFF"/>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Рабочая жидкость</w:t>
            </w:r>
          </w:p>
        </w:tc>
        <w:tc>
          <w:tcPr>
            <w:tcW w:w="4967"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Масло МГ-7Б ТУ38.401-58-101-2007</w:t>
            </w:r>
          </w:p>
        </w:tc>
      </w:tr>
      <w:tr w:rsidR="0060152B" w:rsidTr="002A4B0C">
        <w:trPr>
          <w:jc w:val="center"/>
        </w:trPr>
        <w:tc>
          <w:tcPr>
            <w:tcW w:w="5784" w:type="dxa"/>
            <w:shd w:val="clear" w:color="auto" w:fill="FFFFFF"/>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Время непрерывной работы, ч</w:t>
            </w:r>
          </w:p>
        </w:tc>
        <w:tc>
          <w:tcPr>
            <w:tcW w:w="4967"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 xml:space="preserve"> 4  </w:t>
            </w:r>
          </w:p>
        </w:tc>
      </w:tr>
      <w:tr w:rsidR="0060152B" w:rsidTr="002A4B0C">
        <w:trPr>
          <w:jc w:val="center"/>
        </w:trPr>
        <w:tc>
          <w:tcPr>
            <w:tcW w:w="5784" w:type="dxa"/>
            <w:tcBorders>
              <w:bottom w:val="single" w:sz="4" w:space="0" w:color="auto"/>
            </w:tcBorders>
            <w:shd w:val="clear" w:color="auto" w:fill="FFFFFF"/>
            <w:tcMar>
              <w:top w:w="120" w:type="dxa"/>
              <w:left w:w="180" w:type="dxa"/>
              <w:bottom w:w="120" w:type="dxa"/>
              <w:right w:w="180" w:type="dxa"/>
            </w:tcMar>
            <w:vAlign w:val="bottom"/>
          </w:tcPr>
          <w:p w:rsidR="0060152B" w:rsidRPr="002A4B0C" w:rsidRDefault="0060152B" w:rsidP="00860542">
            <w:pPr>
              <w:shd w:val="clear" w:color="auto" w:fill="FFFFFF"/>
              <w:textAlignment w:val="baseline"/>
              <w:rPr>
                <w:b/>
                <w:sz w:val="20"/>
                <w:szCs w:val="20"/>
              </w:rPr>
            </w:pPr>
            <w:r w:rsidRPr="002A4B0C">
              <w:rPr>
                <w:b/>
                <w:sz w:val="20"/>
                <w:szCs w:val="20"/>
              </w:rPr>
              <w:t xml:space="preserve">Полный установленный срок службы, лет  </w:t>
            </w:r>
          </w:p>
        </w:tc>
        <w:tc>
          <w:tcPr>
            <w:tcW w:w="4967" w:type="dxa"/>
            <w:tcBorders>
              <w:bottom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10</w:t>
            </w:r>
          </w:p>
        </w:tc>
      </w:tr>
    </w:tbl>
    <w:p w:rsidR="0060152B" w:rsidRPr="00B26CA5" w:rsidRDefault="0060152B" w:rsidP="00860542">
      <w:pPr>
        <w:pStyle w:val="NormalWeb"/>
        <w:shd w:val="clear" w:color="auto" w:fill="FFFFFF"/>
        <w:spacing w:before="0" w:beforeAutospacing="0" w:after="0" w:afterAutospacing="0"/>
        <w:jc w:val="center"/>
        <w:textAlignment w:val="baseline"/>
        <w:rPr>
          <w:color w:val="FF0000"/>
          <w:spacing w:val="-8"/>
          <w:sz w:val="28"/>
          <w:szCs w:val="28"/>
          <w:shd w:val="clear" w:color="auto" w:fill="FFFFFF"/>
        </w:rPr>
      </w:pPr>
      <w:r w:rsidRPr="00B26CA5">
        <w:rPr>
          <w:color w:val="FF0000"/>
          <w:spacing w:val="-8"/>
          <w:sz w:val="28"/>
          <w:szCs w:val="28"/>
          <w:shd w:val="clear" w:color="auto" w:fill="FFFFFF"/>
        </w:rPr>
        <w:t>КОЛЛЕКТОРЫ:</w:t>
      </w:r>
    </w:p>
    <w:p w:rsidR="0060152B" w:rsidRPr="00860542" w:rsidRDefault="0060152B" w:rsidP="00860542">
      <w:pPr>
        <w:shd w:val="clear" w:color="auto" w:fill="FFFFFF"/>
        <w:ind w:left="180"/>
        <w:textAlignment w:val="baseline"/>
        <w:rPr>
          <w:b/>
          <w:sz w:val="22"/>
          <w:szCs w:val="22"/>
        </w:rPr>
      </w:pPr>
      <w:r>
        <w:rPr>
          <w:color w:val="000080"/>
          <w:spacing w:val="-8"/>
          <w:sz w:val="28"/>
          <w:szCs w:val="28"/>
          <w:shd w:val="clear" w:color="auto" w:fill="FFFFFF"/>
        </w:rPr>
        <w:t xml:space="preserve">- </w:t>
      </w:r>
      <w:r w:rsidRPr="00A63E6B">
        <w:rPr>
          <w:color w:val="000080"/>
          <w:spacing w:val="-8"/>
          <w:sz w:val="28"/>
          <w:szCs w:val="28"/>
          <w:shd w:val="clear" w:color="auto" w:fill="FFFFFF"/>
        </w:rPr>
        <w:t xml:space="preserve">Коллектор центральный </w:t>
      </w:r>
      <w:r>
        <w:rPr>
          <w:b/>
          <w:sz w:val="22"/>
          <w:szCs w:val="22"/>
        </w:rPr>
        <w:t xml:space="preserve"> </w:t>
      </w:r>
      <w:r w:rsidRPr="00860542">
        <w:rPr>
          <w:b/>
          <w:sz w:val="22"/>
          <w:szCs w:val="22"/>
        </w:rPr>
        <w:t xml:space="preserve">для передачи и герметичного разделения нескольких потоков рабочей жидкости высокого давления через вращающееся соединение. Применяется  в г/системах мобильных </w:t>
      </w:r>
      <w:r>
        <w:rPr>
          <w:b/>
          <w:sz w:val="22"/>
          <w:szCs w:val="22"/>
        </w:rPr>
        <w:t>СДМ  (</w:t>
      </w:r>
      <w:r w:rsidRPr="00860542">
        <w:rPr>
          <w:b/>
          <w:sz w:val="22"/>
          <w:szCs w:val="22"/>
        </w:rPr>
        <w:t>на экскаваторах для передачи потоков рабочей жидкости с поворотной платформы на ходовую часть).</w:t>
      </w:r>
      <w:r w:rsidRPr="004A4F65">
        <w:rPr>
          <w:rFonts w:ascii="inherit" w:hAnsi="inherit" w:cs="Arial"/>
          <w:color w:val="454545"/>
          <w:spacing w:val="-8"/>
          <w:sz w:val="21"/>
          <w:szCs w:val="21"/>
          <w:bdr w:val="none" w:sz="0" w:space="0" w:color="auto" w:frame="1"/>
        </w:rPr>
        <w:t> </w:t>
      </w:r>
    </w:p>
    <w:tbl>
      <w:tblPr>
        <w:tblW w:w="0" w:type="auto"/>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5760"/>
        <w:gridCol w:w="5040"/>
      </w:tblGrid>
      <w:tr w:rsidR="0060152B" w:rsidRPr="004A4F65" w:rsidTr="00A80D53">
        <w:tc>
          <w:tcPr>
            <w:tcW w:w="5760" w:type="dxa"/>
            <w:tcBorders>
              <w:top w:val="single" w:sz="4"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Температура рабочей жидкости</w:t>
            </w:r>
          </w:p>
        </w:tc>
        <w:tc>
          <w:tcPr>
            <w:tcW w:w="5040" w:type="dxa"/>
            <w:tcBorders>
              <w:top w:val="outset" w:sz="2"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-40…+75 С</w:t>
            </w:r>
          </w:p>
        </w:tc>
      </w:tr>
      <w:tr w:rsidR="0060152B" w:rsidRPr="004A4F65" w:rsidTr="00A80D53">
        <w:tc>
          <w:tcPr>
            <w:tcW w:w="5760" w:type="dxa"/>
            <w:tcBorders>
              <w:top w:val="outset" w:sz="2"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Кол-во каналов</w:t>
            </w:r>
          </w:p>
        </w:tc>
        <w:tc>
          <w:tcPr>
            <w:tcW w:w="504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11</w:t>
            </w:r>
          </w:p>
        </w:tc>
      </w:tr>
      <w:tr w:rsidR="0060152B" w:rsidRPr="004A4F65" w:rsidTr="00A80D53">
        <w:tc>
          <w:tcPr>
            <w:tcW w:w="576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расход, л/мин.</w:t>
            </w:r>
          </w:p>
        </w:tc>
        <w:tc>
          <w:tcPr>
            <w:tcW w:w="504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250</w:t>
            </w:r>
          </w:p>
        </w:tc>
      </w:tr>
      <w:tr w:rsidR="0060152B" w:rsidRPr="004A4F65" w:rsidTr="00D15C77">
        <w:tc>
          <w:tcPr>
            <w:tcW w:w="5760" w:type="dxa"/>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давление, МПа</w:t>
            </w:r>
          </w:p>
        </w:tc>
        <w:tc>
          <w:tcPr>
            <w:tcW w:w="5040" w:type="dxa"/>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35</w:t>
            </w:r>
          </w:p>
        </w:tc>
      </w:tr>
      <w:tr w:rsidR="0060152B" w:rsidRPr="004A4F65" w:rsidTr="00D15C77">
        <w:tc>
          <w:tcPr>
            <w:tcW w:w="5760" w:type="dxa"/>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момент сопротивления повороту, Н*м</w:t>
            </w:r>
          </w:p>
        </w:tc>
        <w:tc>
          <w:tcPr>
            <w:tcW w:w="5040" w:type="dxa"/>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400</w:t>
            </w:r>
          </w:p>
        </w:tc>
      </w:tr>
    </w:tbl>
    <w:p w:rsidR="0060152B" w:rsidRPr="00860542" w:rsidRDefault="0060152B" w:rsidP="00D15C77">
      <w:pPr>
        <w:shd w:val="clear" w:color="auto" w:fill="FFFFFF"/>
        <w:ind w:left="181"/>
        <w:textAlignment w:val="baseline"/>
        <w:rPr>
          <w:b/>
          <w:sz w:val="22"/>
          <w:szCs w:val="22"/>
        </w:rPr>
      </w:pPr>
      <w:r w:rsidRPr="00706B5D">
        <w:t> </w:t>
      </w:r>
      <w:r>
        <w:t xml:space="preserve">- </w:t>
      </w:r>
      <w:r w:rsidRPr="00706B5D">
        <w:rPr>
          <w:color w:val="000080"/>
          <w:spacing w:val="-8"/>
          <w:sz w:val="28"/>
          <w:szCs w:val="28"/>
          <w:shd w:val="clear" w:color="auto" w:fill="FFFFFF"/>
        </w:rPr>
        <w:t>Коллектор центральный</w:t>
      </w:r>
      <w:r>
        <w:t xml:space="preserve">  </w:t>
      </w:r>
      <w:r w:rsidRPr="00860542">
        <w:rPr>
          <w:b/>
          <w:sz w:val="22"/>
          <w:szCs w:val="22"/>
        </w:rPr>
        <w:t xml:space="preserve">для передачи и герметичного разделения нескольких потоков рабочей жидкости высокого давления через вращающееся соединение. Применяется  в г/системах мобильных </w:t>
      </w:r>
      <w:r>
        <w:rPr>
          <w:b/>
          <w:sz w:val="22"/>
          <w:szCs w:val="22"/>
        </w:rPr>
        <w:t>СДМ (</w:t>
      </w:r>
      <w:r w:rsidRPr="00860542">
        <w:rPr>
          <w:b/>
          <w:sz w:val="22"/>
          <w:szCs w:val="22"/>
        </w:rPr>
        <w:t>на экскаваторах для передачи потоков рабочей жидкости с поворотной платформы на ходовую часть).</w:t>
      </w:r>
    </w:p>
    <w:tbl>
      <w:tblPr>
        <w:tblW w:w="0" w:type="auto"/>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5760"/>
        <w:gridCol w:w="5040"/>
      </w:tblGrid>
      <w:tr w:rsidR="0060152B" w:rsidTr="00176FC1">
        <w:tc>
          <w:tcPr>
            <w:tcW w:w="5760" w:type="dxa"/>
            <w:tcBorders>
              <w:top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Температура рабочей жидкости</w:t>
            </w:r>
          </w:p>
        </w:tc>
        <w:tc>
          <w:tcPr>
            <w:tcW w:w="5040" w:type="dxa"/>
            <w:tcBorders>
              <w:top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-40…+75 0С</w:t>
            </w:r>
          </w:p>
        </w:tc>
      </w:tr>
      <w:tr w:rsidR="0060152B" w:rsidTr="00176FC1">
        <w:tc>
          <w:tcPr>
            <w:tcW w:w="576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Кол-во каналов</w:t>
            </w:r>
          </w:p>
        </w:tc>
        <w:tc>
          <w:tcPr>
            <w:tcW w:w="504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8</w:t>
            </w:r>
          </w:p>
        </w:tc>
      </w:tr>
      <w:tr w:rsidR="0060152B" w:rsidTr="00176FC1">
        <w:tc>
          <w:tcPr>
            <w:tcW w:w="576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расход, л/мин.</w:t>
            </w:r>
          </w:p>
        </w:tc>
        <w:tc>
          <w:tcPr>
            <w:tcW w:w="504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160</w:t>
            </w:r>
          </w:p>
        </w:tc>
      </w:tr>
      <w:tr w:rsidR="0060152B" w:rsidTr="00176FC1">
        <w:tc>
          <w:tcPr>
            <w:tcW w:w="576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давление, МПа</w:t>
            </w:r>
          </w:p>
        </w:tc>
        <w:tc>
          <w:tcPr>
            <w:tcW w:w="5040" w:type="dxa"/>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35</w:t>
            </w:r>
          </w:p>
        </w:tc>
      </w:tr>
      <w:tr w:rsidR="0060152B" w:rsidTr="00176FC1">
        <w:tc>
          <w:tcPr>
            <w:tcW w:w="5760" w:type="dxa"/>
            <w:tcBorders>
              <w:bottom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Макс. момент сопротивления повороту, Н*м</w:t>
            </w:r>
          </w:p>
        </w:tc>
        <w:tc>
          <w:tcPr>
            <w:tcW w:w="5040" w:type="dxa"/>
            <w:tcBorders>
              <w:bottom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400</w:t>
            </w:r>
          </w:p>
        </w:tc>
      </w:tr>
    </w:tbl>
    <w:p w:rsidR="0060152B" w:rsidRPr="00860542" w:rsidRDefault="0060152B" w:rsidP="00860542">
      <w:pPr>
        <w:shd w:val="clear" w:color="auto" w:fill="FFFFFF"/>
        <w:ind w:left="180"/>
        <w:textAlignment w:val="baseline"/>
        <w:rPr>
          <w:b/>
          <w:sz w:val="22"/>
          <w:szCs w:val="22"/>
        </w:rPr>
      </w:pPr>
      <w:r>
        <w:rPr>
          <w:color w:val="000080"/>
          <w:spacing w:val="-8"/>
          <w:sz w:val="28"/>
          <w:szCs w:val="28"/>
          <w:shd w:val="clear" w:color="auto" w:fill="FFFFFF"/>
        </w:rPr>
        <w:t xml:space="preserve">- </w:t>
      </w:r>
      <w:r w:rsidRPr="00A826BF">
        <w:rPr>
          <w:color w:val="000080"/>
          <w:spacing w:val="-8"/>
          <w:sz w:val="28"/>
          <w:szCs w:val="28"/>
          <w:shd w:val="clear" w:color="auto" w:fill="FFFFFF"/>
        </w:rPr>
        <w:t>А</w:t>
      </w:r>
      <w:r>
        <w:rPr>
          <w:color w:val="000080"/>
          <w:spacing w:val="-8"/>
          <w:sz w:val="28"/>
          <w:szCs w:val="28"/>
          <w:shd w:val="clear" w:color="auto" w:fill="FFFFFF"/>
        </w:rPr>
        <w:t>втономные</w:t>
      </w:r>
      <w:r w:rsidRPr="00A826BF">
        <w:rPr>
          <w:color w:val="000080"/>
          <w:spacing w:val="-8"/>
          <w:sz w:val="28"/>
          <w:szCs w:val="28"/>
          <w:shd w:val="clear" w:color="auto" w:fill="FFFFFF"/>
        </w:rPr>
        <w:t xml:space="preserve"> </w:t>
      </w:r>
      <w:r>
        <w:rPr>
          <w:color w:val="000080"/>
          <w:spacing w:val="-8"/>
          <w:sz w:val="28"/>
          <w:szCs w:val="28"/>
          <w:shd w:val="clear" w:color="auto" w:fill="FFFFFF"/>
        </w:rPr>
        <w:t xml:space="preserve">насосы </w:t>
      </w:r>
      <w:r w:rsidRPr="00860542">
        <w:rPr>
          <w:b/>
          <w:sz w:val="22"/>
          <w:szCs w:val="22"/>
        </w:rPr>
        <w:t>совокупность устройств, состоящая из элект</w:t>
      </w:r>
      <w:r>
        <w:rPr>
          <w:b/>
          <w:sz w:val="22"/>
          <w:szCs w:val="22"/>
        </w:rPr>
        <w:t>родвигателя, г/</w:t>
      </w:r>
      <w:r w:rsidRPr="00860542">
        <w:rPr>
          <w:b/>
          <w:sz w:val="22"/>
          <w:szCs w:val="22"/>
        </w:rPr>
        <w:t>насоса, колокола и муфты. Возможно изготовление колокола по размерам заказчика, проектирование колокола по заданным параметрам электродвигателя и насоса, проектирование и изготовление колокола по заданным параметрам электродвигателя и насоса, проектирование и разработка комплексной</w:t>
      </w:r>
      <w:r>
        <w:rPr>
          <w:b/>
          <w:sz w:val="22"/>
          <w:szCs w:val="22"/>
        </w:rPr>
        <w:t xml:space="preserve"> г/</w:t>
      </w:r>
      <w:r w:rsidRPr="00860542">
        <w:rPr>
          <w:b/>
          <w:sz w:val="22"/>
          <w:szCs w:val="22"/>
        </w:rPr>
        <w:t>станции по заданным параметрам заказчика, в состав которой входят электродви</w:t>
      </w:r>
      <w:r>
        <w:rPr>
          <w:b/>
          <w:sz w:val="22"/>
          <w:szCs w:val="22"/>
        </w:rPr>
        <w:t xml:space="preserve">гатель, колокол, муфта и насос, </w:t>
      </w:r>
      <w:r w:rsidRPr="00860542">
        <w:rPr>
          <w:b/>
          <w:sz w:val="22"/>
          <w:szCs w:val="22"/>
        </w:rPr>
        <w:t>проектирование и изг</w:t>
      </w:r>
      <w:r>
        <w:rPr>
          <w:b/>
          <w:sz w:val="22"/>
          <w:szCs w:val="22"/>
        </w:rPr>
        <w:t>отовление рамы по размерам г/</w:t>
      </w:r>
      <w:r w:rsidRPr="00860542">
        <w:rPr>
          <w:b/>
          <w:sz w:val="22"/>
          <w:szCs w:val="22"/>
        </w:rPr>
        <w:t>станции или по размерам заказчика.</w:t>
      </w:r>
    </w:p>
    <w:p w:rsidR="0060152B" w:rsidRPr="00860542" w:rsidRDefault="0060152B" w:rsidP="00860542">
      <w:pPr>
        <w:shd w:val="clear" w:color="auto" w:fill="FFFFFF"/>
        <w:ind w:left="180"/>
        <w:textAlignment w:val="baseline"/>
        <w:rPr>
          <w:b/>
          <w:sz w:val="22"/>
          <w:szCs w:val="22"/>
        </w:rPr>
      </w:pPr>
      <w:r>
        <w:rPr>
          <w:color w:val="000080"/>
          <w:spacing w:val="-8"/>
          <w:sz w:val="28"/>
          <w:szCs w:val="28"/>
          <w:shd w:val="clear" w:color="auto" w:fill="FFFFFF"/>
        </w:rPr>
        <w:t xml:space="preserve">- </w:t>
      </w:r>
      <w:r w:rsidRPr="00286CDE">
        <w:rPr>
          <w:color w:val="000080"/>
          <w:spacing w:val="-8"/>
          <w:sz w:val="28"/>
          <w:szCs w:val="28"/>
          <w:shd w:val="clear" w:color="auto" w:fill="FFFFFF"/>
        </w:rPr>
        <w:t>Агрегаты насосные</w:t>
      </w:r>
      <w:r w:rsidRPr="00286CDE">
        <w:rPr>
          <w:rFonts w:ascii="inherit" w:hAnsi="inherit" w:cs="Arial"/>
          <w:color w:val="454545"/>
          <w:spacing w:val="-8"/>
          <w:sz w:val="21"/>
          <w:szCs w:val="21"/>
        </w:rPr>
        <w:t xml:space="preserve"> </w:t>
      </w:r>
      <w:r>
        <w:rPr>
          <w:rFonts w:cs="Arial"/>
          <w:color w:val="454545"/>
          <w:spacing w:val="-8"/>
          <w:sz w:val="21"/>
          <w:szCs w:val="21"/>
        </w:rPr>
        <w:t xml:space="preserve"> </w:t>
      </w:r>
      <w:r w:rsidRPr="00860542">
        <w:rPr>
          <w:b/>
          <w:sz w:val="22"/>
          <w:szCs w:val="22"/>
        </w:rPr>
        <w:t>для работы многопоточных систем  в открытых и закрытых схемах стационарных и мобильных установок. Конструкция: модульная, на базе раздаточного редуктора. Кол-во потоков зависит от кол-ва агрегатируемых насосов, привод агрегата: шлицевый вал, торсион, карданный вал.</w:t>
      </w:r>
    </w:p>
    <w:p w:rsidR="0060152B" w:rsidRPr="00CB72B2" w:rsidRDefault="0060152B" w:rsidP="00CB72B2">
      <w:pPr>
        <w:pStyle w:val="NormalWeb"/>
        <w:shd w:val="clear" w:color="auto" w:fill="FFFFFF"/>
        <w:spacing w:before="0" w:beforeAutospacing="0" w:after="0" w:afterAutospacing="0"/>
        <w:jc w:val="center"/>
        <w:textAlignment w:val="baseline"/>
        <w:rPr>
          <w:color w:val="FF0000"/>
          <w:spacing w:val="-8"/>
          <w:sz w:val="28"/>
          <w:szCs w:val="28"/>
          <w:shd w:val="clear" w:color="auto" w:fill="FFFFFF"/>
        </w:rPr>
      </w:pPr>
      <w:r w:rsidRPr="00CB72B2">
        <w:rPr>
          <w:color w:val="FF0000"/>
          <w:spacing w:val="-8"/>
          <w:sz w:val="28"/>
          <w:szCs w:val="28"/>
          <w:shd w:val="clear" w:color="auto" w:fill="FFFFFF"/>
        </w:rPr>
        <w:t>А</w:t>
      </w:r>
      <w:r>
        <w:rPr>
          <w:color w:val="FF0000"/>
          <w:spacing w:val="-8"/>
          <w:sz w:val="28"/>
          <w:szCs w:val="28"/>
          <w:shd w:val="clear" w:color="auto" w:fill="FFFFFF"/>
        </w:rPr>
        <w:t>ГРЕГАТИРУЕМЫЕ  Г/НАСОСЫ</w:t>
      </w:r>
      <w:r w:rsidRPr="00CB72B2">
        <w:rPr>
          <w:color w:val="FF0000"/>
          <w:spacing w:val="-8"/>
          <w:sz w:val="28"/>
          <w:szCs w:val="28"/>
          <w:shd w:val="clear" w:color="auto" w:fill="FFFFFF"/>
        </w:rPr>
        <w:t>:</w:t>
      </w:r>
    </w:p>
    <w:p w:rsidR="0060152B" w:rsidRPr="00860542" w:rsidRDefault="0060152B" w:rsidP="00860542">
      <w:pPr>
        <w:shd w:val="clear" w:color="auto" w:fill="FFFFFF"/>
        <w:ind w:left="180"/>
        <w:textAlignment w:val="baseline"/>
        <w:rPr>
          <w:b/>
          <w:sz w:val="22"/>
          <w:szCs w:val="22"/>
        </w:rPr>
      </w:pPr>
      <w:r w:rsidRPr="00860542">
        <w:rPr>
          <w:b/>
          <w:sz w:val="22"/>
          <w:szCs w:val="22"/>
        </w:rPr>
        <w:t>- нерегулируемые серии: 310, 411,</w:t>
      </w:r>
    </w:p>
    <w:p w:rsidR="0060152B" w:rsidRPr="00860542" w:rsidRDefault="0060152B" w:rsidP="00860542">
      <w:pPr>
        <w:shd w:val="clear" w:color="auto" w:fill="FFFFFF"/>
        <w:ind w:left="180"/>
        <w:textAlignment w:val="baseline"/>
        <w:rPr>
          <w:b/>
          <w:sz w:val="22"/>
          <w:szCs w:val="22"/>
        </w:rPr>
      </w:pPr>
      <w:r w:rsidRPr="00860542">
        <w:rPr>
          <w:b/>
          <w:sz w:val="22"/>
          <w:szCs w:val="22"/>
        </w:rPr>
        <w:t>- регулируемые серии: 313, 416,</w:t>
      </w:r>
    </w:p>
    <w:p w:rsidR="0060152B" w:rsidRPr="00860542" w:rsidRDefault="0060152B" w:rsidP="00860542">
      <w:pPr>
        <w:shd w:val="clear" w:color="auto" w:fill="FFFFFF"/>
        <w:ind w:left="180"/>
        <w:textAlignment w:val="baseline"/>
        <w:rPr>
          <w:b/>
          <w:sz w:val="22"/>
          <w:szCs w:val="22"/>
        </w:rPr>
      </w:pPr>
      <w:r w:rsidRPr="00860542">
        <w:rPr>
          <w:b/>
          <w:sz w:val="22"/>
          <w:szCs w:val="22"/>
        </w:rPr>
        <w:t>- шестеренчатые, шестеренчатые 2 /  3-х  поточные,</w:t>
      </w:r>
    </w:p>
    <w:p w:rsidR="0060152B" w:rsidRPr="00860542" w:rsidRDefault="0060152B" w:rsidP="00860542">
      <w:pPr>
        <w:shd w:val="clear" w:color="auto" w:fill="FFFFFF"/>
        <w:ind w:left="180"/>
        <w:textAlignment w:val="baseline"/>
        <w:rPr>
          <w:b/>
          <w:sz w:val="22"/>
          <w:szCs w:val="22"/>
        </w:rPr>
      </w:pPr>
      <w:r w:rsidRPr="00860542">
        <w:rPr>
          <w:b/>
          <w:sz w:val="22"/>
          <w:szCs w:val="22"/>
        </w:rPr>
        <w:t>- тандемы насосов серии 426, 436 и другие.</w:t>
      </w:r>
    </w:p>
    <w:p w:rsidR="0060152B" w:rsidRPr="00860542" w:rsidRDefault="0060152B" w:rsidP="00860542">
      <w:pPr>
        <w:shd w:val="clear" w:color="auto" w:fill="FFFFFF"/>
        <w:ind w:left="180"/>
        <w:textAlignment w:val="baseline"/>
        <w:rPr>
          <w:b/>
          <w:sz w:val="22"/>
          <w:szCs w:val="22"/>
        </w:rPr>
      </w:pPr>
      <w:r w:rsidRPr="00860542">
        <w:rPr>
          <w:b/>
          <w:sz w:val="22"/>
          <w:szCs w:val="22"/>
        </w:rPr>
        <w:t>Применение: установка непосредственно: на ДВС / электродвигатель / привод посредством карданного вала.</w:t>
      </w:r>
    </w:p>
    <w:p w:rsidR="0060152B" w:rsidRPr="00860542" w:rsidRDefault="0060152B" w:rsidP="00860542">
      <w:pPr>
        <w:shd w:val="clear" w:color="auto" w:fill="FFFFFF"/>
        <w:ind w:left="180"/>
        <w:textAlignment w:val="baseline"/>
        <w:rPr>
          <w:b/>
          <w:sz w:val="22"/>
          <w:szCs w:val="22"/>
        </w:rPr>
      </w:pPr>
      <w:r w:rsidRPr="00860542">
        <w:rPr>
          <w:b/>
          <w:sz w:val="22"/>
          <w:szCs w:val="22"/>
        </w:rPr>
        <w:t xml:space="preserve">По заказу устанавливаются: датчик частоты вращения основного вала, сквозной вал (вал отбора мощности: один или несколько), что позволяет трансформировать агрегат в </w:t>
      </w:r>
      <w:r>
        <w:rPr>
          <w:b/>
          <w:sz w:val="22"/>
          <w:szCs w:val="22"/>
        </w:rPr>
        <w:t>КОМ</w:t>
      </w:r>
      <w:r w:rsidRPr="00860542">
        <w:rPr>
          <w:b/>
          <w:sz w:val="22"/>
          <w:szCs w:val="22"/>
        </w:rPr>
        <w:t xml:space="preserve"> для привода доп. механизмов.</w:t>
      </w:r>
    </w:p>
    <w:p w:rsidR="0060152B" w:rsidRPr="00860542" w:rsidRDefault="0060152B" w:rsidP="00286CDE">
      <w:pPr>
        <w:spacing w:line="210" w:lineRule="atLeast"/>
        <w:jc w:val="center"/>
        <w:textAlignment w:val="baseline"/>
        <w:rPr>
          <w:b/>
          <w:sz w:val="26"/>
          <w:szCs w:val="26"/>
        </w:rPr>
      </w:pPr>
      <w:r w:rsidRPr="00860542">
        <w:rPr>
          <w:b/>
          <w:sz w:val="26"/>
          <w:szCs w:val="26"/>
        </w:rPr>
        <w:t>Модельный ряд агрегатов насосных:</w:t>
      </w:r>
      <w:r w:rsidRPr="00860542">
        <w:rPr>
          <w:sz w:val="26"/>
          <w:szCs w:val="26"/>
        </w:rPr>
        <w:t> </w:t>
      </w:r>
    </w:p>
    <w:tbl>
      <w:tblPr>
        <w:tblW w:w="4829" w:type="pct"/>
        <w:tblInd w:w="18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491"/>
        <w:gridCol w:w="2015"/>
        <w:gridCol w:w="467"/>
        <w:gridCol w:w="2238"/>
        <w:gridCol w:w="467"/>
        <w:gridCol w:w="2602"/>
        <w:gridCol w:w="687"/>
        <w:gridCol w:w="2014"/>
      </w:tblGrid>
      <w:tr w:rsidR="0060152B" w:rsidRPr="00286CDE" w:rsidTr="00B95B4C">
        <w:tc>
          <w:tcPr>
            <w:tcW w:w="223" w:type="pct"/>
            <w:tcBorders>
              <w:top w:val="single" w:sz="4" w:space="0" w:color="auto"/>
              <w:left w:val="single" w:sz="4" w:space="0" w:color="auto"/>
              <w:bottom w:val="single" w:sz="6" w:space="0" w:color="C5C8CA"/>
              <w:right w:val="single" w:sz="6" w:space="0" w:color="C5C8CA"/>
            </w:tcBorders>
            <w:shd w:val="clear" w:color="auto" w:fill="CCCCCC"/>
            <w:tcMar>
              <w:top w:w="120" w:type="dxa"/>
              <w:left w:w="180" w:type="dxa"/>
              <w:bottom w:w="120" w:type="dxa"/>
              <w:right w:w="180" w:type="dxa"/>
            </w:tcMar>
            <w:vAlign w:val="center"/>
          </w:tcPr>
          <w:p w:rsidR="0060152B" w:rsidRPr="00860542" w:rsidRDefault="0060152B" w:rsidP="00B93AAF">
            <w:pPr>
              <w:spacing w:line="210" w:lineRule="atLeast"/>
              <w:ind w:left="-180" w:right="-230"/>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w:t>
            </w:r>
          </w:p>
        </w:tc>
        <w:tc>
          <w:tcPr>
            <w:tcW w:w="0" w:type="auto"/>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2B593A">
            <w:pPr>
              <w:spacing w:line="210" w:lineRule="atLeast"/>
              <w:ind w:left="-69" w:right="-172" w:firstLine="69"/>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Обозначение</w:t>
            </w:r>
          </w:p>
        </w:tc>
        <w:tc>
          <w:tcPr>
            <w:tcW w:w="0" w:type="auto"/>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B93AAF">
            <w:pPr>
              <w:spacing w:line="210" w:lineRule="atLeast"/>
              <w:ind w:left="-238" w:right="-156"/>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w:t>
            </w:r>
          </w:p>
        </w:tc>
        <w:tc>
          <w:tcPr>
            <w:tcW w:w="0" w:type="auto"/>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2B593A">
            <w:pPr>
              <w:spacing w:line="210" w:lineRule="atLeast"/>
              <w:ind w:left="-135" w:right="-161"/>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Обозначение</w:t>
            </w:r>
          </w:p>
        </w:tc>
        <w:tc>
          <w:tcPr>
            <w:tcW w:w="0" w:type="auto"/>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B93AAF">
            <w:pPr>
              <w:spacing w:line="210" w:lineRule="atLeast"/>
              <w:ind w:left="-221" w:right="-262"/>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w:t>
            </w:r>
          </w:p>
        </w:tc>
        <w:tc>
          <w:tcPr>
            <w:tcW w:w="1185" w:type="pct"/>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2B593A">
            <w:pPr>
              <w:spacing w:line="210" w:lineRule="atLeast"/>
              <w:ind w:left="-226" w:right="-83"/>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Обозначение</w:t>
            </w:r>
          </w:p>
        </w:tc>
        <w:tc>
          <w:tcPr>
            <w:tcW w:w="313" w:type="pct"/>
            <w:tcBorders>
              <w:top w:val="single" w:sz="4" w:space="0" w:color="auto"/>
              <w:left w:val="outset" w:sz="2"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60542" w:rsidRDefault="0060152B" w:rsidP="00591C6F">
            <w:pPr>
              <w:spacing w:line="210" w:lineRule="atLeast"/>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w:t>
            </w:r>
          </w:p>
        </w:tc>
        <w:tc>
          <w:tcPr>
            <w:tcW w:w="917" w:type="pct"/>
            <w:tcBorders>
              <w:top w:val="single" w:sz="4" w:space="0" w:color="auto"/>
              <w:left w:val="outset" w:sz="2" w:space="0" w:color="auto"/>
              <w:bottom w:val="single" w:sz="6" w:space="0" w:color="C5C8CA"/>
              <w:right w:val="single" w:sz="4" w:space="0" w:color="auto"/>
            </w:tcBorders>
            <w:shd w:val="clear" w:color="auto" w:fill="CCCCCC"/>
            <w:tcMar>
              <w:top w:w="120" w:type="dxa"/>
              <w:left w:w="180" w:type="dxa"/>
              <w:bottom w:w="120" w:type="dxa"/>
              <w:right w:w="180" w:type="dxa"/>
            </w:tcMar>
            <w:vAlign w:val="bottom"/>
          </w:tcPr>
          <w:p w:rsidR="0060152B" w:rsidRPr="00860542" w:rsidRDefault="0060152B" w:rsidP="002B593A">
            <w:pPr>
              <w:spacing w:line="210" w:lineRule="atLeast"/>
              <w:ind w:left="-146" w:right="-150"/>
              <w:jc w:val="center"/>
              <w:textAlignment w:val="baseline"/>
              <w:rPr>
                <w:rFonts w:ascii="Arial" w:hAnsi="Arial" w:cs="Arial"/>
                <w:b/>
                <w:bCs/>
                <w:spacing w:val="-8"/>
                <w:sz w:val="20"/>
                <w:szCs w:val="20"/>
                <w:bdr w:val="none" w:sz="0" w:space="0" w:color="auto" w:frame="1"/>
              </w:rPr>
            </w:pPr>
            <w:r w:rsidRPr="00860542">
              <w:rPr>
                <w:rFonts w:ascii="Arial" w:hAnsi="Arial" w:cs="Arial"/>
                <w:b/>
                <w:bCs/>
                <w:spacing w:val="-8"/>
                <w:sz w:val="20"/>
                <w:szCs w:val="20"/>
                <w:bdr w:val="none" w:sz="0" w:space="0" w:color="auto" w:frame="1"/>
              </w:rPr>
              <w:t>Обозначение</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333.1.28.100.110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233.2.56.000.660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61</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333.4.107.130.880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91</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233.4.112.100.711</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233.1.28.100.110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333.0.56.100.660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62</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333.5.107.030.880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92</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233.5.112.100.770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233.2.28.110.110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323.2.56.000.66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63</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333.9.107.030.880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93</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233.6.112.100.776</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323.1.55.070.20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323.3.56.000.61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64</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333.А.107.100.880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94</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323.3.112.020.77</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323.2.55.070.20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333.2.56.000.662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65</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343.1.107.040.8803</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95</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323.4.112.120.77</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6</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323.3.55.100.22</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36</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333.3.56.000.660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66</w:t>
            </w:r>
          </w:p>
        </w:tc>
        <w:tc>
          <w:tcPr>
            <w:tcW w:w="1185"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333.Б.107.000.880</w:t>
            </w:r>
          </w:p>
        </w:tc>
        <w:tc>
          <w:tcPr>
            <w:tcW w:w="313"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96</w:t>
            </w:r>
          </w:p>
        </w:tc>
        <w:tc>
          <w:tcPr>
            <w:tcW w:w="917"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323.5.112.110.77</w:t>
            </w:r>
          </w:p>
        </w:tc>
      </w:tr>
      <w:tr w:rsidR="0060152B" w:rsidRPr="00286CDE" w:rsidTr="00B95B4C">
        <w:tc>
          <w:tcPr>
            <w:tcW w:w="223" w:type="pct"/>
            <w:tcBorders>
              <w:top w:val="outset" w:sz="2" w:space="0" w:color="auto"/>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7</w:t>
            </w:r>
          </w:p>
        </w:tc>
        <w:tc>
          <w:tcPr>
            <w:tcW w:w="0" w:type="auto"/>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323.4.55.130.20</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37</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333.4.56.000.660</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67</w:t>
            </w:r>
          </w:p>
        </w:tc>
        <w:tc>
          <w:tcPr>
            <w:tcW w:w="1185"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333.В.107.180.880</w:t>
            </w:r>
          </w:p>
        </w:tc>
        <w:tc>
          <w:tcPr>
            <w:tcW w:w="313" w:type="pct"/>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97</w:t>
            </w:r>
          </w:p>
        </w:tc>
        <w:tc>
          <w:tcPr>
            <w:tcW w:w="917"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333.6.112.110.770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8</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323.5.55.130.20</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38</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333.5.56.000.660</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68</w:t>
            </w:r>
          </w:p>
        </w:tc>
        <w:tc>
          <w:tcPr>
            <w:tcW w:w="1185" w:type="pct"/>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333.Г.107.180.880</w:t>
            </w:r>
          </w:p>
        </w:tc>
        <w:tc>
          <w:tcPr>
            <w:tcW w:w="313" w:type="pct"/>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98</w:t>
            </w:r>
          </w:p>
        </w:tc>
        <w:tc>
          <w:tcPr>
            <w:tcW w:w="917" w:type="pct"/>
            <w:tcBorders>
              <w:top w:val="single" w:sz="4"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333.7.112.110.770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9</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323.6.55.100.22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39</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333.6.56.100.660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69</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333.Д.107.100.880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99</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333.8.112.110.771</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323.7.55.100.20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333.6.56.120.660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70</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333.Е.107.000.880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100</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343.1.112.140.7721</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323.8.55.100.21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333.7.56.000.660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71</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323.К.107.110.88</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101</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353.2.112.150.77773</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323.9.55.000.20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333.8.56.000.610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72</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333.Л.107.110.880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102</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353.3.112.150.77770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323.А.55.100.20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333.9.56.000.660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73</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323.М.107.100.88</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103</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353.4.112.150.77770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323.C.55.000.22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333.Б.56.100.660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74</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333.М.107.100.880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104</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353.5.112.050.77780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333.1.55.030.220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343.1.56.140.6221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75</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333.Н.107.100.881</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105</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333.9.112.100.770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333.2.55.000.220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223.1.80.120.41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76</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333.П.107.100.881</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106</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333.А.112.100.771</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17</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333.3.55.100.220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47</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223.2.80.320.41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77</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333.Р.107.000.880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107</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233.1.160.000.990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18</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333.4.55.100.220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48</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233.1.80.100.440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78</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333.Т.107.100.881</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108</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323.2.160.100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19</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333.4.55.100.220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49</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233.2.80.300.460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79</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333.Щ.107.100.880</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109</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323.3.160.100.99</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333.5.55.100.220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333.1.80.100.440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80</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343.3.107.100.88ШШ</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110</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333.1.160.030.990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333.6.55.100.220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51</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333.2.80.100.440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81</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343.4.107.100.88ШШ</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111</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333.1.160.000.990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333.7.55.100.220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52</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333.3.80.100.440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82</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353.1.107.100.88ШШШ</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112</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333.2.160.130.990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333.8.55.100.220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53</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324.3.90.000.А6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83</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223.1.112.100.77</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113</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333.3.160.130.990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333.А.55.100.220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54</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344.2.90.1П0.АА6Ш</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84</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223.4.112.100.71</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114</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333.4.160.130.990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333.Б.55.100.220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55</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344.3.90.1П0.АААШ</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85</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223.5.112.320.71</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115</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333.5.160.100.990</w:t>
            </w:r>
          </w:p>
        </w:tc>
      </w:tr>
      <w:tr w:rsidR="0060152B" w:rsidRPr="00286CDE" w:rsidTr="00B95B4C">
        <w:tc>
          <w:tcPr>
            <w:tcW w:w="223"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333.Е.55.100.220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56</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354.2.90.1П0.АААА0</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86</w:t>
            </w:r>
          </w:p>
        </w:tc>
        <w:tc>
          <w:tcPr>
            <w:tcW w:w="1185"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223.6.112.100.77</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116</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333.6.160.100.960</w:t>
            </w:r>
          </w:p>
        </w:tc>
      </w:tr>
      <w:tr w:rsidR="0060152B" w:rsidRPr="00286CDE" w:rsidTr="002A4B0C">
        <w:tc>
          <w:tcPr>
            <w:tcW w:w="223"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27</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333.К.55.100.220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57</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323.0.107.000.88</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87</w:t>
            </w:r>
          </w:p>
        </w:tc>
        <w:tc>
          <w:tcPr>
            <w:tcW w:w="1185" w:type="pct"/>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223.7.112.130.76</w:t>
            </w:r>
          </w:p>
        </w:tc>
        <w:tc>
          <w:tcPr>
            <w:tcW w:w="313" w:type="pct"/>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117</w:t>
            </w:r>
          </w:p>
        </w:tc>
        <w:tc>
          <w:tcPr>
            <w:tcW w:w="91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333.7.160.080.990</w:t>
            </w:r>
          </w:p>
        </w:tc>
      </w:tr>
      <w:tr w:rsidR="0060152B" w:rsidRPr="00286CDE" w:rsidTr="002A4B0C">
        <w:tc>
          <w:tcPr>
            <w:tcW w:w="223"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28</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223.0.56.100.60</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58</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323.1.107.320.81</w:t>
            </w:r>
          </w:p>
        </w:tc>
        <w:tc>
          <w:tcPr>
            <w:tcW w:w="0" w:type="auto"/>
            <w:tcBorders>
              <w:top w:val="single" w:sz="4"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88</w:t>
            </w:r>
          </w:p>
        </w:tc>
        <w:tc>
          <w:tcPr>
            <w:tcW w:w="1185" w:type="pct"/>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233.1.112.090.766</w:t>
            </w:r>
          </w:p>
        </w:tc>
        <w:tc>
          <w:tcPr>
            <w:tcW w:w="313" w:type="pct"/>
            <w:tcBorders>
              <w:top w:val="outset" w:sz="2"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r w:rsidRPr="00860542">
              <w:rPr>
                <w:rFonts w:ascii="Arial" w:hAnsi="Arial" w:cs="Arial"/>
                <w:spacing w:val="-8"/>
                <w:sz w:val="20"/>
                <w:szCs w:val="20"/>
              </w:rPr>
              <w:t>118</w:t>
            </w:r>
          </w:p>
        </w:tc>
        <w:tc>
          <w:tcPr>
            <w:tcW w:w="917"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r w:rsidRPr="00860542">
              <w:rPr>
                <w:rFonts w:ascii="Arial" w:hAnsi="Arial" w:cs="Arial"/>
                <w:spacing w:val="-8"/>
                <w:sz w:val="20"/>
                <w:szCs w:val="20"/>
              </w:rPr>
              <w:t>333.8.160.180.990</w:t>
            </w:r>
          </w:p>
        </w:tc>
      </w:tr>
      <w:tr w:rsidR="0060152B" w:rsidRPr="00286CDE" w:rsidTr="002A4B0C">
        <w:tc>
          <w:tcPr>
            <w:tcW w:w="223" w:type="pct"/>
            <w:tcBorders>
              <w:top w:val="single" w:sz="4"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29</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223.1.56.000.66</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59</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333.2.107.020.880</w:t>
            </w:r>
          </w:p>
        </w:tc>
        <w:tc>
          <w:tcPr>
            <w:tcW w:w="0" w:type="auto"/>
            <w:tcBorders>
              <w:top w:val="single" w:sz="4"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89</w:t>
            </w:r>
          </w:p>
        </w:tc>
        <w:tc>
          <w:tcPr>
            <w:tcW w:w="1185" w:type="pct"/>
            <w:tcBorders>
              <w:top w:val="single" w:sz="4" w:space="0" w:color="auto"/>
              <w:left w:val="outset" w:sz="2" w:space="0" w:color="auto"/>
              <w:bottom w:val="outset" w:sz="2"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233.2.112.100.770</w:t>
            </w:r>
          </w:p>
        </w:tc>
        <w:tc>
          <w:tcPr>
            <w:tcW w:w="313"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86CDE">
            <w:pPr>
              <w:spacing w:line="210" w:lineRule="atLeast"/>
              <w:jc w:val="center"/>
              <w:rPr>
                <w:rFonts w:ascii="Arial" w:hAnsi="Arial" w:cs="Arial"/>
                <w:spacing w:val="-8"/>
                <w:sz w:val="20"/>
                <w:szCs w:val="20"/>
              </w:rPr>
            </w:pPr>
          </w:p>
        </w:tc>
        <w:tc>
          <w:tcPr>
            <w:tcW w:w="917"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46" w:right="-150"/>
              <w:jc w:val="center"/>
              <w:rPr>
                <w:rFonts w:ascii="Arial" w:hAnsi="Arial" w:cs="Arial"/>
                <w:spacing w:val="-8"/>
                <w:sz w:val="20"/>
                <w:szCs w:val="20"/>
              </w:rPr>
            </w:pPr>
          </w:p>
        </w:tc>
      </w:tr>
      <w:tr w:rsidR="0060152B" w:rsidRPr="00286CDE" w:rsidTr="00B95B4C">
        <w:trPr>
          <w:trHeight w:val="30"/>
        </w:trPr>
        <w:tc>
          <w:tcPr>
            <w:tcW w:w="223"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180" w:right="-230"/>
              <w:jc w:val="center"/>
              <w:rPr>
                <w:rFonts w:ascii="Arial" w:hAnsi="Arial" w:cs="Arial"/>
                <w:spacing w:val="-8"/>
                <w:sz w:val="20"/>
                <w:szCs w:val="20"/>
              </w:rPr>
            </w:pPr>
            <w:r w:rsidRPr="00860542">
              <w:rPr>
                <w:rFonts w:ascii="Arial" w:hAnsi="Arial" w:cs="Arial"/>
                <w:spacing w:val="-8"/>
                <w:sz w:val="20"/>
                <w:szCs w:val="20"/>
              </w:rPr>
              <w:t>30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69" w:right="-172" w:firstLine="69"/>
              <w:jc w:val="center"/>
              <w:rPr>
                <w:rFonts w:ascii="Arial" w:hAnsi="Arial" w:cs="Arial"/>
                <w:spacing w:val="-8"/>
                <w:sz w:val="20"/>
                <w:szCs w:val="20"/>
              </w:rPr>
            </w:pPr>
            <w:r w:rsidRPr="00860542">
              <w:rPr>
                <w:rFonts w:ascii="Arial" w:hAnsi="Arial" w:cs="Arial"/>
                <w:spacing w:val="-8"/>
                <w:sz w:val="20"/>
                <w:szCs w:val="20"/>
              </w:rPr>
              <w:t>223.2.56.100.660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38" w:right="-156"/>
              <w:jc w:val="center"/>
              <w:rPr>
                <w:rFonts w:ascii="Arial" w:hAnsi="Arial" w:cs="Arial"/>
                <w:spacing w:val="-8"/>
                <w:sz w:val="20"/>
                <w:szCs w:val="20"/>
              </w:rPr>
            </w:pPr>
            <w:r w:rsidRPr="00860542">
              <w:rPr>
                <w:rFonts w:ascii="Arial" w:hAnsi="Arial" w:cs="Arial"/>
                <w:spacing w:val="-8"/>
                <w:sz w:val="20"/>
                <w:szCs w:val="20"/>
              </w:rPr>
              <w:t>60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135" w:right="-161"/>
              <w:jc w:val="center"/>
              <w:rPr>
                <w:rFonts w:ascii="Arial" w:hAnsi="Arial" w:cs="Arial"/>
                <w:spacing w:val="-8"/>
                <w:sz w:val="20"/>
                <w:szCs w:val="20"/>
              </w:rPr>
            </w:pPr>
            <w:r w:rsidRPr="00860542">
              <w:rPr>
                <w:rFonts w:ascii="Arial" w:hAnsi="Arial" w:cs="Arial"/>
                <w:spacing w:val="-8"/>
                <w:sz w:val="20"/>
                <w:szCs w:val="20"/>
              </w:rPr>
              <w:t>333.3.107.030.880</w:t>
            </w:r>
          </w:p>
        </w:tc>
        <w:tc>
          <w:tcPr>
            <w:tcW w:w="0" w:type="auto"/>
            <w:tcBorders>
              <w:top w:val="outset" w:sz="2" w:space="0" w:color="auto"/>
              <w:left w:val="outset" w:sz="2"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60542" w:rsidRDefault="0060152B" w:rsidP="00B93AAF">
            <w:pPr>
              <w:spacing w:line="210" w:lineRule="atLeast"/>
              <w:ind w:left="-221" w:right="-262"/>
              <w:jc w:val="center"/>
              <w:rPr>
                <w:rFonts w:ascii="Arial" w:hAnsi="Arial" w:cs="Arial"/>
                <w:spacing w:val="-8"/>
                <w:sz w:val="20"/>
                <w:szCs w:val="20"/>
              </w:rPr>
            </w:pPr>
            <w:r w:rsidRPr="00860542">
              <w:rPr>
                <w:rFonts w:ascii="Arial" w:hAnsi="Arial" w:cs="Arial"/>
                <w:spacing w:val="-8"/>
                <w:sz w:val="20"/>
                <w:szCs w:val="20"/>
              </w:rPr>
              <w:t>90</w:t>
            </w:r>
          </w:p>
        </w:tc>
        <w:tc>
          <w:tcPr>
            <w:tcW w:w="1185" w:type="pct"/>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60542" w:rsidRDefault="0060152B" w:rsidP="002B593A">
            <w:pPr>
              <w:spacing w:line="210" w:lineRule="atLeast"/>
              <w:ind w:left="-226" w:right="-83"/>
              <w:jc w:val="center"/>
              <w:rPr>
                <w:rFonts w:ascii="Arial" w:hAnsi="Arial" w:cs="Arial"/>
                <w:spacing w:val="-8"/>
                <w:sz w:val="20"/>
                <w:szCs w:val="20"/>
              </w:rPr>
            </w:pPr>
            <w:r w:rsidRPr="00860542">
              <w:rPr>
                <w:rFonts w:ascii="Arial" w:hAnsi="Arial" w:cs="Arial"/>
                <w:spacing w:val="-8"/>
                <w:sz w:val="20"/>
                <w:szCs w:val="20"/>
              </w:rPr>
              <w:t>233.3.112.100.771</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60542" w:rsidRDefault="0060152B" w:rsidP="00286CDE">
            <w:pPr>
              <w:jc w:val="center"/>
              <w:rPr>
                <w:sz w:val="20"/>
                <w:szCs w:val="20"/>
              </w:rPr>
            </w:pPr>
          </w:p>
        </w:tc>
        <w:tc>
          <w:tcPr>
            <w:tcW w:w="917" w:type="pct"/>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60542" w:rsidRDefault="0060152B" w:rsidP="002B593A">
            <w:pPr>
              <w:ind w:left="-146" w:right="-150"/>
              <w:jc w:val="center"/>
              <w:rPr>
                <w:sz w:val="20"/>
                <w:szCs w:val="20"/>
              </w:rPr>
            </w:pPr>
          </w:p>
        </w:tc>
      </w:tr>
    </w:tbl>
    <w:p w:rsidR="0060152B" w:rsidRPr="00860542" w:rsidRDefault="0060152B" w:rsidP="00FA69BE">
      <w:pPr>
        <w:shd w:val="clear" w:color="auto" w:fill="FFFFFF"/>
        <w:textAlignment w:val="baseline"/>
        <w:rPr>
          <w:spacing w:val="-8"/>
          <w:sz w:val="28"/>
          <w:szCs w:val="28"/>
          <w:shd w:val="clear" w:color="auto" w:fill="FFFFFF"/>
        </w:rPr>
      </w:pPr>
      <w:r>
        <w:rPr>
          <w:color w:val="000080"/>
          <w:spacing w:val="-8"/>
          <w:sz w:val="28"/>
          <w:szCs w:val="28"/>
          <w:shd w:val="clear" w:color="auto" w:fill="FFFFFF"/>
        </w:rPr>
        <w:t xml:space="preserve">- </w:t>
      </w:r>
      <w:r w:rsidRPr="004467B5">
        <w:rPr>
          <w:color w:val="000080"/>
          <w:spacing w:val="-8"/>
          <w:sz w:val="28"/>
          <w:szCs w:val="28"/>
          <w:shd w:val="clear" w:color="auto" w:fill="FFFFFF"/>
        </w:rPr>
        <w:t>ТАНДЕМЫ НАСОСОВ</w:t>
      </w:r>
      <w:r>
        <w:rPr>
          <w:color w:val="000080"/>
          <w:spacing w:val="-8"/>
          <w:sz w:val="28"/>
          <w:szCs w:val="28"/>
          <w:shd w:val="clear" w:color="auto" w:fill="FFFFFF"/>
        </w:rPr>
        <w:t xml:space="preserve"> </w:t>
      </w:r>
      <w:r w:rsidRPr="00860542">
        <w:rPr>
          <w:b/>
          <w:sz w:val="22"/>
          <w:szCs w:val="22"/>
        </w:rPr>
        <w:t>используются в силовых приводах стационарных и мобильных машин и установок, г/насосы установлены последовательно, без использования раздаточного редуктора</w:t>
      </w:r>
      <w:r w:rsidRPr="00860542">
        <w:rPr>
          <w:spacing w:val="-8"/>
          <w:sz w:val="28"/>
          <w:szCs w:val="28"/>
          <w:shd w:val="clear" w:color="auto" w:fill="FFFFFF"/>
        </w:rPr>
        <w:t xml:space="preserve">, </w:t>
      </w:r>
      <w:r w:rsidRPr="00860542">
        <w:rPr>
          <w:b/>
          <w:sz w:val="22"/>
          <w:szCs w:val="22"/>
        </w:rPr>
        <w:t>тандемируемые г/насосы: 416, 313, 310, 411 серий, а также шестеренчатые и аксиально-поршневые насосы других производителей (по согласованию</w:t>
      </w:r>
      <w:r>
        <w:rPr>
          <w:b/>
          <w:sz w:val="22"/>
          <w:szCs w:val="22"/>
        </w:rPr>
        <w:t xml:space="preserve">) кол-во тандемируемых насосов </w:t>
      </w:r>
      <w:r w:rsidRPr="00860542">
        <w:rPr>
          <w:b/>
          <w:sz w:val="22"/>
          <w:szCs w:val="22"/>
        </w:rPr>
        <w:t>до 4 шт.</w:t>
      </w:r>
    </w:p>
    <w:p w:rsidR="0060152B" w:rsidRPr="00860542" w:rsidRDefault="0060152B" w:rsidP="00FA69BE">
      <w:pPr>
        <w:shd w:val="clear" w:color="auto" w:fill="FFFFFF"/>
        <w:textAlignment w:val="baseline"/>
        <w:rPr>
          <w:b/>
          <w:sz w:val="22"/>
          <w:szCs w:val="22"/>
        </w:rPr>
      </w:pPr>
      <w:r w:rsidRPr="00860542">
        <w:rPr>
          <w:b/>
          <w:sz w:val="22"/>
          <w:szCs w:val="22"/>
        </w:rPr>
        <w:t>Применение: установка на ДВС / электродвигатель / раздаточный редуктор агрегата насосного, привод посредством карданного вала.</w:t>
      </w:r>
    </w:p>
    <w:p w:rsidR="0060152B" w:rsidRPr="00860542" w:rsidRDefault="0060152B" w:rsidP="00FA69BE">
      <w:pPr>
        <w:shd w:val="clear" w:color="auto" w:fill="FFFFFF"/>
        <w:textAlignment w:val="baseline"/>
        <w:rPr>
          <w:b/>
          <w:sz w:val="22"/>
          <w:szCs w:val="22"/>
        </w:rPr>
      </w:pPr>
      <w:r w:rsidRPr="00860542">
        <w:rPr>
          <w:b/>
          <w:sz w:val="22"/>
          <w:szCs w:val="22"/>
        </w:rPr>
        <w:t>Опции: сквозной вал (вал отбора мощности) для привода доп.</w:t>
      </w:r>
      <w:r>
        <w:rPr>
          <w:b/>
          <w:sz w:val="22"/>
          <w:szCs w:val="22"/>
        </w:rPr>
        <w:t xml:space="preserve"> </w:t>
      </w:r>
      <w:r w:rsidRPr="00860542">
        <w:rPr>
          <w:b/>
          <w:sz w:val="22"/>
          <w:szCs w:val="22"/>
        </w:rPr>
        <w:t>механизмов.</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4649"/>
        <w:gridCol w:w="6330"/>
      </w:tblGrid>
      <w:tr w:rsidR="0060152B" w:rsidRPr="004467B5" w:rsidTr="00606445">
        <w:tc>
          <w:tcPr>
            <w:tcW w:w="2117" w:type="pct"/>
            <w:tcBorders>
              <w:top w:val="single" w:sz="4" w:space="0" w:color="auto"/>
            </w:tcBorders>
            <w:shd w:val="clear" w:color="auto" w:fill="CCCCCC"/>
            <w:tcMar>
              <w:top w:w="120" w:type="dxa"/>
              <w:left w:w="180" w:type="dxa"/>
              <w:bottom w:w="120" w:type="dxa"/>
              <w:right w:w="180" w:type="dxa"/>
            </w:tcMar>
            <w:vAlign w:val="center"/>
          </w:tcPr>
          <w:p w:rsidR="0060152B" w:rsidRPr="002A4B0C" w:rsidRDefault="0060152B" w:rsidP="00EF2A09">
            <w:pPr>
              <w:spacing w:line="210" w:lineRule="atLeast"/>
              <w:jc w:val="center"/>
              <w:textAlignment w:val="baseline"/>
              <w:rPr>
                <w:b/>
                <w:sz w:val="20"/>
                <w:szCs w:val="20"/>
              </w:rPr>
            </w:pPr>
            <w:r w:rsidRPr="002A4B0C">
              <w:rPr>
                <w:b/>
                <w:sz w:val="20"/>
                <w:szCs w:val="20"/>
              </w:rPr>
              <w:t>Обозначение</w:t>
            </w:r>
          </w:p>
        </w:tc>
        <w:tc>
          <w:tcPr>
            <w:tcW w:w="2883" w:type="pct"/>
            <w:tcBorders>
              <w:top w:val="single" w:sz="4" w:space="0" w:color="auto"/>
            </w:tcBorders>
            <w:shd w:val="clear" w:color="auto" w:fill="CCCCCC"/>
            <w:tcMar>
              <w:top w:w="120" w:type="dxa"/>
              <w:left w:w="180" w:type="dxa"/>
              <w:bottom w:w="120" w:type="dxa"/>
              <w:right w:w="180" w:type="dxa"/>
            </w:tcMar>
            <w:vAlign w:val="center"/>
          </w:tcPr>
          <w:p w:rsidR="0060152B" w:rsidRPr="002A4B0C" w:rsidRDefault="0060152B" w:rsidP="00EF2A09">
            <w:pPr>
              <w:spacing w:line="210" w:lineRule="atLeast"/>
              <w:jc w:val="center"/>
              <w:textAlignment w:val="baseline"/>
              <w:rPr>
                <w:b/>
                <w:sz w:val="20"/>
                <w:szCs w:val="20"/>
              </w:rPr>
            </w:pPr>
            <w:r w:rsidRPr="002A4B0C">
              <w:rPr>
                <w:b/>
                <w:sz w:val="20"/>
                <w:szCs w:val="20"/>
              </w:rPr>
              <w:t>Обозначение по каталогу гидравлики</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426.90.03.00000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416.0.90RY4S3F33C22HD/MVF3NNBУ1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416.0.90RY2S2F33C22E2/NVF3NNBУ1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426.90.04.00000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416.0.90RY4S3F22C22P/MNF3NNBУ1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416.0.90RY2S2F22C22E2/NVF3NNBУ1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426.90.05.00000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416.0.90RY3A4F33C22P/KNF1NNBУ1</w:t>
            </w:r>
          </w:p>
          <w:p w:rsidR="0060152B" w:rsidRPr="002A4B0C" w:rsidRDefault="0060152B" w:rsidP="00860542">
            <w:pPr>
              <w:shd w:val="clear" w:color="auto" w:fill="FFFFFF"/>
              <w:jc w:val="center"/>
              <w:textAlignment w:val="baseline"/>
              <w:rPr>
                <w:b/>
                <w:sz w:val="20"/>
                <w:szCs w:val="20"/>
              </w:rPr>
            </w:pPr>
            <w:r w:rsidRPr="002A4B0C">
              <w:rPr>
                <w:b/>
                <w:sz w:val="20"/>
                <w:szCs w:val="20"/>
              </w:rPr>
              <w:t>НШ10Г-3RU2A1A</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426.90.06.00000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416.0.90LY3A4F33C22HP/MNF3NNBУ1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416.0.90LY2S2F33C22HP/NNF3NNBУ1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426.90.07.00000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416.0.90RY4S3F33C22HD/MVF1NNBУ1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416.0.90RY2S2F33C22E2/NVF1NNBУ1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426.90.08.00000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416.0.90RY4S3F22C22P/MNF1NNBУ1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416.0.90RY2S2F22C22E2/NVF1NNBУ1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426.71.09.00000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416.0.71LY2K3F33C21P/MNF1NNFT1</w:t>
            </w:r>
          </w:p>
          <w:p w:rsidR="0060152B" w:rsidRPr="002A4B0C" w:rsidRDefault="0060152B" w:rsidP="00860542">
            <w:pPr>
              <w:shd w:val="clear" w:color="auto" w:fill="FFFFFF"/>
              <w:jc w:val="center"/>
              <w:textAlignment w:val="baseline"/>
              <w:rPr>
                <w:b/>
                <w:sz w:val="20"/>
                <w:szCs w:val="20"/>
              </w:rPr>
            </w:pPr>
            <w:r w:rsidRPr="002A4B0C">
              <w:rPr>
                <w:b/>
                <w:sz w:val="20"/>
                <w:szCs w:val="20"/>
              </w:rPr>
              <w:t>416.0.71LY2S2F33C21Р/NNF1NNFT1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426.90.10.00000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416.0.90LY2K3F33C21P/MNF1NNFT1</w:t>
            </w:r>
          </w:p>
          <w:p w:rsidR="0060152B" w:rsidRPr="002A4B0C" w:rsidRDefault="0060152B" w:rsidP="00860542">
            <w:pPr>
              <w:shd w:val="clear" w:color="auto" w:fill="FFFFFF"/>
              <w:jc w:val="center"/>
              <w:textAlignment w:val="baseline"/>
              <w:rPr>
                <w:b/>
                <w:sz w:val="20"/>
                <w:szCs w:val="20"/>
              </w:rPr>
            </w:pPr>
            <w:r w:rsidRPr="002A4B0C">
              <w:rPr>
                <w:b/>
                <w:sz w:val="20"/>
                <w:szCs w:val="20"/>
              </w:rPr>
              <w:t>416.0.90LY2S2F33C21Р/NNF1NNFT1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416.0.90LY4S3F22C22НP/MNF1NNBУ1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416.0.90LY2S2F22C22E2/NVF1NNBУ1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426.90.12.00000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416.0.90RY2A3F33B22E4/DNF3NNBУ1</w:t>
            </w:r>
          </w:p>
          <w:p w:rsidR="0060152B" w:rsidRPr="002A4B0C" w:rsidRDefault="0060152B" w:rsidP="00860542">
            <w:pPr>
              <w:shd w:val="clear" w:color="auto" w:fill="FFFFFF"/>
              <w:jc w:val="center"/>
              <w:textAlignment w:val="baseline"/>
              <w:rPr>
                <w:b/>
                <w:sz w:val="20"/>
                <w:szCs w:val="20"/>
              </w:rPr>
            </w:pPr>
            <w:r w:rsidRPr="002A4B0C">
              <w:rPr>
                <w:b/>
                <w:sz w:val="20"/>
                <w:szCs w:val="20"/>
              </w:rPr>
              <w:t>313.4.80.290.72</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426.71.13.00000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416.0.71LY4S3F33D22E4/MNF3NNBУ1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416.0.71LY2S2F33D22E4/NNF3NNBУ1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426.90.14.00000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416.0.90RY4S3F33C22HP/MNF3NNBУ1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416.0.71RY2S2F33A22HP/NVF3NNBУ1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426.90.15.00000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416.0.90RY2S3F22C22P/MNF1INBУ1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416.0.90RY2S2F22C22P/ANF1INBУ1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426.71.16.00000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416.0.71RY4S3F33C22P/FNF3NNBУ1</w:t>
            </w:r>
          </w:p>
          <w:p w:rsidR="0060152B" w:rsidRPr="002A4B0C" w:rsidRDefault="0060152B" w:rsidP="00860542">
            <w:pPr>
              <w:shd w:val="clear" w:color="auto" w:fill="FFFFFF"/>
              <w:jc w:val="center"/>
              <w:textAlignment w:val="baseline"/>
              <w:rPr>
                <w:b/>
                <w:sz w:val="20"/>
                <w:szCs w:val="20"/>
              </w:rPr>
            </w:pPr>
            <w:r w:rsidRPr="002A4B0C">
              <w:rPr>
                <w:b/>
                <w:sz w:val="20"/>
                <w:szCs w:val="20"/>
              </w:rPr>
              <w:t>310.2.28.08.00</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426.90.17.00000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416.0.90RY4S3F33D22P3/МNF3NNBУ1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416.0.90RY2S2F33D22E2/NVF3NNBУ1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426.90.18.00000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416.0.90RY4S3F33С22P3/МNF3NNBУ1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416.0.90RY2S2F33С22E2/NVF3NNBУ1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426.90.19.00000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416.0.90RY2S3F33C22HP/MNF3NNBУ1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416.0.71RY2S2F33A22HP/NVF3NNBУ1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426.90.20.00000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416.0.90RY4S4F33D22E4/MNF2NNBУ1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416.0.90RY2S2F33D22E4/BNF2NNBУ1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426.90.21.00000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416.0.90LY2A3F33E22E4/MNF3NNBУ1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416.0.90LY2S2F33E22E4/BУ1NF3NNB</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426.90.22.00000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416.0.90RY4S3F33A22E3/FVF3NNBУ1</w:t>
            </w:r>
          </w:p>
          <w:p w:rsidR="0060152B" w:rsidRPr="002A4B0C" w:rsidRDefault="0060152B" w:rsidP="00860542">
            <w:pPr>
              <w:shd w:val="clear" w:color="auto" w:fill="FFFFFF"/>
              <w:jc w:val="center"/>
              <w:textAlignment w:val="baseline"/>
              <w:rPr>
                <w:b/>
                <w:sz w:val="20"/>
                <w:szCs w:val="20"/>
              </w:rPr>
            </w:pPr>
            <w:r w:rsidRPr="002A4B0C">
              <w:rPr>
                <w:b/>
                <w:sz w:val="20"/>
                <w:szCs w:val="20"/>
              </w:rPr>
              <w:t>310.2.28.08.00</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426.90.23.00000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416.0.90RY2S3F33C22HP/MNF3NNВУ1</w:t>
            </w:r>
          </w:p>
          <w:p w:rsidR="0060152B" w:rsidRPr="002A4B0C" w:rsidRDefault="0060152B" w:rsidP="00860542">
            <w:pPr>
              <w:shd w:val="clear" w:color="auto" w:fill="FFFFFF"/>
              <w:jc w:val="center"/>
              <w:textAlignment w:val="baseline"/>
              <w:rPr>
                <w:b/>
                <w:sz w:val="20"/>
                <w:szCs w:val="20"/>
              </w:rPr>
            </w:pPr>
            <w:r w:rsidRPr="002A4B0C">
              <w:rPr>
                <w:b/>
                <w:sz w:val="20"/>
                <w:szCs w:val="20"/>
              </w:rPr>
              <w:t>416.0.71RY2S2F33А22HP/NVF3NNВУ1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426.90.24.00000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416.3.90RY2S3F22F20P/LNF1NNBУ1</w:t>
            </w:r>
          </w:p>
          <w:p w:rsidR="0060152B" w:rsidRPr="002A4B0C" w:rsidRDefault="0060152B" w:rsidP="00860542">
            <w:pPr>
              <w:shd w:val="clear" w:color="auto" w:fill="FFFFFF"/>
              <w:jc w:val="center"/>
              <w:textAlignment w:val="baseline"/>
              <w:rPr>
                <w:b/>
                <w:sz w:val="20"/>
                <w:szCs w:val="20"/>
              </w:rPr>
            </w:pPr>
            <w:r w:rsidRPr="002A4B0C">
              <w:rPr>
                <w:b/>
                <w:sz w:val="20"/>
                <w:szCs w:val="20"/>
              </w:rPr>
              <w:t>НШ32</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496.90.11.00000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416.0.90RY4S4F33Е22Е4/MNF3NNBУ1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416.0.90RY2S2F33Е22E4/BNF3NNBУ1</w:t>
            </w:r>
          </w:p>
        </w:tc>
      </w:tr>
      <w:tr w:rsidR="0060152B" w:rsidRPr="00D35077"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436.90.01.00000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416.0.90RY4S3F33C22HD/MVF3NNB</w:t>
            </w:r>
            <w:r w:rsidRPr="002A4B0C">
              <w:rPr>
                <w:b/>
                <w:sz w:val="20"/>
                <w:szCs w:val="20"/>
              </w:rPr>
              <w:t>У</w:t>
            </w:r>
            <w:r w:rsidRPr="002A4B0C">
              <w:rPr>
                <w:b/>
                <w:sz w:val="20"/>
                <w:szCs w:val="20"/>
                <w:lang w:val="en-US"/>
              </w:rPr>
              <w:t>1</w:t>
            </w:r>
          </w:p>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416.0.90RY2S2F33C22E2/</w:t>
            </w:r>
            <w:r w:rsidRPr="002A4B0C">
              <w:rPr>
                <w:b/>
                <w:sz w:val="20"/>
                <w:szCs w:val="20"/>
              </w:rPr>
              <w:t>А</w:t>
            </w:r>
            <w:r w:rsidRPr="002A4B0C">
              <w:rPr>
                <w:b/>
                <w:sz w:val="20"/>
                <w:szCs w:val="20"/>
                <w:lang w:val="en-US"/>
              </w:rPr>
              <w:t>VF3NNB</w:t>
            </w:r>
            <w:r w:rsidRPr="002A4B0C">
              <w:rPr>
                <w:b/>
                <w:sz w:val="20"/>
                <w:szCs w:val="20"/>
              </w:rPr>
              <w:t>У</w:t>
            </w:r>
            <w:r w:rsidRPr="002A4B0C">
              <w:rPr>
                <w:b/>
                <w:sz w:val="20"/>
                <w:szCs w:val="20"/>
                <w:lang w:val="en-US"/>
              </w:rPr>
              <w:t>1</w:t>
            </w:r>
          </w:p>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20C11X085G (</w:t>
            </w:r>
            <w:r w:rsidRPr="002A4B0C">
              <w:rPr>
                <w:b/>
                <w:sz w:val="20"/>
                <w:szCs w:val="20"/>
              </w:rPr>
              <w:t>С</w:t>
            </w:r>
            <w:r w:rsidRPr="002A4B0C">
              <w:rPr>
                <w:b/>
                <w:sz w:val="20"/>
                <w:szCs w:val="20"/>
                <w:lang w:val="en-US"/>
              </w:rPr>
              <w:t>aproni)</w:t>
            </w:r>
          </w:p>
        </w:tc>
      </w:tr>
      <w:tr w:rsidR="0060152B" w:rsidRPr="00D35077"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436.90.02.00000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416.0.90RY4S3F33C22HD/MVF3NNFT1</w:t>
            </w:r>
          </w:p>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416.0.90RY2S2F33C22E2/</w:t>
            </w:r>
            <w:r w:rsidRPr="002A4B0C">
              <w:rPr>
                <w:b/>
                <w:sz w:val="20"/>
                <w:szCs w:val="20"/>
              </w:rPr>
              <w:t>А</w:t>
            </w:r>
            <w:r w:rsidRPr="002A4B0C">
              <w:rPr>
                <w:b/>
                <w:sz w:val="20"/>
                <w:szCs w:val="20"/>
                <w:lang w:val="en-US"/>
              </w:rPr>
              <w:t>VF3NNFT1</w:t>
            </w:r>
          </w:p>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20C11X085G (</w:t>
            </w:r>
            <w:r w:rsidRPr="002A4B0C">
              <w:rPr>
                <w:b/>
                <w:sz w:val="20"/>
                <w:szCs w:val="20"/>
              </w:rPr>
              <w:t>С</w:t>
            </w:r>
            <w:r w:rsidRPr="002A4B0C">
              <w:rPr>
                <w:b/>
                <w:sz w:val="20"/>
                <w:szCs w:val="20"/>
                <w:lang w:val="en-US"/>
              </w:rPr>
              <w:t>aproni)</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436.90.03.00000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416.0.90RY2S3F33C22HP/MNF3NNBУ1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416.0.71RY2S2F33A22HP/ТVF3NNBУ1</w:t>
            </w:r>
          </w:p>
          <w:p w:rsidR="0060152B" w:rsidRPr="002A4B0C" w:rsidRDefault="0060152B" w:rsidP="00860542">
            <w:pPr>
              <w:shd w:val="clear" w:color="auto" w:fill="FFFFFF"/>
              <w:jc w:val="center"/>
              <w:textAlignment w:val="baseline"/>
              <w:rPr>
                <w:b/>
                <w:sz w:val="20"/>
                <w:szCs w:val="20"/>
              </w:rPr>
            </w:pPr>
            <w:r w:rsidRPr="002A4B0C">
              <w:rPr>
                <w:b/>
                <w:sz w:val="20"/>
                <w:szCs w:val="20"/>
              </w:rPr>
              <w:t>310.12.03.00</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436.90.04.00000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416.0.90LY3A2F33A21HP/MVF1NNBУ1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416.0.90LY2S2F33A21HP/TVF1NNBУ1</w:t>
            </w:r>
          </w:p>
          <w:p w:rsidR="0060152B" w:rsidRPr="002A4B0C" w:rsidRDefault="0060152B" w:rsidP="00860542">
            <w:pPr>
              <w:shd w:val="clear" w:color="auto" w:fill="FFFFFF"/>
              <w:jc w:val="center"/>
              <w:textAlignment w:val="baseline"/>
              <w:rPr>
                <w:b/>
                <w:sz w:val="20"/>
                <w:szCs w:val="20"/>
              </w:rPr>
            </w:pPr>
            <w:r w:rsidRPr="002A4B0C">
              <w:rPr>
                <w:b/>
                <w:sz w:val="20"/>
                <w:szCs w:val="20"/>
              </w:rPr>
              <w:t>313.2.12.300.4</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436.90.05.00000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416.0.90RY3H3F33C22HP/MNF3NNВУ1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416.0.90RY2S2F33C22HP/SNF3NNВУ1</w:t>
            </w:r>
          </w:p>
          <w:p w:rsidR="0060152B" w:rsidRPr="002A4B0C" w:rsidRDefault="0060152B" w:rsidP="00860542">
            <w:pPr>
              <w:shd w:val="clear" w:color="auto" w:fill="FFFFFF"/>
              <w:jc w:val="center"/>
              <w:textAlignment w:val="baseline"/>
              <w:rPr>
                <w:b/>
                <w:sz w:val="20"/>
                <w:szCs w:val="20"/>
              </w:rPr>
            </w:pPr>
            <w:r w:rsidRPr="002A4B0C">
              <w:rPr>
                <w:b/>
                <w:sz w:val="20"/>
                <w:szCs w:val="20"/>
              </w:rPr>
              <w:t>313.4.107.655.А</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426.110.01.00000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416.0.110RT2S3F34C22P/LNF1INBУ1</w:t>
            </w:r>
          </w:p>
          <w:p w:rsidR="0060152B" w:rsidRPr="002A4B0C" w:rsidRDefault="0060152B" w:rsidP="00860542">
            <w:pPr>
              <w:shd w:val="clear" w:color="auto" w:fill="FFFFFF"/>
              <w:jc w:val="center"/>
              <w:textAlignment w:val="baseline"/>
              <w:rPr>
                <w:b/>
                <w:sz w:val="20"/>
                <w:szCs w:val="20"/>
              </w:rPr>
            </w:pPr>
            <w:r w:rsidRPr="002A4B0C">
              <w:rPr>
                <w:b/>
                <w:sz w:val="20"/>
                <w:szCs w:val="20"/>
              </w:rPr>
              <w:t>НШ20М-4RU3A1A</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426.110.04.00000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416.0.110RY3S4F44E22E4/MVF3NNВУ1</w:t>
            </w:r>
          </w:p>
          <w:p w:rsidR="0060152B" w:rsidRPr="002A4B0C" w:rsidRDefault="0060152B" w:rsidP="00860542">
            <w:pPr>
              <w:shd w:val="clear" w:color="auto" w:fill="FFFFFF"/>
              <w:jc w:val="center"/>
              <w:textAlignment w:val="baseline"/>
              <w:rPr>
                <w:b/>
                <w:sz w:val="20"/>
                <w:szCs w:val="20"/>
              </w:rPr>
            </w:pPr>
            <w:r w:rsidRPr="002A4B0C">
              <w:rPr>
                <w:b/>
                <w:sz w:val="20"/>
                <w:szCs w:val="20"/>
              </w:rPr>
              <w:t>416.0.110RY2S2F44E22E4/BVF3NNВУ1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426.112.01.00000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416.0.90RY4S4F33Е22Е4/MNF3NNBУ1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416.0.90RY2S2F33Е22E4/BNF3NNBУ1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426.112.02.00000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416.0.112RY2S3F33С22Р/ХNF1INBУ1</w:t>
            </w:r>
          </w:p>
          <w:p w:rsidR="0060152B" w:rsidRPr="002A4B0C" w:rsidRDefault="0060152B" w:rsidP="00860542">
            <w:pPr>
              <w:shd w:val="clear" w:color="auto" w:fill="FFFFFF"/>
              <w:jc w:val="center"/>
              <w:textAlignment w:val="baseline"/>
              <w:rPr>
                <w:b/>
                <w:sz w:val="20"/>
                <w:szCs w:val="20"/>
              </w:rPr>
            </w:pPr>
            <w:r w:rsidRPr="002A4B0C">
              <w:rPr>
                <w:b/>
                <w:sz w:val="20"/>
                <w:szCs w:val="20"/>
              </w:rPr>
              <w:t>416.0.28RY1S5F51С11Р/AVF1NNBУ1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426.125.02.00000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416.0.125RY2S3F44C21E4/TNF1RNBУ1</w:t>
            </w:r>
          </w:p>
          <w:p w:rsidR="0060152B" w:rsidRPr="002A4B0C" w:rsidRDefault="0060152B" w:rsidP="00860542">
            <w:pPr>
              <w:shd w:val="clear" w:color="auto" w:fill="FFFFFF"/>
              <w:jc w:val="center"/>
              <w:textAlignment w:val="baseline"/>
              <w:rPr>
                <w:b/>
                <w:sz w:val="20"/>
                <w:szCs w:val="20"/>
              </w:rPr>
            </w:pPr>
            <w:r w:rsidRPr="002A4B0C">
              <w:rPr>
                <w:b/>
                <w:sz w:val="20"/>
                <w:szCs w:val="20"/>
              </w:rPr>
              <w:t>310.12.03.05</w:t>
            </w:r>
          </w:p>
        </w:tc>
      </w:tr>
      <w:tr w:rsidR="0060152B" w:rsidRPr="00D35077"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426.125.03.00000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416.0.125RY3A4F44</w:t>
            </w:r>
            <w:r w:rsidRPr="002A4B0C">
              <w:rPr>
                <w:b/>
                <w:sz w:val="20"/>
                <w:szCs w:val="20"/>
              </w:rPr>
              <w:t>С</w:t>
            </w:r>
            <w:r w:rsidRPr="002A4B0C">
              <w:rPr>
                <w:b/>
                <w:sz w:val="20"/>
                <w:szCs w:val="20"/>
                <w:lang w:val="en-US"/>
              </w:rPr>
              <w:t>22P/HNF1NNB</w:t>
            </w:r>
            <w:r w:rsidRPr="002A4B0C">
              <w:rPr>
                <w:b/>
                <w:sz w:val="20"/>
                <w:szCs w:val="20"/>
              </w:rPr>
              <w:t>У</w:t>
            </w:r>
            <w:r w:rsidRPr="002A4B0C">
              <w:rPr>
                <w:b/>
                <w:sz w:val="20"/>
                <w:szCs w:val="20"/>
                <w:lang w:val="en-US"/>
              </w:rPr>
              <w:t>1</w:t>
            </w:r>
          </w:p>
          <w:p w:rsidR="0060152B" w:rsidRPr="002A4B0C" w:rsidRDefault="0060152B" w:rsidP="00860542">
            <w:pPr>
              <w:shd w:val="clear" w:color="auto" w:fill="FFFFFF"/>
              <w:jc w:val="center"/>
              <w:textAlignment w:val="baseline"/>
              <w:rPr>
                <w:b/>
                <w:sz w:val="20"/>
                <w:szCs w:val="20"/>
                <w:lang w:val="en-US"/>
              </w:rPr>
            </w:pPr>
            <w:r w:rsidRPr="002A4B0C">
              <w:rPr>
                <w:b/>
                <w:sz w:val="20"/>
                <w:szCs w:val="20"/>
                <w:lang w:val="en-US"/>
              </w:rPr>
              <w:t>411.0.56.R.A1.F40</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426.125.05.00000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416.0.125RY3A4F44C22P/MNF3NNBУ1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416.0.125RY2S2F44C22P/NNF3NNBУ1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426.125.06.00000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416.0.125RY3А4F44С22E4/MNF3NNВУ1</w:t>
            </w:r>
          </w:p>
          <w:p w:rsidR="0060152B" w:rsidRPr="002A4B0C" w:rsidRDefault="0060152B" w:rsidP="00860542">
            <w:pPr>
              <w:shd w:val="clear" w:color="auto" w:fill="FFFFFF"/>
              <w:jc w:val="center"/>
              <w:textAlignment w:val="baseline"/>
              <w:rPr>
                <w:b/>
                <w:sz w:val="20"/>
                <w:szCs w:val="20"/>
              </w:rPr>
            </w:pPr>
            <w:r w:rsidRPr="002A4B0C">
              <w:rPr>
                <w:b/>
                <w:sz w:val="20"/>
                <w:szCs w:val="20"/>
              </w:rPr>
              <w:t>416.0.125RY2S2F44С22E4/NNF3NN ВУ1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426.125.07.00000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416.0.125RY3A4F44C22P/MVF2NNFT1</w:t>
            </w:r>
          </w:p>
          <w:p w:rsidR="0060152B" w:rsidRPr="002A4B0C" w:rsidRDefault="0060152B" w:rsidP="00860542">
            <w:pPr>
              <w:shd w:val="clear" w:color="auto" w:fill="FFFFFF"/>
              <w:jc w:val="center"/>
              <w:textAlignment w:val="baseline"/>
              <w:rPr>
                <w:b/>
                <w:sz w:val="20"/>
                <w:szCs w:val="20"/>
              </w:rPr>
            </w:pPr>
            <w:r w:rsidRPr="002A4B0C">
              <w:rPr>
                <w:b/>
                <w:sz w:val="20"/>
                <w:szCs w:val="20"/>
              </w:rPr>
              <w:t>416.0.71RY2S2F33D22E2/AVF2NNFT1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426.125.08.00000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416.0.125RY3H3F34A22P/MNF3NNBУ1</w:t>
            </w:r>
          </w:p>
          <w:p w:rsidR="0060152B" w:rsidRPr="002A4B0C" w:rsidRDefault="0060152B" w:rsidP="00860542">
            <w:pPr>
              <w:shd w:val="clear" w:color="auto" w:fill="FFFFFF"/>
              <w:jc w:val="center"/>
              <w:textAlignment w:val="baseline"/>
              <w:rPr>
                <w:b/>
                <w:sz w:val="20"/>
                <w:szCs w:val="20"/>
              </w:rPr>
            </w:pPr>
            <w:r w:rsidRPr="002A4B0C">
              <w:rPr>
                <w:b/>
                <w:sz w:val="20"/>
                <w:szCs w:val="20"/>
              </w:rPr>
              <w:t>416.0.125RY2S2F34A22P/NNF3NNBУ1</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426.125.09.00000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416.0.125RY3S7F44E22P/SNF3NNBУ1</w:t>
            </w:r>
          </w:p>
          <w:p w:rsidR="0060152B" w:rsidRPr="002A4B0C" w:rsidRDefault="0060152B" w:rsidP="00860542">
            <w:pPr>
              <w:shd w:val="clear" w:color="auto" w:fill="FFFFFF"/>
              <w:jc w:val="center"/>
              <w:textAlignment w:val="baseline"/>
              <w:rPr>
                <w:b/>
                <w:sz w:val="20"/>
                <w:szCs w:val="20"/>
              </w:rPr>
            </w:pPr>
            <w:r w:rsidRPr="002A4B0C">
              <w:rPr>
                <w:b/>
                <w:sz w:val="20"/>
                <w:szCs w:val="20"/>
              </w:rPr>
              <w:t>313.4.107.290.72</w:t>
            </w:r>
          </w:p>
        </w:tc>
      </w:tr>
      <w:tr w:rsidR="0060152B" w:rsidRPr="004467B5" w:rsidTr="00606445">
        <w:tc>
          <w:tcPr>
            <w:tcW w:w="2117"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426.125.10.00000</w:t>
            </w:r>
          </w:p>
        </w:tc>
        <w:tc>
          <w:tcPr>
            <w:tcW w:w="2883" w:type="pct"/>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416.0.125RY3A4F44C22P/MNF1NNBУ1</w:t>
            </w:r>
          </w:p>
          <w:p w:rsidR="0060152B" w:rsidRPr="002A4B0C" w:rsidRDefault="0060152B" w:rsidP="00860542">
            <w:pPr>
              <w:shd w:val="clear" w:color="auto" w:fill="FFFFFF"/>
              <w:jc w:val="center"/>
              <w:textAlignment w:val="baseline"/>
              <w:rPr>
                <w:b/>
                <w:sz w:val="20"/>
                <w:szCs w:val="20"/>
              </w:rPr>
            </w:pPr>
            <w:r w:rsidRPr="002A4B0C">
              <w:rPr>
                <w:b/>
                <w:sz w:val="20"/>
                <w:szCs w:val="20"/>
              </w:rPr>
              <w:t>416.0.125RY2S2F44C22P/LNF1NNBУ1</w:t>
            </w:r>
          </w:p>
        </w:tc>
      </w:tr>
      <w:tr w:rsidR="0060152B" w:rsidRPr="004467B5" w:rsidTr="00606445">
        <w:tc>
          <w:tcPr>
            <w:tcW w:w="2117" w:type="pct"/>
            <w:tcBorders>
              <w:bottom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textAlignment w:val="baseline"/>
              <w:rPr>
                <w:b/>
                <w:sz w:val="20"/>
                <w:szCs w:val="20"/>
              </w:rPr>
            </w:pPr>
            <w:r w:rsidRPr="002A4B0C">
              <w:rPr>
                <w:b/>
                <w:sz w:val="20"/>
                <w:szCs w:val="20"/>
              </w:rPr>
              <w:t>436.125.01.00000</w:t>
            </w:r>
          </w:p>
        </w:tc>
        <w:tc>
          <w:tcPr>
            <w:tcW w:w="2883" w:type="pct"/>
            <w:tcBorders>
              <w:bottom w:val="single" w:sz="4" w:space="0" w:color="auto"/>
            </w:tcBorders>
            <w:shd w:val="clear" w:color="auto" w:fill="FFFFFF"/>
            <w:tcMar>
              <w:top w:w="120" w:type="dxa"/>
              <w:left w:w="180" w:type="dxa"/>
              <w:bottom w:w="120" w:type="dxa"/>
              <w:right w:w="180" w:type="dxa"/>
            </w:tcMar>
            <w:vAlign w:val="center"/>
          </w:tcPr>
          <w:p w:rsidR="0060152B" w:rsidRPr="002A4B0C" w:rsidRDefault="0060152B" w:rsidP="00860542">
            <w:pPr>
              <w:shd w:val="clear" w:color="auto" w:fill="FFFFFF"/>
              <w:jc w:val="center"/>
              <w:textAlignment w:val="baseline"/>
              <w:rPr>
                <w:b/>
                <w:sz w:val="20"/>
                <w:szCs w:val="20"/>
              </w:rPr>
            </w:pPr>
            <w:r w:rsidRPr="002A4B0C">
              <w:rPr>
                <w:b/>
                <w:sz w:val="20"/>
                <w:szCs w:val="20"/>
              </w:rPr>
              <w:t>416.0.125RY3A4F44C21E4/MNF3NNВУ1</w:t>
            </w:r>
          </w:p>
          <w:p w:rsidR="0060152B" w:rsidRPr="002A4B0C" w:rsidRDefault="0060152B" w:rsidP="00860542">
            <w:pPr>
              <w:shd w:val="clear" w:color="auto" w:fill="FFFFFF"/>
              <w:jc w:val="center"/>
              <w:textAlignment w:val="baseline"/>
              <w:rPr>
                <w:b/>
                <w:sz w:val="20"/>
                <w:szCs w:val="20"/>
              </w:rPr>
            </w:pPr>
            <w:r w:rsidRPr="002A4B0C">
              <w:rPr>
                <w:b/>
                <w:sz w:val="20"/>
                <w:szCs w:val="20"/>
              </w:rPr>
              <w:t>416.0.125RY2S2F44C21E4/FNF3NNВУ1</w:t>
            </w:r>
          </w:p>
          <w:p w:rsidR="0060152B" w:rsidRPr="002A4B0C" w:rsidRDefault="0060152B" w:rsidP="00860542">
            <w:pPr>
              <w:shd w:val="clear" w:color="auto" w:fill="FFFFFF"/>
              <w:jc w:val="center"/>
              <w:textAlignment w:val="baseline"/>
              <w:rPr>
                <w:b/>
                <w:sz w:val="20"/>
                <w:szCs w:val="20"/>
              </w:rPr>
            </w:pPr>
            <w:r w:rsidRPr="002A4B0C">
              <w:rPr>
                <w:b/>
                <w:sz w:val="20"/>
                <w:szCs w:val="20"/>
              </w:rPr>
              <w:t>313.4.28.695.3</w:t>
            </w:r>
          </w:p>
        </w:tc>
      </w:tr>
    </w:tbl>
    <w:p w:rsidR="0060152B" w:rsidRPr="00860542" w:rsidRDefault="0060152B" w:rsidP="007928B5">
      <w:pPr>
        <w:shd w:val="clear" w:color="auto" w:fill="FFFFFF"/>
        <w:spacing w:before="150" w:after="75" w:line="210" w:lineRule="atLeast"/>
        <w:textAlignment w:val="baseline"/>
        <w:rPr>
          <w:b/>
          <w:sz w:val="22"/>
          <w:szCs w:val="22"/>
        </w:rPr>
      </w:pPr>
      <w:r>
        <w:rPr>
          <w:color w:val="000080"/>
          <w:spacing w:val="-8"/>
          <w:sz w:val="28"/>
          <w:szCs w:val="28"/>
          <w:shd w:val="clear" w:color="auto" w:fill="FFFFFF"/>
        </w:rPr>
        <w:t xml:space="preserve">- </w:t>
      </w:r>
      <w:r w:rsidRPr="007928B5">
        <w:rPr>
          <w:color w:val="000080"/>
          <w:spacing w:val="-8"/>
          <w:sz w:val="28"/>
          <w:szCs w:val="28"/>
          <w:shd w:val="clear" w:color="auto" w:fill="FFFFFF"/>
        </w:rPr>
        <w:t>Мотор-редуктор</w:t>
      </w:r>
      <w:r>
        <w:rPr>
          <w:rFonts w:ascii="Arial" w:hAnsi="Arial" w:cs="Arial"/>
          <w:color w:val="454545"/>
          <w:spacing w:val="-8"/>
          <w:sz w:val="21"/>
          <w:szCs w:val="21"/>
        </w:rPr>
        <w:t xml:space="preserve"> </w:t>
      </w:r>
      <w:r w:rsidRPr="00860542">
        <w:rPr>
          <w:b/>
          <w:sz w:val="22"/>
          <w:szCs w:val="22"/>
        </w:rPr>
        <w:t>применяется в механизмах поворота автокранов. Планетарная конструкция редуктора позволяет выдерживать высокие значения крутящего момен</w:t>
      </w:r>
      <w:r>
        <w:rPr>
          <w:b/>
          <w:sz w:val="22"/>
          <w:szCs w:val="22"/>
        </w:rPr>
        <w:t>та при малых габаритах.</w:t>
      </w:r>
      <w:r>
        <w:rPr>
          <w:b/>
          <w:sz w:val="22"/>
          <w:szCs w:val="22"/>
        </w:rPr>
        <w:br/>
      </w:r>
      <w:r w:rsidRPr="00860542">
        <w:rPr>
          <w:b/>
          <w:sz w:val="22"/>
          <w:szCs w:val="22"/>
        </w:rPr>
        <w:t xml:space="preserve">- МР.00.01 - привод поворотной платформы автокранов «Галичанин» и «Клинцы» г/п 25 т, </w:t>
      </w:r>
    </w:p>
    <w:p w:rsidR="0060152B" w:rsidRPr="00860542" w:rsidRDefault="0060152B" w:rsidP="007928B5">
      <w:pPr>
        <w:shd w:val="clear" w:color="auto" w:fill="FFFFFF"/>
        <w:spacing w:before="150" w:after="75" w:line="210" w:lineRule="atLeast"/>
        <w:textAlignment w:val="baseline"/>
        <w:rPr>
          <w:b/>
          <w:sz w:val="22"/>
          <w:szCs w:val="22"/>
        </w:rPr>
      </w:pPr>
      <w:r w:rsidRPr="00860542">
        <w:rPr>
          <w:b/>
          <w:sz w:val="22"/>
          <w:szCs w:val="22"/>
        </w:rPr>
        <w:t>- МР.00.02 -                                                                                                          «Галичанин» г/п 32 т,</w:t>
      </w:r>
    </w:p>
    <w:p w:rsidR="0060152B" w:rsidRPr="00860542" w:rsidRDefault="0060152B" w:rsidP="007928B5">
      <w:pPr>
        <w:shd w:val="clear" w:color="auto" w:fill="FFFFFF"/>
        <w:spacing w:before="150" w:after="75" w:line="210" w:lineRule="atLeast"/>
        <w:textAlignment w:val="baseline"/>
        <w:rPr>
          <w:b/>
          <w:sz w:val="22"/>
          <w:szCs w:val="22"/>
        </w:rPr>
      </w:pPr>
      <w:r w:rsidRPr="00860542">
        <w:rPr>
          <w:b/>
          <w:sz w:val="22"/>
          <w:szCs w:val="22"/>
        </w:rPr>
        <w:t xml:space="preserve">- МР.00.03 -                                                                                      «Челябинец» (ЧМЗ) г/п 25 и 32 т. </w:t>
      </w:r>
    </w:p>
    <w:p w:rsidR="0060152B" w:rsidRPr="00860542" w:rsidRDefault="0060152B" w:rsidP="00591C6F">
      <w:pPr>
        <w:shd w:val="clear" w:color="auto" w:fill="FFFFFF"/>
        <w:spacing w:before="150" w:after="75" w:line="210" w:lineRule="atLeast"/>
        <w:textAlignment w:val="baseline"/>
        <w:rPr>
          <w:b/>
          <w:sz w:val="22"/>
          <w:szCs w:val="22"/>
        </w:rPr>
      </w:pPr>
      <w:r w:rsidRPr="00860542">
        <w:rPr>
          <w:b/>
          <w:sz w:val="22"/>
          <w:szCs w:val="22"/>
        </w:rPr>
        <w:t>Компактный 3-х ступенчатый планетарный редуктор, аксиально-поршневой мотор с настраиваемыми предохранительными клапанами, возможность установки г/мотора объемом 56 см3, возможность установки</w:t>
      </w:r>
      <w:r w:rsidRPr="007928B5">
        <w:rPr>
          <w:b/>
          <w:color w:val="454545"/>
          <w:sz w:val="22"/>
          <w:szCs w:val="22"/>
        </w:rPr>
        <w:t xml:space="preserve"> </w:t>
      </w:r>
      <w:r w:rsidRPr="00860542">
        <w:rPr>
          <w:b/>
          <w:sz w:val="22"/>
          <w:szCs w:val="22"/>
        </w:rPr>
        <w:t>г/м объемом</w:t>
      </w:r>
      <w:r w:rsidRPr="007928B5">
        <w:rPr>
          <w:b/>
          <w:color w:val="454545"/>
          <w:sz w:val="22"/>
          <w:szCs w:val="22"/>
        </w:rPr>
        <w:t xml:space="preserve"> </w:t>
      </w:r>
      <w:r w:rsidRPr="00591C6F">
        <w:rPr>
          <w:b/>
          <w:color w:val="FF0000"/>
          <w:sz w:val="22"/>
          <w:szCs w:val="22"/>
        </w:rPr>
        <w:t>112.80.56</w:t>
      </w:r>
      <w:r>
        <w:rPr>
          <w:b/>
          <w:color w:val="454545"/>
          <w:sz w:val="22"/>
          <w:szCs w:val="22"/>
        </w:rPr>
        <w:t xml:space="preserve">, </w:t>
      </w:r>
      <w:r w:rsidRPr="00860542">
        <w:rPr>
          <w:b/>
          <w:sz w:val="22"/>
          <w:szCs w:val="22"/>
        </w:rPr>
        <w:t xml:space="preserve">фрикционный блок, многодисковый фрикционный тормоз с </w:t>
      </w:r>
      <w:r>
        <w:rPr>
          <w:b/>
          <w:sz w:val="22"/>
          <w:szCs w:val="22"/>
        </w:rPr>
        <w:t>г/</w:t>
      </w:r>
      <w:r w:rsidRPr="00860542">
        <w:rPr>
          <w:b/>
          <w:sz w:val="22"/>
          <w:szCs w:val="22"/>
        </w:rPr>
        <w:t>управлением, малый вес и высокая эффективность, простой монтаж, легкая смена масла. </w:t>
      </w:r>
    </w:p>
    <w:tbl>
      <w:tblPr>
        <w:tblW w:w="4828" w:type="pct"/>
        <w:tblInd w:w="180" w:type="dxa"/>
        <w:tblCellMar>
          <w:left w:w="0" w:type="dxa"/>
          <w:right w:w="0" w:type="dxa"/>
        </w:tblCellMar>
        <w:tblLook w:val="0000"/>
      </w:tblPr>
      <w:tblGrid>
        <w:gridCol w:w="4251"/>
        <w:gridCol w:w="4168"/>
        <w:gridCol w:w="2560"/>
      </w:tblGrid>
      <w:tr w:rsidR="0060152B" w:rsidRPr="007928B5" w:rsidTr="00566C23">
        <w:tc>
          <w:tcPr>
            <w:tcW w:w="3834" w:type="pct"/>
            <w:gridSpan w:val="2"/>
            <w:tcBorders>
              <w:top w:val="single" w:sz="4" w:space="0" w:color="auto"/>
              <w:left w:val="single" w:sz="4"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D15C77" w:rsidRDefault="0060152B" w:rsidP="00B46769">
            <w:pPr>
              <w:jc w:val="center"/>
              <w:textAlignment w:val="baseline"/>
              <w:rPr>
                <w:b/>
                <w:bCs/>
                <w:spacing w:val="-8"/>
                <w:sz w:val="20"/>
                <w:szCs w:val="20"/>
                <w:bdr w:val="none" w:sz="0" w:space="0" w:color="auto" w:frame="1"/>
              </w:rPr>
            </w:pPr>
            <w:r w:rsidRPr="00D15C77">
              <w:rPr>
                <w:b/>
                <w:bCs/>
                <w:spacing w:val="-8"/>
                <w:sz w:val="20"/>
                <w:szCs w:val="20"/>
                <w:bdr w:val="none" w:sz="0" w:space="0" w:color="auto" w:frame="1"/>
              </w:rPr>
              <w:t>Параметр</w:t>
            </w:r>
          </w:p>
        </w:tc>
        <w:tc>
          <w:tcPr>
            <w:tcW w:w="1166" w:type="pct"/>
            <w:tcBorders>
              <w:top w:val="single" w:sz="4" w:space="0" w:color="auto"/>
              <w:left w:val="nil"/>
              <w:bottom w:val="single" w:sz="6" w:space="0" w:color="C5C8CA"/>
              <w:right w:val="single" w:sz="4" w:space="0" w:color="auto"/>
            </w:tcBorders>
            <w:shd w:val="clear" w:color="auto" w:fill="CCCCCC"/>
            <w:tcMar>
              <w:top w:w="120" w:type="dxa"/>
              <w:left w:w="180" w:type="dxa"/>
              <w:bottom w:w="120" w:type="dxa"/>
              <w:right w:w="180" w:type="dxa"/>
            </w:tcMar>
            <w:vAlign w:val="center"/>
          </w:tcPr>
          <w:p w:rsidR="0060152B" w:rsidRPr="00D15C77" w:rsidRDefault="0060152B" w:rsidP="00B46769">
            <w:pPr>
              <w:jc w:val="center"/>
              <w:textAlignment w:val="baseline"/>
              <w:rPr>
                <w:b/>
                <w:bCs/>
                <w:spacing w:val="-8"/>
                <w:sz w:val="20"/>
                <w:szCs w:val="20"/>
                <w:bdr w:val="none" w:sz="0" w:space="0" w:color="auto" w:frame="1"/>
              </w:rPr>
            </w:pPr>
            <w:r w:rsidRPr="00D15C77">
              <w:rPr>
                <w:b/>
                <w:bCs/>
                <w:spacing w:val="-8"/>
                <w:sz w:val="20"/>
                <w:szCs w:val="20"/>
                <w:bdr w:val="none" w:sz="0" w:space="0" w:color="auto" w:frame="1"/>
              </w:rPr>
              <w:t>Значение</w:t>
            </w:r>
          </w:p>
        </w:tc>
      </w:tr>
      <w:tr w:rsidR="0060152B" w:rsidRPr="007928B5" w:rsidTr="00566C23">
        <w:trPr>
          <w:trHeight w:val="135"/>
        </w:trPr>
        <w:tc>
          <w:tcPr>
            <w:tcW w:w="3834" w:type="pct"/>
            <w:gridSpan w:val="2"/>
            <w:tcBorders>
              <w:top w:val="nil"/>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D15C77" w:rsidRDefault="0060152B" w:rsidP="00B46769">
            <w:pPr>
              <w:shd w:val="clear" w:color="auto" w:fill="FFFFFF"/>
              <w:textAlignment w:val="baseline"/>
              <w:rPr>
                <w:b/>
                <w:sz w:val="20"/>
                <w:szCs w:val="20"/>
              </w:rPr>
            </w:pPr>
            <w:r w:rsidRPr="00D15C77">
              <w:rPr>
                <w:b/>
                <w:sz w:val="20"/>
                <w:szCs w:val="20"/>
              </w:rPr>
              <w:t>Передаточное число</w:t>
            </w:r>
          </w:p>
        </w:tc>
        <w:tc>
          <w:tcPr>
            <w:tcW w:w="1166" w:type="pct"/>
            <w:tcBorders>
              <w:top w:val="nil"/>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63,1</w:t>
            </w:r>
          </w:p>
        </w:tc>
      </w:tr>
      <w:tr w:rsidR="0060152B" w:rsidRPr="007928B5" w:rsidTr="00566C23">
        <w:tc>
          <w:tcPr>
            <w:tcW w:w="3834" w:type="pct"/>
            <w:gridSpan w:val="2"/>
            <w:tcBorders>
              <w:top w:val="nil"/>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D15C77" w:rsidRDefault="0060152B" w:rsidP="00B46769">
            <w:pPr>
              <w:shd w:val="clear" w:color="auto" w:fill="FFFFFF"/>
              <w:textAlignment w:val="baseline"/>
              <w:rPr>
                <w:b/>
                <w:sz w:val="20"/>
                <w:szCs w:val="20"/>
              </w:rPr>
            </w:pPr>
            <w:r w:rsidRPr="00D15C77">
              <w:rPr>
                <w:b/>
                <w:sz w:val="20"/>
                <w:szCs w:val="20"/>
              </w:rPr>
              <w:t>Выходной крутящий момент редуктора, Нм</w:t>
            </w:r>
          </w:p>
        </w:tc>
        <w:tc>
          <w:tcPr>
            <w:tcW w:w="1166" w:type="pct"/>
            <w:tcBorders>
              <w:top w:val="nil"/>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3650</w:t>
            </w:r>
          </w:p>
        </w:tc>
      </w:tr>
      <w:tr w:rsidR="0060152B" w:rsidRPr="007928B5" w:rsidTr="00566C23">
        <w:tc>
          <w:tcPr>
            <w:tcW w:w="3834" w:type="pct"/>
            <w:gridSpan w:val="2"/>
            <w:tcBorders>
              <w:top w:val="nil"/>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D15C77" w:rsidRDefault="0060152B" w:rsidP="00B46769">
            <w:pPr>
              <w:shd w:val="clear" w:color="auto" w:fill="FFFFFF"/>
              <w:textAlignment w:val="baseline"/>
              <w:rPr>
                <w:b/>
                <w:sz w:val="20"/>
                <w:szCs w:val="20"/>
              </w:rPr>
            </w:pPr>
            <w:r w:rsidRPr="00D15C77">
              <w:rPr>
                <w:b/>
                <w:sz w:val="20"/>
                <w:szCs w:val="20"/>
              </w:rPr>
              <w:t>Макс. выходная скорость, об/мин.</w:t>
            </w:r>
          </w:p>
        </w:tc>
        <w:tc>
          <w:tcPr>
            <w:tcW w:w="1166" w:type="pct"/>
            <w:tcBorders>
              <w:top w:val="nil"/>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19</w:t>
            </w:r>
          </w:p>
        </w:tc>
      </w:tr>
      <w:tr w:rsidR="0060152B" w:rsidRPr="007928B5" w:rsidTr="00566C23">
        <w:tc>
          <w:tcPr>
            <w:tcW w:w="1936" w:type="pct"/>
            <w:vMerge w:val="restart"/>
            <w:tcBorders>
              <w:top w:val="nil"/>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textAlignment w:val="baseline"/>
              <w:rPr>
                <w:b/>
                <w:sz w:val="20"/>
                <w:szCs w:val="20"/>
              </w:rPr>
            </w:pPr>
            <w:r w:rsidRPr="00D15C77">
              <w:rPr>
                <w:b/>
                <w:sz w:val="20"/>
                <w:szCs w:val="20"/>
              </w:rPr>
              <w:t>Выходной вал</w:t>
            </w:r>
          </w:p>
        </w:tc>
        <w:tc>
          <w:tcPr>
            <w:tcW w:w="0" w:type="auto"/>
            <w:tcBorders>
              <w:top w:val="nil"/>
              <w:left w:val="nil"/>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Модуль</w:t>
            </w:r>
          </w:p>
        </w:tc>
        <w:tc>
          <w:tcPr>
            <w:tcW w:w="1166" w:type="pct"/>
            <w:tcBorders>
              <w:top w:val="nil"/>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8</w:t>
            </w:r>
          </w:p>
        </w:tc>
      </w:tr>
      <w:tr w:rsidR="0060152B" w:rsidRPr="007928B5" w:rsidTr="00566C23">
        <w:trPr>
          <w:trHeight w:val="129"/>
        </w:trPr>
        <w:tc>
          <w:tcPr>
            <w:tcW w:w="1936" w:type="pct"/>
            <w:vMerge/>
            <w:tcBorders>
              <w:top w:val="nil"/>
              <w:left w:val="single" w:sz="4" w:space="0" w:color="auto"/>
              <w:bottom w:val="single" w:sz="6" w:space="0" w:color="C5C8CA"/>
              <w:right w:val="single" w:sz="6" w:space="0" w:color="C5C8CA"/>
            </w:tcBorders>
            <w:shd w:val="clear" w:color="auto" w:fill="FFFFFF"/>
            <w:vAlign w:val="center"/>
          </w:tcPr>
          <w:p w:rsidR="0060152B" w:rsidRPr="00D15C77" w:rsidRDefault="0060152B" w:rsidP="00B46769">
            <w:pPr>
              <w:shd w:val="clear" w:color="auto" w:fill="FFFFFF"/>
              <w:textAlignment w:val="baseline"/>
              <w:rPr>
                <w:b/>
                <w:sz w:val="20"/>
                <w:szCs w:val="20"/>
              </w:rPr>
            </w:pPr>
          </w:p>
        </w:tc>
        <w:tc>
          <w:tcPr>
            <w:tcW w:w="0" w:type="auto"/>
            <w:tcBorders>
              <w:top w:val="nil"/>
              <w:left w:val="nil"/>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Число зубьев</w:t>
            </w:r>
          </w:p>
        </w:tc>
        <w:tc>
          <w:tcPr>
            <w:tcW w:w="1166" w:type="pct"/>
            <w:tcBorders>
              <w:top w:val="nil"/>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14</w:t>
            </w:r>
          </w:p>
        </w:tc>
      </w:tr>
      <w:tr w:rsidR="0060152B" w:rsidRPr="007928B5" w:rsidTr="00566C23">
        <w:tc>
          <w:tcPr>
            <w:tcW w:w="3834" w:type="pct"/>
            <w:gridSpan w:val="2"/>
            <w:tcBorders>
              <w:top w:val="nil"/>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bottom"/>
          </w:tcPr>
          <w:p w:rsidR="0060152B" w:rsidRPr="00D15C77" w:rsidRDefault="0060152B" w:rsidP="00B46769">
            <w:pPr>
              <w:shd w:val="clear" w:color="auto" w:fill="FFFFFF"/>
              <w:textAlignment w:val="baseline"/>
              <w:rPr>
                <w:b/>
                <w:sz w:val="20"/>
                <w:szCs w:val="20"/>
              </w:rPr>
            </w:pPr>
            <w:r w:rsidRPr="00D15C77">
              <w:rPr>
                <w:b/>
                <w:sz w:val="20"/>
                <w:szCs w:val="20"/>
              </w:rPr>
              <w:t>Рабочий объем г/мотора, см3</w:t>
            </w:r>
          </w:p>
        </w:tc>
        <w:tc>
          <w:tcPr>
            <w:tcW w:w="1166" w:type="pct"/>
            <w:tcBorders>
              <w:top w:val="nil"/>
              <w:left w:val="nil"/>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D15C77" w:rsidRDefault="0060152B" w:rsidP="00B46769">
            <w:pPr>
              <w:shd w:val="clear" w:color="auto" w:fill="FFFFFF"/>
              <w:jc w:val="center"/>
              <w:textAlignment w:val="baseline"/>
              <w:rPr>
                <w:b/>
                <w:sz w:val="20"/>
                <w:szCs w:val="20"/>
              </w:rPr>
            </w:pPr>
            <w:r w:rsidRPr="00D15C77">
              <w:rPr>
                <w:b/>
                <w:sz w:val="20"/>
                <w:szCs w:val="20"/>
              </w:rPr>
              <w:t>112</w:t>
            </w:r>
          </w:p>
        </w:tc>
      </w:tr>
    </w:tbl>
    <w:p w:rsidR="0060152B" w:rsidRPr="007928B5" w:rsidRDefault="0060152B" w:rsidP="00B72E3F">
      <w:pPr>
        <w:shd w:val="clear" w:color="auto" w:fill="FFFFFF"/>
        <w:spacing w:before="150" w:after="75" w:line="210" w:lineRule="atLeast"/>
        <w:jc w:val="center"/>
        <w:textAlignment w:val="baseline"/>
        <w:rPr>
          <w:rFonts w:ascii="Arial" w:hAnsi="Arial" w:cs="Arial"/>
          <w:color w:val="454545"/>
          <w:spacing w:val="-8"/>
          <w:sz w:val="21"/>
          <w:szCs w:val="21"/>
        </w:rPr>
      </w:pPr>
      <w:r w:rsidRPr="00D364EA">
        <w:rPr>
          <w:rFonts w:ascii="Arial" w:hAnsi="Arial" w:cs="Arial"/>
          <w:color w:val="454545"/>
          <w:spacing w:val="-8"/>
          <w:sz w:val="21"/>
          <w:szCs w:val="21"/>
        </w:rPr>
        <w:pict>
          <v:shape id="_x0000_i1026" type="#_x0000_t75" alt="" style="width:195pt;height:81.75pt">
            <v:imagedata r:id="rId9" r:href="rId10"/>
          </v:shape>
        </w:pict>
      </w:r>
    </w:p>
    <w:p w:rsidR="0060152B" w:rsidRPr="00B46769" w:rsidRDefault="0060152B" w:rsidP="008C5CAE">
      <w:pPr>
        <w:shd w:val="clear" w:color="auto" w:fill="FFFFFF"/>
        <w:ind w:left="180"/>
        <w:textAlignment w:val="baseline"/>
        <w:rPr>
          <w:b/>
          <w:sz w:val="22"/>
          <w:szCs w:val="22"/>
        </w:rPr>
      </w:pPr>
      <w:r>
        <w:rPr>
          <w:color w:val="000080"/>
          <w:spacing w:val="-8"/>
          <w:sz w:val="28"/>
          <w:szCs w:val="28"/>
          <w:shd w:val="clear" w:color="auto" w:fill="FFFFFF"/>
        </w:rPr>
        <w:t xml:space="preserve">- </w:t>
      </w:r>
      <w:r w:rsidRPr="00B72E3F">
        <w:rPr>
          <w:color w:val="000080"/>
          <w:spacing w:val="-8"/>
          <w:sz w:val="28"/>
          <w:szCs w:val="28"/>
          <w:shd w:val="clear" w:color="auto" w:fill="FFFFFF"/>
        </w:rPr>
        <w:t>Мотор-редуктор</w:t>
      </w:r>
      <w:r w:rsidRPr="00B72E3F">
        <w:rPr>
          <w:rFonts w:ascii="Arial" w:hAnsi="Arial" w:cs="Arial"/>
          <w:color w:val="454545"/>
          <w:spacing w:val="-8"/>
          <w:sz w:val="21"/>
          <w:szCs w:val="21"/>
        </w:rPr>
        <w:t xml:space="preserve"> </w:t>
      </w:r>
      <w:r>
        <w:rPr>
          <w:rFonts w:ascii="Arial" w:hAnsi="Arial" w:cs="Arial"/>
          <w:color w:val="454545"/>
          <w:spacing w:val="-8"/>
          <w:sz w:val="21"/>
          <w:szCs w:val="21"/>
        </w:rPr>
        <w:t xml:space="preserve"> </w:t>
      </w:r>
      <w:r w:rsidRPr="00B46769">
        <w:rPr>
          <w:b/>
          <w:sz w:val="22"/>
          <w:szCs w:val="22"/>
        </w:rPr>
        <w:t>применяется в механизмах п</w:t>
      </w:r>
      <w:r>
        <w:rPr>
          <w:b/>
          <w:sz w:val="22"/>
          <w:szCs w:val="22"/>
        </w:rPr>
        <w:t>оворота платформ экскаваторов, п</w:t>
      </w:r>
      <w:r w:rsidRPr="00B46769">
        <w:rPr>
          <w:b/>
          <w:sz w:val="22"/>
          <w:szCs w:val="22"/>
        </w:rPr>
        <w:t xml:space="preserve">ланетарная </w:t>
      </w:r>
      <w:r>
        <w:rPr>
          <w:b/>
          <w:sz w:val="22"/>
          <w:szCs w:val="22"/>
        </w:rPr>
        <w:t xml:space="preserve">конструкция редуктора </w:t>
      </w:r>
      <w:r w:rsidRPr="00B46769">
        <w:rPr>
          <w:b/>
          <w:sz w:val="22"/>
          <w:szCs w:val="22"/>
        </w:rPr>
        <w:t>выдержива</w:t>
      </w:r>
      <w:r>
        <w:rPr>
          <w:b/>
          <w:sz w:val="22"/>
          <w:szCs w:val="22"/>
        </w:rPr>
        <w:t>ет</w:t>
      </w:r>
      <w:r w:rsidRPr="00B46769">
        <w:rPr>
          <w:b/>
          <w:sz w:val="22"/>
          <w:szCs w:val="22"/>
        </w:rPr>
        <w:t xml:space="preserve"> высокие значения крутящего момен</w:t>
      </w:r>
      <w:r>
        <w:rPr>
          <w:b/>
          <w:sz w:val="22"/>
          <w:szCs w:val="22"/>
        </w:rPr>
        <w:t>та при малых габаритах</w:t>
      </w:r>
      <w:r w:rsidRPr="00B46769">
        <w:rPr>
          <w:b/>
          <w:sz w:val="22"/>
          <w:szCs w:val="22"/>
        </w:rPr>
        <w:t>.</w:t>
      </w:r>
    </w:p>
    <w:p w:rsidR="0060152B" w:rsidRPr="00B46769" w:rsidRDefault="0060152B" w:rsidP="008C5CAE">
      <w:pPr>
        <w:shd w:val="clear" w:color="auto" w:fill="FFFFFF"/>
        <w:ind w:left="180"/>
        <w:textAlignment w:val="baseline"/>
        <w:rPr>
          <w:b/>
          <w:sz w:val="22"/>
          <w:szCs w:val="22"/>
        </w:rPr>
      </w:pPr>
      <w:r w:rsidRPr="00B46769">
        <w:rPr>
          <w:b/>
          <w:sz w:val="22"/>
          <w:szCs w:val="22"/>
        </w:rPr>
        <w:t>- МР.20.01 – привод поворотной платформы экскаваторов ЭКСМАШ E140W / E170W.</w:t>
      </w:r>
    </w:p>
    <w:p w:rsidR="0060152B" w:rsidRPr="00B46769" w:rsidRDefault="0060152B" w:rsidP="008C5CAE">
      <w:pPr>
        <w:shd w:val="clear" w:color="auto" w:fill="FFFFFF"/>
        <w:ind w:left="180"/>
        <w:textAlignment w:val="baseline"/>
        <w:rPr>
          <w:b/>
          <w:sz w:val="22"/>
          <w:szCs w:val="22"/>
        </w:rPr>
      </w:pPr>
      <w:r w:rsidRPr="00B46769">
        <w:rPr>
          <w:b/>
          <w:sz w:val="22"/>
          <w:szCs w:val="22"/>
        </w:rPr>
        <w:t xml:space="preserve">Возможность изготовления </w:t>
      </w:r>
      <w:r>
        <w:rPr>
          <w:b/>
          <w:sz w:val="22"/>
          <w:szCs w:val="22"/>
        </w:rPr>
        <w:t>МР</w:t>
      </w:r>
      <w:r w:rsidRPr="00B46769">
        <w:rPr>
          <w:b/>
          <w:sz w:val="22"/>
          <w:szCs w:val="22"/>
        </w:rPr>
        <w:t xml:space="preserve"> с выносным установочным фланцем и ГЧ (МР.20.02)</w:t>
      </w:r>
    </w:p>
    <w:p w:rsidR="0060152B" w:rsidRPr="00B46769" w:rsidRDefault="0060152B" w:rsidP="008C5CAE">
      <w:pPr>
        <w:shd w:val="clear" w:color="auto" w:fill="FFFFFF"/>
        <w:ind w:left="180"/>
        <w:textAlignment w:val="baseline"/>
        <w:rPr>
          <w:b/>
          <w:sz w:val="22"/>
          <w:szCs w:val="22"/>
        </w:rPr>
      </w:pPr>
      <w:r w:rsidRPr="00B46769">
        <w:rPr>
          <w:b/>
          <w:sz w:val="22"/>
          <w:szCs w:val="22"/>
        </w:rPr>
        <w:t>Особенности конструкции: компактный 2-х ступенчатый планетарный редуктор, аксиально-поршневой мотор с настраиваемыми предохранительными клапанами, малый вес и высокая эффективность, простой монтаж, легкая смена масла, возможность установки многодискового фрикци</w:t>
      </w:r>
      <w:r>
        <w:rPr>
          <w:b/>
          <w:sz w:val="22"/>
          <w:szCs w:val="22"/>
        </w:rPr>
        <w:t>онного тормоза с г/</w:t>
      </w:r>
      <w:r w:rsidRPr="00B46769">
        <w:rPr>
          <w:b/>
          <w:sz w:val="22"/>
          <w:szCs w:val="22"/>
        </w:rPr>
        <w:t>управлением.</w:t>
      </w:r>
    </w:p>
    <w:p w:rsidR="0060152B" w:rsidRDefault="0060152B" w:rsidP="00B72E3F">
      <w:pPr>
        <w:shd w:val="clear" w:color="auto" w:fill="FFFFFF"/>
        <w:spacing w:before="150" w:after="75" w:line="210" w:lineRule="atLeast"/>
        <w:jc w:val="center"/>
        <w:textAlignment w:val="baseline"/>
        <w:rPr>
          <w:rFonts w:ascii="Arial" w:hAnsi="Arial" w:cs="Arial"/>
          <w:color w:val="454545"/>
          <w:spacing w:val="-8"/>
          <w:sz w:val="21"/>
          <w:szCs w:val="21"/>
        </w:rPr>
      </w:pPr>
      <w:r w:rsidRPr="00D364EA">
        <w:rPr>
          <w:rFonts w:ascii="Arial" w:hAnsi="Arial" w:cs="Arial"/>
          <w:color w:val="454545"/>
          <w:spacing w:val="-8"/>
          <w:sz w:val="21"/>
          <w:szCs w:val="21"/>
        </w:rPr>
        <w:pict>
          <v:shape id="_x0000_i1027" type="#_x0000_t75" alt="" style="width:220.5pt;height:73.5pt">
            <v:imagedata r:id="rId11" r:href="rId12"/>
          </v:shape>
        </w:pict>
      </w:r>
    </w:p>
    <w:p w:rsidR="0060152B" w:rsidRDefault="0060152B" w:rsidP="00B72E3F">
      <w:pPr>
        <w:shd w:val="clear" w:color="auto" w:fill="FFFFFF"/>
        <w:spacing w:before="150" w:after="75" w:line="210" w:lineRule="atLeast"/>
        <w:textAlignment w:val="baseline"/>
        <w:rPr>
          <w:color w:val="000080"/>
          <w:spacing w:val="-8"/>
          <w:sz w:val="28"/>
          <w:szCs w:val="28"/>
          <w:shd w:val="clear" w:color="auto" w:fill="FFFFFF"/>
        </w:rPr>
      </w:pPr>
      <w:r>
        <w:rPr>
          <w:color w:val="000080"/>
          <w:spacing w:val="-8"/>
          <w:sz w:val="28"/>
          <w:szCs w:val="28"/>
          <w:shd w:val="clear" w:color="auto" w:fill="FFFFFF"/>
        </w:rPr>
        <w:t xml:space="preserve">   - </w:t>
      </w:r>
      <w:r w:rsidRPr="00B72E3F">
        <w:rPr>
          <w:color w:val="000080"/>
          <w:spacing w:val="-8"/>
          <w:sz w:val="28"/>
          <w:szCs w:val="28"/>
          <w:shd w:val="clear" w:color="auto" w:fill="FFFFFF"/>
        </w:rPr>
        <w:t>Мотор-редуктор МР.50 привода грузовой лебедки</w:t>
      </w:r>
      <w:r>
        <w:rPr>
          <w:color w:val="000080"/>
          <w:spacing w:val="-8"/>
          <w:sz w:val="28"/>
          <w:szCs w:val="28"/>
          <w:shd w:val="clear" w:color="auto" w:fill="FFFFFF"/>
        </w:rPr>
        <w:t>.</w:t>
      </w:r>
    </w:p>
    <w:tbl>
      <w:tblPr>
        <w:tblW w:w="4670" w:type="pct"/>
        <w:tblInd w:w="360" w:type="dxa"/>
        <w:tblBorders>
          <w:top w:val="single" w:sz="6" w:space="0" w:color="C5C8CA"/>
          <w:left w:val="single" w:sz="6" w:space="0" w:color="C5C8CA"/>
          <w:bottom w:val="single" w:sz="6" w:space="0" w:color="C5C8CA"/>
          <w:right w:val="single" w:sz="6" w:space="0" w:color="C5C8CA"/>
        </w:tblBorders>
        <w:tblLayout w:type="fixed"/>
        <w:tblCellMar>
          <w:left w:w="0" w:type="dxa"/>
          <w:right w:w="0" w:type="dxa"/>
        </w:tblCellMar>
        <w:tblLook w:val="0000"/>
      </w:tblPr>
      <w:tblGrid>
        <w:gridCol w:w="5219"/>
        <w:gridCol w:w="2878"/>
        <w:gridCol w:w="2523"/>
      </w:tblGrid>
      <w:tr w:rsidR="0060152B" w:rsidTr="00964597">
        <w:tc>
          <w:tcPr>
            <w:tcW w:w="2457" w:type="pct"/>
            <w:tcBorders>
              <w:top w:val="single" w:sz="4" w:space="0" w:color="auto"/>
              <w:left w:val="single" w:sz="4" w:space="0" w:color="auto"/>
              <w:bottom w:val="single" w:sz="6" w:space="0" w:color="C5C8CA"/>
              <w:right w:val="single" w:sz="6" w:space="0" w:color="C5C8CA"/>
            </w:tcBorders>
            <w:shd w:val="clear" w:color="auto" w:fill="CCCCCC"/>
            <w:noWrap/>
            <w:tcMar>
              <w:top w:w="120" w:type="dxa"/>
              <w:left w:w="180" w:type="dxa"/>
              <w:bottom w:w="120" w:type="dxa"/>
              <w:right w:w="180" w:type="dxa"/>
            </w:tcMar>
            <w:vAlign w:val="bottom"/>
          </w:tcPr>
          <w:p w:rsidR="0060152B" w:rsidRPr="008C5CAE" w:rsidRDefault="0060152B" w:rsidP="008C5CAE">
            <w:pPr>
              <w:shd w:val="clear" w:color="auto" w:fill="FFFFFF"/>
              <w:ind w:left="-180"/>
              <w:jc w:val="center"/>
              <w:textAlignment w:val="baseline"/>
              <w:rPr>
                <w:b/>
                <w:sz w:val="20"/>
                <w:szCs w:val="20"/>
              </w:rPr>
            </w:pPr>
            <w:r w:rsidRPr="008C5CAE">
              <w:rPr>
                <w:b/>
                <w:sz w:val="20"/>
                <w:szCs w:val="20"/>
              </w:rPr>
              <w:t>Параметр</w:t>
            </w:r>
          </w:p>
        </w:tc>
        <w:tc>
          <w:tcPr>
            <w:tcW w:w="2543" w:type="pct"/>
            <w:gridSpan w:val="2"/>
            <w:tcBorders>
              <w:top w:val="single" w:sz="4" w:space="0" w:color="auto"/>
              <w:left w:val="outset" w:sz="2" w:space="0" w:color="auto"/>
              <w:bottom w:val="single" w:sz="6" w:space="0" w:color="C5C8CA"/>
              <w:right w:val="single" w:sz="4" w:space="0" w:color="auto"/>
            </w:tcBorders>
            <w:shd w:val="clear" w:color="auto" w:fill="CCCCCC"/>
            <w:tcMar>
              <w:top w:w="120" w:type="dxa"/>
              <w:left w:w="180" w:type="dxa"/>
              <w:bottom w:w="120" w:type="dxa"/>
              <w:right w:w="180" w:type="dxa"/>
            </w:tcMar>
            <w:vAlign w:val="bottom"/>
          </w:tcPr>
          <w:p w:rsidR="0060152B" w:rsidRPr="008C5CAE" w:rsidRDefault="0060152B" w:rsidP="008C5CAE">
            <w:pPr>
              <w:shd w:val="clear" w:color="auto" w:fill="FFFFFF"/>
              <w:ind w:left="-180"/>
              <w:jc w:val="center"/>
              <w:textAlignment w:val="baseline"/>
              <w:rPr>
                <w:b/>
                <w:sz w:val="20"/>
                <w:szCs w:val="20"/>
              </w:rPr>
            </w:pPr>
            <w:r w:rsidRPr="008C5CAE">
              <w:rPr>
                <w:b/>
                <w:sz w:val="20"/>
                <w:szCs w:val="20"/>
              </w:rPr>
              <w:t>Значение</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Рабочий объем г/мотора, см3</w:t>
            </w:r>
          </w:p>
        </w:tc>
        <w:tc>
          <w:tcPr>
            <w:tcW w:w="1355" w:type="pct"/>
            <w:tcBorders>
              <w:top w:val="outset" w:sz="2" w:space="0" w:color="auto"/>
              <w:left w:val="outset" w:sz="2"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107</w:t>
            </w:r>
          </w:p>
        </w:tc>
        <w:tc>
          <w:tcPr>
            <w:tcW w:w="1188" w:type="pct"/>
            <w:tcBorders>
              <w:top w:val="outset" w:sz="2" w:space="0" w:color="auto"/>
              <w:left w:val="outset" w:sz="2"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50</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Передаточное отношение</w:t>
            </w:r>
          </w:p>
        </w:tc>
        <w:tc>
          <w:tcPr>
            <w:tcW w:w="2543"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35,5</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Макс.  расход рабочей жидкости, л/мин</w:t>
            </w:r>
          </w:p>
        </w:tc>
        <w:tc>
          <w:tcPr>
            <w:tcW w:w="2543"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142</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Макс.  давление рабочей жидкости г/мотора, bar</w:t>
            </w:r>
          </w:p>
        </w:tc>
        <w:tc>
          <w:tcPr>
            <w:tcW w:w="2543"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178</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Макс. выходная скорость г/мотора, об/мин.</w:t>
            </w:r>
          </w:p>
        </w:tc>
        <w:tc>
          <w:tcPr>
            <w:tcW w:w="1355" w:type="pct"/>
            <w:tcBorders>
              <w:top w:val="outset" w:sz="2" w:space="0" w:color="auto"/>
              <w:left w:val="outset" w:sz="2"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1260</w:t>
            </w:r>
          </w:p>
        </w:tc>
        <w:tc>
          <w:tcPr>
            <w:tcW w:w="1188" w:type="pct"/>
            <w:tcBorders>
              <w:top w:val="outset" w:sz="2" w:space="0" w:color="auto"/>
              <w:left w:val="outset" w:sz="2"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2700</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Выходной крутящий момент редуктора, Нм</w:t>
            </w:r>
          </w:p>
        </w:tc>
        <w:tc>
          <w:tcPr>
            <w:tcW w:w="1355" w:type="pct"/>
            <w:tcBorders>
              <w:top w:val="outset" w:sz="2" w:space="0" w:color="auto"/>
              <w:left w:val="outset" w:sz="2"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10 000</w:t>
            </w:r>
          </w:p>
        </w:tc>
        <w:tc>
          <w:tcPr>
            <w:tcW w:w="1188" w:type="pct"/>
            <w:tcBorders>
              <w:top w:val="outset" w:sz="2" w:space="0" w:color="auto"/>
              <w:left w:val="outset" w:sz="2"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4 673</w:t>
            </w:r>
          </w:p>
        </w:tc>
      </w:tr>
      <w:tr w:rsidR="0060152B" w:rsidTr="00964597">
        <w:tc>
          <w:tcPr>
            <w:tcW w:w="2457" w:type="pct"/>
            <w:tcBorders>
              <w:top w:val="outset" w:sz="2"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Выходная скорость редуктора, об/мин.</w:t>
            </w:r>
          </w:p>
        </w:tc>
        <w:tc>
          <w:tcPr>
            <w:tcW w:w="1355" w:type="pct"/>
            <w:tcBorders>
              <w:top w:val="outset" w:sz="2" w:space="0" w:color="auto"/>
              <w:left w:val="outset" w:sz="2"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35,5</w:t>
            </w:r>
          </w:p>
        </w:tc>
        <w:tc>
          <w:tcPr>
            <w:tcW w:w="1188" w:type="pct"/>
            <w:tcBorders>
              <w:top w:val="outset" w:sz="2" w:space="0" w:color="auto"/>
              <w:left w:val="outset" w:sz="2"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sidRPr="008C5CAE">
              <w:rPr>
                <w:b/>
                <w:sz w:val="20"/>
                <w:szCs w:val="20"/>
              </w:rPr>
              <w:t>76</w:t>
            </w:r>
          </w:p>
        </w:tc>
      </w:tr>
      <w:tr w:rsidR="0060152B" w:rsidTr="00964597">
        <w:tc>
          <w:tcPr>
            <w:tcW w:w="5000" w:type="pct"/>
            <w:gridSpan w:val="3"/>
            <w:tcBorders>
              <w:top w:val="outset" w:sz="2" w:space="0" w:color="auto"/>
              <w:left w:val="single" w:sz="4"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Рекомендуемые марки масла: для умеренного климата SAE 80W/90 / северное SAE 75W/90</w:t>
            </w:r>
          </w:p>
        </w:tc>
      </w:tr>
      <w:tr w:rsidR="0060152B" w:rsidTr="00964597">
        <w:tc>
          <w:tcPr>
            <w:tcW w:w="2457" w:type="pct"/>
            <w:tcBorders>
              <w:top w:val="outset" w:sz="2" w:space="0" w:color="auto"/>
              <w:left w:val="single" w:sz="4" w:space="0" w:color="auto"/>
              <w:bottom w:val="single" w:sz="4" w:space="0" w:color="auto"/>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Кол-во рабочей жидкости</w:t>
            </w:r>
          </w:p>
        </w:tc>
        <w:tc>
          <w:tcPr>
            <w:tcW w:w="2543" w:type="pct"/>
            <w:gridSpan w:val="2"/>
            <w:tcBorders>
              <w:top w:val="outset" w:sz="2" w:space="0" w:color="auto"/>
              <w:left w:val="outset" w:sz="2" w:space="0" w:color="auto"/>
              <w:bottom w:val="single" w:sz="4" w:space="0" w:color="auto"/>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 xml:space="preserve">2  </w:t>
            </w:r>
          </w:p>
        </w:tc>
      </w:tr>
      <w:tr w:rsidR="0060152B" w:rsidTr="00964597">
        <w:tc>
          <w:tcPr>
            <w:tcW w:w="2457" w:type="pct"/>
            <w:tcBorders>
              <w:top w:val="single" w:sz="4" w:space="0" w:color="auto"/>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Обозначение изделия</w:t>
            </w:r>
          </w:p>
        </w:tc>
        <w:tc>
          <w:tcPr>
            <w:tcW w:w="2543" w:type="pct"/>
            <w:gridSpan w:val="2"/>
            <w:tcBorders>
              <w:top w:val="single" w:sz="4" w:space="0" w:color="auto"/>
              <w:left w:val="outset" w:sz="2" w:space="0" w:color="auto"/>
              <w:bottom w:val="single" w:sz="6" w:space="0" w:color="C5C8CA"/>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МР.50.01</w:t>
            </w:r>
          </w:p>
        </w:tc>
      </w:tr>
      <w:tr w:rsidR="0060152B" w:rsidTr="00964597">
        <w:tc>
          <w:tcPr>
            <w:tcW w:w="2457" w:type="pct"/>
            <w:tcBorders>
              <w:top w:val="outset" w:sz="2" w:space="0" w:color="auto"/>
              <w:left w:val="single" w:sz="4" w:space="0" w:color="auto"/>
              <w:bottom w:val="single" w:sz="4" w:space="0" w:color="auto"/>
              <w:right w:val="single" w:sz="6" w:space="0" w:color="C5C8CA"/>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textAlignment w:val="baseline"/>
              <w:rPr>
                <w:b/>
                <w:sz w:val="20"/>
                <w:szCs w:val="20"/>
              </w:rPr>
            </w:pPr>
            <w:r w:rsidRPr="008C5CAE">
              <w:rPr>
                <w:b/>
                <w:sz w:val="20"/>
                <w:szCs w:val="20"/>
              </w:rPr>
              <w:t xml:space="preserve"> Обозначение г/мотора</w:t>
            </w:r>
          </w:p>
        </w:tc>
        <w:tc>
          <w:tcPr>
            <w:tcW w:w="2543" w:type="pct"/>
            <w:gridSpan w:val="2"/>
            <w:tcBorders>
              <w:top w:val="outset" w:sz="2" w:space="0" w:color="auto"/>
              <w:left w:val="outset" w:sz="2" w:space="0" w:color="auto"/>
              <w:bottom w:val="single" w:sz="4" w:space="0" w:color="auto"/>
              <w:right w:val="single" w:sz="4" w:space="0" w:color="auto"/>
            </w:tcBorders>
            <w:shd w:val="clear" w:color="auto" w:fill="FFFFFF"/>
            <w:noWrap/>
            <w:tcMar>
              <w:top w:w="120" w:type="dxa"/>
              <w:left w:w="180" w:type="dxa"/>
              <w:bottom w:w="120" w:type="dxa"/>
              <w:right w:w="180" w:type="dxa"/>
            </w:tcMar>
            <w:vAlign w:val="bottom"/>
          </w:tcPr>
          <w:p w:rsidR="0060152B" w:rsidRPr="008C5CAE" w:rsidRDefault="0060152B" w:rsidP="00B46769">
            <w:pPr>
              <w:shd w:val="clear" w:color="auto" w:fill="FFFFFF"/>
              <w:ind w:left="-180"/>
              <w:jc w:val="center"/>
              <w:textAlignment w:val="baseline"/>
              <w:rPr>
                <w:b/>
                <w:sz w:val="20"/>
                <w:szCs w:val="20"/>
              </w:rPr>
            </w:pPr>
            <w:r>
              <w:rPr>
                <w:b/>
                <w:sz w:val="20"/>
                <w:szCs w:val="20"/>
              </w:rPr>
              <w:t xml:space="preserve">       </w:t>
            </w:r>
            <w:r w:rsidRPr="008C5CAE">
              <w:rPr>
                <w:b/>
                <w:sz w:val="20"/>
                <w:szCs w:val="20"/>
              </w:rPr>
              <w:t>403.0.107.W.A6.F20.V1.E2N.NN</w:t>
            </w:r>
          </w:p>
        </w:tc>
      </w:tr>
    </w:tbl>
    <w:p w:rsidR="0060152B" w:rsidRPr="00B72E3F" w:rsidRDefault="0060152B" w:rsidP="00B72E3F">
      <w:pPr>
        <w:shd w:val="clear" w:color="auto" w:fill="FFFFFF"/>
        <w:spacing w:before="150" w:after="75" w:line="210" w:lineRule="atLeast"/>
        <w:jc w:val="center"/>
        <w:textAlignment w:val="baseline"/>
        <w:rPr>
          <w:rFonts w:ascii="Arial" w:hAnsi="Arial" w:cs="Arial"/>
          <w:color w:val="454545"/>
          <w:spacing w:val="-8"/>
          <w:sz w:val="21"/>
          <w:szCs w:val="21"/>
        </w:rPr>
      </w:pPr>
      <w:r w:rsidRPr="00D364EA">
        <w:rPr>
          <w:rFonts w:ascii="Arial" w:hAnsi="Arial" w:cs="Arial"/>
          <w:color w:val="454545"/>
          <w:spacing w:val="-8"/>
          <w:sz w:val="21"/>
          <w:szCs w:val="21"/>
        </w:rPr>
        <w:pict>
          <v:shape id="_x0000_i1028" type="#_x0000_t75" alt="" style="width:177pt;height:75.75pt">
            <v:imagedata r:id="rId13" r:href="rId14"/>
          </v:shape>
        </w:pict>
      </w:r>
    </w:p>
    <w:p w:rsidR="0060152B" w:rsidRPr="00B46769" w:rsidRDefault="0060152B" w:rsidP="008C5CAE">
      <w:pPr>
        <w:shd w:val="clear" w:color="auto" w:fill="FFFFFF"/>
        <w:ind w:left="180"/>
        <w:textAlignment w:val="baseline"/>
        <w:rPr>
          <w:spacing w:val="-8"/>
          <w:sz w:val="28"/>
          <w:szCs w:val="28"/>
          <w:shd w:val="clear" w:color="auto" w:fill="FFFFFF"/>
        </w:rPr>
      </w:pPr>
      <w:r>
        <w:rPr>
          <w:color w:val="000080"/>
          <w:spacing w:val="-8"/>
          <w:sz w:val="28"/>
          <w:szCs w:val="28"/>
          <w:shd w:val="clear" w:color="auto" w:fill="FFFFFF"/>
        </w:rPr>
        <w:t xml:space="preserve">- </w:t>
      </w:r>
      <w:r w:rsidRPr="00B72E3F">
        <w:rPr>
          <w:color w:val="000080"/>
          <w:spacing w:val="-8"/>
          <w:sz w:val="28"/>
          <w:szCs w:val="28"/>
          <w:shd w:val="clear" w:color="auto" w:fill="FFFFFF"/>
        </w:rPr>
        <w:t>Планетарный редуктор РП.50 привода грузовой лебедки</w:t>
      </w:r>
      <w:r>
        <w:rPr>
          <w:color w:val="000080"/>
          <w:spacing w:val="-8"/>
          <w:sz w:val="28"/>
          <w:szCs w:val="28"/>
          <w:shd w:val="clear" w:color="auto" w:fill="FFFFFF"/>
        </w:rPr>
        <w:t xml:space="preserve"> </w:t>
      </w:r>
      <w:r w:rsidRPr="00B46769">
        <w:rPr>
          <w:b/>
          <w:sz w:val="22"/>
          <w:szCs w:val="22"/>
        </w:rPr>
        <w:t>для понижения частоты вращения и увеличения крутящего момента выходного вала по отношению к входному валу.</w:t>
      </w:r>
      <w:r w:rsidRPr="00B46769">
        <w:rPr>
          <w:spacing w:val="-8"/>
          <w:sz w:val="28"/>
          <w:szCs w:val="28"/>
          <w:shd w:val="clear" w:color="auto" w:fill="FFFFFF"/>
        </w:rPr>
        <w:t xml:space="preserve"> </w:t>
      </w:r>
      <w:r w:rsidRPr="00B46769">
        <w:rPr>
          <w:b/>
          <w:sz w:val="22"/>
          <w:szCs w:val="22"/>
        </w:rPr>
        <w:t>Применяется в грузовых лебедках грузоподъемных машин.</w:t>
      </w:r>
      <w:r>
        <w:rPr>
          <w:spacing w:val="-8"/>
          <w:sz w:val="28"/>
          <w:szCs w:val="28"/>
          <w:shd w:val="clear" w:color="auto" w:fill="FFFFFF"/>
        </w:rPr>
        <w:t xml:space="preserve"> </w:t>
      </w:r>
      <w:r w:rsidRPr="00B46769">
        <w:rPr>
          <w:b/>
          <w:sz w:val="22"/>
          <w:szCs w:val="22"/>
        </w:rPr>
        <w:t>Функции: реверсирование направления вращения корпуса в соответствии с направлением вращения входного вала, изменение частоты вращения корпуса редуктора пропорционально изменению частоты вращения входного вала, изменение величины крутящего момента корпуса редуктора пропорционально изменению величины крутящего момента входного вала. </w:t>
      </w:r>
    </w:p>
    <w:tbl>
      <w:tblPr>
        <w:tblW w:w="4750" w:type="pct"/>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8054"/>
        <w:gridCol w:w="1480"/>
        <w:gridCol w:w="1268"/>
      </w:tblGrid>
      <w:tr w:rsidR="0060152B" w:rsidRPr="00B72E3F" w:rsidTr="008C5CAE">
        <w:tc>
          <w:tcPr>
            <w:tcW w:w="3728" w:type="pct"/>
            <w:tcBorders>
              <w:top w:val="single" w:sz="4" w:space="0" w:color="auto"/>
              <w:left w:val="single" w:sz="4" w:space="0" w:color="auto"/>
              <w:bottom w:val="single" w:sz="6" w:space="0" w:color="C5C8CA"/>
              <w:right w:val="single" w:sz="6" w:space="0" w:color="C5C8CA"/>
            </w:tcBorders>
            <w:shd w:val="clear" w:color="auto" w:fill="CCCCCC"/>
            <w:tcMar>
              <w:top w:w="120" w:type="dxa"/>
              <w:left w:w="180" w:type="dxa"/>
              <w:bottom w:w="120" w:type="dxa"/>
              <w:right w:w="180" w:type="dxa"/>
            </w:tcMar>
            <w:vAlign w:val="bottom"/>
          </w:tcPr>
          <w:p w:rsidR="0060152B" w:rsidRPr="008C5CAE" w:rsidRDefault="0060152B" w:rsidP="00B72E3F">
            <w:pPr>
              <w:spacing w:line="210" w:lineRule="atLeast"/>
              <w:jc w:val="center"/>
              <w:textAlignment w:val="baseline"/>
              <w:rPr>
                <w:rFonts w:ascii="Arial" w:hAnsi="Arial" w:cs="Arial"/>
                <w:b/>
                <w:bCs/>
                <w:spacing w:val="-8"/>
                <w:sz w:val="20"/>
                <w:szCs w:val="20"/>
                <w:bdr w:val="none" w:sz="0" w:space="0" w:color="auto" w:frame="1"/>
              </w:rPr>
            </w:pPr>
            <w:r w:rsidRPr="008C5CAE">
              <w:rPr>
                <w:rFonts w:ascii="Arial" w:hAnsi="Arial" w:cs="Arial"/>
                <w:b/>
                <w:bCs/>
                <w:spacing w:val="-8"/>
                <w:sz w:val="20"/>
                <w:szCs w:val="20"/>
                <w:bdr w:val="none" w:sz="0" w:space="0" w:color="auto" w:frame="1"/>
              </w:rPr>
              <w:t>Параметр</w:t>
            </w:r>
          </w:p>
        </w:tc>
        <w:tc>
          <w:tcPr>
            <w:tcW w:w="1272" w:type="pct"/>
            <w:gridSpan w:val="2"/>
            <w:tcBorders>
              <w:top w:val="single" w:sz="4" w:space="0" w:color="auto"/>
              <w:left w:val="outset" w:sz="2" w:space="0" w:color="auto"/>
              <w:bottom w:val="single" w:sz="6" w:space="0" w:color="C5C8CA"/>
              <w:right w:val="single" w:sz="4" w:space="0" w:color="auto"/>
            </w:tcBorders>
            <w:shd w:val="clear" w:color="auto" w:fill="CCCCCC"/>
            <w:tcMar>
              <w:top w:w="120" w:type="dxa"/>
              <w:left w:w="180" w:type="dxa"/>
              <w:bottom w:w="120" w:type="dxa"/>
              <w:right w:w="180" w:type="dxa"/>
            </w:tcMar>
            <w:vAlign w:val="bottom"/>
          </w:tcPr>
          <w:p w:rsidR="0060152B" w:rsidRPr="008C5CAE" w:rsidRDefault="0060152B" w:rsidP="00B72E3F">
            <w:pPr>
              <w:spacing w:line="210" w:lineRule="atLeast"/>
              <w:jc w:val="center"/>
              <w:textAlignment w:val="baseline"/>
              <w:rPr>
                <w:rFonts w:ascii="Arial" w:hAnsi="Arial" w:cs="Arial"/>
                <w:b/>
                <w:bCs/>
                <w:spacing w:val="-8"/>
                <w:sz w:val="20"/>
                <w:szCs w:val="20"/>
                <w:bdr w:val="none" w:sz="0" w:space="0" w:color="auto" w:frame="1"/>
              </w:rPr>
            </w:pPr>
            <w:r w:rsidRPr="008C5CAE">
              <w:rPr>
                <w:rFonts w:ascii="Arial" w:hAnsi="Arial" w:cs="Arial"/>
                <w:b/>
                <w:bCs/>
                <w:spacing w:val="-8"/>
                <w:sz w:val="20"/>
                <w:szCs w:val="20"/>
                <w:bdr w:val="none" w:sz="0" w:space="0" w:color="auto" w:frame="1"/>
              </w:rPr>
              <w:t>Значение</w:t>
            </w:r>
          </w:p>
        </w:tc>
      </w:tr>
      <w:tr w:rsidR="0060152B" w:rsidRPr="00B72E3F" w:rsidTr="008C5CAE">
        <w:tc>
          <w:tcPr>
            <w:tcW w:w="3728"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Передаточное отношение, i</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35,5</w:t>
            </w:r>
          </w:p>
        </w:tc>
        <w:tc>
          <w:tcPr>
            <w:tcW w:w="58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43,8</w:t>
            </w:r>
          </w:p>
        </w:tc>
      </w:tr>
      <w:tr w:rsidR="0060152B" w:rsidRPr="00B72E3F" w:rsidTr="008C5CAE">
        <w:tc>
          <w:tcPr>
            <w:tcW w:w="3728"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Частота вращения входного вала, об/мин.</w:t>
            </w:r>
            <w:r>
              <w:rPr>
                <w:b/>
                <w:sz w:val="20"/>
                <w:szCs w:val="20"/>
              </w:rPr>
              <w:t xml:space="preserve"> </w:t>
            </w:r>
            <w:r w:rsidRPr="008C5CAE">
              <w:rPr>
                <w:b/>
                <w:sz w:val="20"/>
                <w:szCs w:val="20"/>
              </w:rPr>
              <w:t xml:space="preserve"> макс</w:t>
            </w:r>
            <w:r>
              <w:rPr>
                <w:b/>
                <w:sz w:val="20"/>
                <w:szCs w:val="20"/>
              </w:rPr>
              <w:t>.</w:t>
            </w:r>
          </w:p>
        </w:tc>
        <w:tc>
          <w:tcPr>
            <w:tcW w:w="0" w:type="auto"/>
            <w:tcBorders>
              <w:top w:val="outset" w:sz="2" w:space="0" w:color="auto"/>
              <w:left w:val="outset" w:sz="2"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2500</w:t>
            </w:r>
          </w:p>
        </w:tc>
        <w:tc>
          <w:tcPr>
            <w:tcW w:w="587" w:type="pct"/>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3000</w:t>
            </w:r>
          </w:p>
        </w:tc>
      </w:tr>
      <w:tr w:rsidR="0060152B" w:rsidRPr="00B72E3F" w:rsidTr="008C5CAE">
        <w:tc>
          <w:tcPr>
            <w:tcW w:w="3728"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Частота вращения корпуса, об/мин. макс.</w:t>
            </w:r>
          </w:p>
        </w:tc>
        <w:tc>
          <w:tcPr>
            <w:tcW w:w="1272"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70</w:t>
            </w:r>
          </w:p>
        </w:tc>
      </w:tr>
      <w:tr w:rsidR="0060152B" w:rsidRPr="00B72E3F" w:rsidTr="008C5CAE">
        <w:tc>
          <w:tcPr>
            <w:tcW w:w="3728"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Крутящий момент на выходном валу, Нм макс.</w:t>
            </w:r>
          </w:p>
        </w:tc>
        <w:tc>
          <w:tcPr>
            <w:tcW w:w="1272"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10000</w:t>
            </w:r>
          </w:p>
        </w:tc>
      </w:tr>
      <w:tr w:rsidR="0060152B" w:rsidRPr="00B72E3F" w:rsidTr="008C5CAE">
        <w:tc>
          <w:tcPr>
            <w:tcW w:w="3728" w:type="pct"/>
            <w:tcBorders>
              <w:top w:val="outset" w:sz="2"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Тормозной момент, Нм</w:t>
            </w:r>
          </w:p>
        </w:tc>
        <w:tc>
          <w:tcPr>
            <w:tcW w:w="1272" w:type="pct"/>
            <w:gridSpan w:val="2"/>
            <w:tcBorders>
              <w:top w:val="outset" w:sz="2" w:space="0" w:color="auto"/>
              <w:left w:val="outset" w:sz="2"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540</w:t>
            </w:r>
          </w:p>
        </w:tc>
      </w:tr>
      <w:tr w:rsidR="0060152B" w:rsidRPr="00B72E3F" w:rsidTr="008C5CAE">
        <w:tc>
          <w:tcPr>
            <w:tcW w:w="3728" w:type="pct"/>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Давление полного растормаживания, кгс/см2</w:t>
            </w:r>
          </w:p>
        </w:tc>
        <w:tc>
          <w:tcPr>
            <w:tcW w:w="1272" w:type="pct"/>
            <w:gridSpan w:val="2"/>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23,5</w:t>
            </w:r>
          </w:p>
        </w:tc>
      </w:tr>
      <w:tr w:rsidR="0060152B" w:rsidRPr="00B72E3F" w:rsidTr="008C5CAE">
        <w:tc>
          <w:tcPr>
            <w:tcW w:w="3728"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bottom"/>
          </w:tcPr>
          <w:p w:rsidR="0060152B" w:rsidRPr="00B46769" w:rsidRDefault="0060152B" w:rsidP="00B46769">
            <w:pPr>
              <w:shd w:val="clear" w:color="auto" w:fill="FFFFFF"/>
              <w:textAlignment w:val="baseline"/>
              <w:rPr>
                <w:b/>
              </w:rPr>
            </w:pPr>
            <w:r w:rsidRPr="00B46769">
              <w:rPr>
                <w:b/>
                <w:sz w:val="22"/>
                <w:szCs w:val="22"/>
              </w:rPr>
              <w:t>Макс. давление растормаживания, кгс/см2</w:t>
            </w:r>
          </w:p>
        </w:tc>
        <w:tc>
          <w:tcPr>
            <w:tcW w:w="1272" w:type="pct"/>
            <w:gridSpan w:val="2"/>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B46769" w:rsidRDefault="0060152B" w:rsidP="00B46769">
            <w:pPr>
              <w:shd w:val="clear" w:color="auto" w:fill="FFFFFF"/>
              <w:jc w:val="center"/>
              <w:textAlignment w:val="baseline"/>
              <w:rPr>
                <w:b/>
              </w:rPr>
            </w:pPr>
            <w:r w:rsidRPr="00B46769">
              <w:rPr>
                <w:b/>
                <w:sz w:val="22"/>
                <w:szCs w:val="22"/>
              </w:rPr>
              <w:t>50</w:t>
            </w:r>
          </w:p>
        </w:tc>
      </w:tr>
    </w:tbl>
    <w:p w:rsidR="0060152B" w:rsidRPr="00CA7152" w:rsidRDefault="0060152B" w:rsidP="00CA7152">
      <w:pPr>
        <w:shd w:val="clear" w:color="auto" w:fill="FFFFFF"/>
        <w:jc w:val="center"/>
        <w:textAlignment w:val="baseline"/>
        <w:rPr>
          <w:color w:val="FF0000"/>
          <w:spacing w:val="-8"/>
          <w:sz w:val="28"/>
          <w:szCs w:val="28"/>
          <w:shd w:val="clear" w:color="auto" w:fill="FFFFFF"/>
        </w:rPr>
      </w:pPr>
      <w:r w:rsidRPr="00CA7152">
        <w:rPr>
          <w:color w:val="FF0000"/>
          <w:spacing w:val="-8"/>
          <w:sz w:val="28"/>
          <w:szCs w:val="28"/>
          <w:shd w:val="clear" w:color="auto" w:fill="FFFFFF"/>
        </w:rPr>
        <w:t>Г</w:t>
      </w:r>
      <w:r>
        <w:rPr>
          <w:color w:val="FF0000"/>
          <w:spacing w:val="-8"/>
          <w:sz w:val="28"/>
          <w:szCs w:val="28"/>
          <w:shd w:val="clear" w:color="auto" w:fill="FFFFFF"/>
        </w:rPr>
        <w:t>ИДРОРАСПРЕДЕЛИТЕЛИ:</w:t>
      </w:r>
    </w:p>
    <w:p w:rsidR="0060152B" w:rsidRPr="00B46769" w:rsidRDefault="0060152B" w:rsidP="008C5CAE">
      <w:pPr>
        <w:shd w:val="clear" w:color="auto" w:fill="FFFFFF"/>
        <w:ind w:left="180"/>
        <w:textAlignment w:val="baseline"/>
        <w:rPr>
          <w:b/>
          <w:sz w:val="22"/>
          <w:szCs w:val="22"/>
        </w:rPr>
      </w:pPr>
      <w:r>
        <w:rPr>
          <w:color w:val="000080"/>
          <w:spacing w:val="-8"/>
          <w:sz w:val="28"/>
          <w:szCs w:val="28"/>
          <w:shd w:val="clear" w:color="auto" w:fill="FFFFFF"/>
        </w:rPr>
        <w:t xml:space="preserve">- </w:t>
      </w:r>
      <w:r w:rsidRPr="00202067">
        <w:rPr>
          <w:color w:val="000080"/>
          <w:spacing w:val="-8"/>
          <w:sz w:val="28"/>
          <w:szCs w:val="28"/>
          <w:shd w:val="clear" w:color="auto" w:fill="FFFFFF"/>
        </w:rPr>
        <w:t>Гидрораспределитель 03РС120 с функцией LS</w:t>
      </w:r>
      <w:r>
        <w:rPr>
          <w:color w:val="000080"/>
          <w:spacing w:val="-8"/>
          <w:sz w:val="28"/>
          <w:szCs w:val="28"/>
          <w:shd w:val="clear" w:color="auto" w:fill="FFFFFF"/>
        </w:rPr>
        <w:t xml:space="preserve"> </w:t>
      </w:r>
      <w:r>
        <w:rPr>
          <w:b/>
          <w:sz w:val="22"/>
          <w:szCs w:val="22"/>
        </w:rPr>
        <w:t xml:space="preserve"> </w:t>
      </w:r>
      <w:r w:rsidRPr="00B46769">
        <w:rPr>
          <w:b/>
          <w:sz w:val="22"/>
          <w:szCs w:val="22"/>
        </w:rPr>
        <w:t>для регулирования изменения направления движения или пуска и останова рабочей жи</w:t>
      </w:r>
      <w:r>
        <w:rPr>
          <w:b/>
          <w:sz w:val="22"/>
          <w:szCs w:val="22"/>
        </w:rPr>
        <w:t>дкости на рабочих органах (г/моторы, г/</w:t>
      </w:r>
      <w:r w:rsidRPr="00B46769">
        <w:rPr>
          <w:b/>
          <w:sz w:val="22"/>
          <w:szCs w:val="22"/>
        </w:rPr>
        <w:t>цилиндры)</w:t>
      </w:r>
      <w:r>
        <w:rPr>
          <w:b/>
          <w:sz w:val="22"/>
          <w:szCs w:val="22"/>
        </w:rPr>
        <w:t xml:space="preserve"> в гидро</w:t>
      </w:r>
      <w:r w:rsidRPr="00B46769">
        <w:rPr>
          <w:b/>
          <w:sz w:val="22"/>
          <w:szCs w:val="22"/>
        </w:rPr>
        <w:t>системах машин и механизмов. Реализована функция "Load Sensing".</w:t>
      </w:r>
    </w:p>
    <w:p w:rsidR="0060152B" w:rsidRPr="00B46769" w:rsidRDefault="0060152B" w:rsidP="00D15C77">
      <w:pPr>
        <w:shd w:val="clear" w:color="auto" w:fill="FFFFFF"/>
        <w:ind w:left="180"/>
        <w:jc w:val="center"/>
        <w:textAlignment w:val="baseline"/>
        <w:rPr>
          <w:b/>
          <w:sz w:val="22"/>
          <w:szCs w:val="22"/>
        </w:rPr>
      </w:pPr>
      <w:r w:rsidRPr="00B46769">
        <w:rPr>
          <w:b/>
          <w:sz w:val="22"/>
          <w:szCs w:val="22"/>
        </w:rPr>
        <w:t>Особенности конструкции:</w:t>
      </w:r>
    </w:p>
    <w:p w:rsidR="0060152B" w:rsidRPr="00B46769" w:rsidRDefault="0060152B" w:rsidP="008C5CAE">
      <w:pPr>
        <w:shd w:val="clear" w:color="auto" w:fill="FFFFFF"/>
        <w:ind w:left="180"/>
        <w:textAlignment w:val="baseline"/>
        <w:rPr>
          <w:b/>
          <w:sz w:val="22"/>
          <w:szCs w:val="22"/>
        </w:rPr>
      </w:pPr>
      <w:r w:rsidRPr="00B46769">
        <w:rPr>
          <w:b/>
          <w:sz w:val="22"/>
          <w:szCs w:val="22"/>
        </w:rPr>
        <w:t>- г/распределитель секционный (установка до 8 секций).</w:t>
      </w:r>
    </w:p>
    <w:p w:rsidR="0060152B" w:rsidRPr="00B46769" w:rsidRDefault="0060152B" w:rsidP="008C5CAE">
      <w:pPr>
        <w:shd w:val="clear" w:color="auto" w:fill="FFFFFF"/>
        <w:ind w:left="180"/>
        <w:textAlignment w:val="baseline"/>
        <w:rPr>
          <w:b/>
          <w:sz w:val="22"/>
          <w:szCs w:val="22"/>
        </w:rPr>
      </w:pPr>
      <w:r w:rsidRPr="00B46769">
        <w:rPr>
          <w:b/>
          <w:sz w:val="22"/>
          <w:szCs w:val="22"/>
        </w:rPr>
        <w:t>- золотники с пропускной способностью 30, 50, 75, 100, 120 л/мин.</w:t>
      </w:r>
    </w:p>
    <w:p w:rsidR="0060152B" w:rsidRPr="00B46769" w:rsidRDefault="0060152B" w:rsidP="008C5CAE">
      <w:pPr>
        <w:shd w:val="clear" w:color="auto" w:fill="FFFFFF"/>
        <w:ind w:left="180"/>
        <w:textAlignment w:val="baseline"/>
        <w:rPr>
          <w:b/>
          <w:sz w:val="22"/>
          <w:szCs w:val="22"/>
        </w:rPr>
      </w:pPr>
      <w:r w:rsidRPr="00B46769">
        <w:rPr>
          <w:b/>
          <w:sz w:val="22"/>
          <w:szCs w:val="22"/>
        </w:rPr>
        <w:t>- в корпуса напорной и рабочих секций встраиваются клапаны - компенсаторы, тем самым обеспечивается возможность независимого от нагрузки регулирования скорости на нескольких рабочих органах одновременно (функция LS "Load Sensing").</w:t>
      </w:r>
    </w:p>
    <w:p w:rsidR="0060152B" w:rsidRPr="00B46769" w:rsidRDefault="0060152B" w:rsidP="008C5CAE">
      <w:pPr>
        <w:shd w:val="clear" w:color="auto" w:fill="FFFFFF"/>
        <w:ind w:left="180"/>
        <w:textAlignment w:val="baseline"/>
        <w:rPr>
          <w:b/>
          <w:sz w:val="22"/>
          <w:szCs w:val="22"/>
        </w:rPr>
      </w:pPr>
      <w:r w:rsidRPr="00B46769">
        <w:rPr>
          <w:b/>
          <w:sz w:val="22"/>
          <w:szCs w:val="22"/>
        </w:rPr>
        <w:t>- управление электрогидравлическое с ручным дублированием; подвод давления к электрогидравлическим клапанам обеспечивается через редукционный клапан, встроенный в сливную секцию.</w:t>
      </w:r>
    </w:p>
    <w:p w:rsidR="0060152B" w:rsidRPr="00B46769" w:rsidRDefault="0060152B" w:rsidP="008C5CAE">
      <w:pPr>
        <w:shd w:val="clear" w:color="auto" w:fill="FFFFFF"/>
        <w:ind w:left="180"/>
        <w:textAlignment w:val="baseline"/>
        <w:rPr>
          <w:b/>
          <w:sz w:val="22"/>
          <w:szCs w:val="22"/>
        </w:rPr>
      </w:pPr>
      <w:r>
        <w:rPr>
          <w:b/>
          <w:sz w:val="22"/>
          <w:szCs w:val="22"/>
        </w:rPr>
        <w:t xml:space="preserve">- </w:t>
      </w:r>
      <w:r w:rsidRPr="00B46769">
        <w:rPr>
          <w:b/>
          <w:sz w:val="22"/>
          <w:szCs w:val="22"/>
        </w:rPr>
        <w:t xml:space="preserve">установка клапанов в рабочих отводах (обратных, предохранительных и обратно-предохранительных). </w:t>
      </w:r>
    </w:p>
    <w:tbl>
      <w:tblPr>
        <w:tblW w:w="0" w:type="auto"/>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100"/>
        <w:gridCol w:w="2700"/>
      </w:tblGrid>
      <w:tr w:rsidR="0060152B" w:rsidRPr="00202067" w:rsidTr="008C5CAE">
        <w:tc>
          <w:tcPr>
            <w:tcW w:w="8100" w:type="dxa"/>
            <w:tcBorders>
              <w:top w:val="single" w:sz="4" w:space="0" w:color="auto"/>
            </w:tcBorders>
            <w:shd w:val="clear" w:color="auto" w:fill="CCCCCC"/>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Условный проход, мм</w:t>
            </w:r>
          </w:p>
        </w:tc>
        <w:tc>
          <w:tcPr>
            <w:tcW w:w="2700" w:type="dxa"/>
            <w:tcBorders>
              <w:top w:val="single" w:sz="4" w:space="0" w:color="auto"/>
            </w:tcBorders>
            <w:shd w:val="clear" w:color="auto" w:fill="CCCCCC"/>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16</w:t>
            </w:r>
          </w:p>
        </w:tc>
      </w:tr>
      <w:tr w:rsidR="0060152B" w:rsidRPr="00202067" w:rsidTr="008C5CAE">
        <w:tc>
          <w:tcPr>
            <w:tcW w:w="81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Макс. расход,  л/мин.  (в канале Р / канале А. В)</w:t>
            </w:r>
          </w:p>
        </w:tc>
        <w:tc>
          <w:tcPr>
            <w:tcW w:w="27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260 / 120</w:t>
            </w:r>
          </w:p>
        </w:tc>
      </w:tr>
      <w:tr w:rsidR="0060152B" w:rsidRPr="00202067" w:rsidTr="008C5CAE">
        <w:tc>
          <w:tcPr>
            <w:tcW w:w="81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 Макс. давление, МПа (кгс/см2 ) в канале Р, А. В / канале Т</w:t>
            </w:r>
          </w:p>
        </w:tc>
        <w:tc>
          <w:tcPr>
            <w:tcW w:w="27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42(420) / 3,5(35)</w:t>
            </w:r>
          </w:p>
        </w:tc>
      </w:tr>
      <w:tr w:rsidR="0060152B" w:rsidRPr="00202067" w:rsidTr="008C5CAE">
        <w:tc>
          <w:tcPr>
            <w:tcW w:w="81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Диапазон настройки клапана в напорной секции, МПа (кгс/см2 )</w:t>
            </w:r>
          </w:p>
        </w:tc>
        <w:tc>
          <w:tcPr>
            <w:tcW w:w="27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1-42 (10-420)</w:t>
            </w:r>
          </w:p>
        </w:tc>
      </w:tr>
      <w:tr w:rsidR="0060152B" w:rsidRPr="00202067" w:rsidTr="008C5CAE">
        <w:tc>
          <w:tcPr>
            <w:tcW w:w="81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Ном.  перепад давления на компенсаторах рабочих секций, МПа (кгс/см2 )</w:t>
            </w:r>
          </w:p>
        </w:tc>
        <w:tc>
          <w:tcPr>
            <w:tcW w:w="27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0,7 (7)</w:t>
            </w:r>
          </w:p>
        </w:tc>
      </w:tr>
      <w:tr w:rsidR="0060152B" w:rsidRPr="00202067" w:rsidTr="008C5CAE">
        <w:tc>
          <w:tcPr>
            <w:tcW w:w="81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Диапазон давления управления. МПа (кгс/см2 ) мин. / макс.</w:t>
            </w:r>
          </w:p>
        </w:tc>
        <w:tc>
          <w:tcPr>
            <w:tcW w:w="2700" w:type="dxa"/>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0,6 (6) / 2 (20)</w:t>
            </w:r>
          </w:p>
        </w:tc>
      </w:tr>
      <w:tr w:rsidR="0060152B" w:rsidRPr="00202067" w:rsidTr="008C5CAE">
        <w:tc>
          <w:tcPr>
            <w:tcW w:w="8100" w:type="dxa"/>
            <w:tcBorders>
              <w:bottom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textAlignment w:val="baseline"/>
              <w:rPr>
                <w:b/>
                <w:sz w:val="20"/>
                <w:szCs w:val="20"/>
              </w:rPr>
            </w:pPr>
            <w:r w:rsidRPr="008C5CAE">
              <w:rPr>
                <w:b/>
                <w:sz w:val="20"/>
                <w:szCs w:val="20"/>
              </w:rPr>
              <w:t>Внутренняя герметичность (макс. внутренние утечки по каждой линии при давлении 35 МПа и вязкости масла 30+5 сСт) см3/мин</w:t>
            </w:r>
            <w:r>
              <w:rPr>
                <w:b/>
                <w:sz w:val="20"/>
                <w:szCs w:val="20"/>
              </w:rPr>
              <w:t>.</w:t>
            </w:r>
          </w:p>
        </w:tc>
        <w:tc>
          <w:tcPr>
            <w:tcW w:w="2700" w:type="dxa"/>
            <w:tcBorders>
              <w:bottom w:val="single" w:sz="4" w:space="0" w:color="auto"/>
            </w:tcBorders>
            <w:shd w:val="clear" w:color="auto" w:fill="FFFFFF"/>
            <w:tcMar>
              <w:top w:w="120" w:type="dxa"/>
              <w:left w:w="180" w:type="dxa"/>
              <w:bottom w:w="120" w:type="dxa"/>
              <w:right w:w="180" w:type="dxa"/>
            </w:tcMar>
            <w:vAlign w:val="center"/>
          </w:tcPr>
          <w:p w:rsidR="0060152B" w:rsidRPr="008C5CAE" w:rsidRDefault="0060152B" w:rsidP="00B46769">
            <w:pPr>
              <w:shd w:val="clear" w:color="auto" w:fill="FFFFFF"/>
              <w:jc w:val="center"/>
              <w:textAlignment w:val="baseline"/>
              <w:rPr>
                <w:b/>
                <w:sz w:val="20"/>
                <w:szCs w:val="20"/>
              </w:rPr>
            </w:pPr>
            <w:r w:rsidRPr="008C5CAE">
              <w:rPr>
                <w:b/>
                <w:sz w:val="20"/>
                <w:szCs w:val="20"/>
              </w:rPr>
              <w:t>50</w:t>
            </w:r>
          </w:p>
        </w:tc>
      </w:tr>
    </w:tbl>
    <w:p w:rsidR="0060152B" w:rsidRPr="00B46769" w:rsidRDefault="0060152B" w:rsidP="008C5CAE">
      <w:pPr>
        <w:shd w:val="clear" w:color="auto" w:fill="FFFFFF"/>
        <w:ind w:left="180"/>
        <w:textAlignment w:val="baseline"/>
        <w:rPr>
          <w:spacing w:val="-8"/>
          <w:sz w:val="28"/>
          <w:szCs w:val="28"/>
          <w:shd w:val="clear" w:color="auto" w:fill="FFFFFF"/>
        </w:rPr>
      </w:pPr>
      <w:r>
        <w:rPr>
          <w:color w:val="000080"/>
          <w:spacing w:val="-8"/>
          <w:sz w:val="28"/>
          <w:szCs w:val="28"/>
          <w:shd w:val="clear" w:color="auto" w:fill="FFFFFF"/>
        </w:rPr>
        <w:t>- Гидрораспределитель</w:t>
      </w:r>
      <w:r w:rsidRPr="00CF1348">
        <w:rPr>
          <w:color w:val="000080"/>
          <w:spacing w:val="-8"/>
          <w:sz w:val="28"/>
          <w:szCs w:val="28"/>
          <w:shd w:val="clear" w:color="auto" w:fill="FFFFFF"/>
        </w:rPr>
        <w:t xml:space="preserve"> золотниковый 1РМ.323.200 с электрогидроуправлением</w:t>
      </w:r>
      <w:r>
        <w:rPr>
          <w:color w:val="000080"/>
          <w:spacing w:val="-8"/>
          <w:sz w:val="28"/>
          <w:szCs w:val="28"/>
          <w:shd w:val="clear" w:color="auto" w:fill="FFFFFF"/>
        </w:rPr>
        <w:t xml:space="preserve">  </w:t>
      </w:r>
      <w:r w:rsidRPr="00B46769">
        <w:rPr>
          <w:b/>
          <w:sz w:val="22"/>
          <w:szCs w:val="22"/>
        </w:rPr>
        <w:t xml:space="preserve">для изменения направления движения или пуска и останова рабочей жидкости в г/системах машин и механизмов. Корпус блока выполнен из высокопрочного чугуна. В корпусе г/распределителя (собственная отливка) установлен золотник обеспечивающий условные схемы распределения потоков. Г/распределитель перенаправляет потоки рабочей жидкости, в зависимости </w:t>
      </w:r>
      <w:r>
        <w:rPr>
          <w:b/>
          <w:sz w:val="22"/>
          <w:szCs w:val="22"/>
        </w:rPr>
        <w:t xml:space="preserve">от подачи напряжения на один из </w:t>
      </w:r>
      <w:r w:rsidRPr="00B46769">
        <w:rPr>
          <w:b/>
          <w:sz w:val="22"/>
          <w:szCs w:val="22"/>
        </w:rPr>
        <w:t>электромагнитов, в соотв</w:t>
      </w:r>
      <w:r>
        <w:rPr>
          <w:b/>
          <w:sz w:val="22"/>
          <w:szCs w:val="22"/>
        </w:rPr>
        <w:t>етствие</w:t>
      </w:r>
      <w:r w:rsidRPr="00B46769">
        <w:rPr>
          <w:b/>
          <w:sz w:val="22"/>
          <w:szCs w:val="22"/>
        </w:rPr>
        <w:t xml:space="preserve"> со схемой распределения потока жидкости.</w:t>
      </w:r>
      <w:r w:rsidRPr="00B46769">
        <w:rPr>
          <w:rFonts w:ascii="Arial" w:hAnsi="Arial" w:cs="Arial"/>
          <w:spacing w:val="-8"/>
          <w:sz w:val="21"/>
          <w:szCs w:val="21"/>
        </w:rPr>
        <w:t xml:space="preserve">     </w:t>
      </w:r>
    </w:p>
    <w:tbl>
      <w:tblPr>
        <w:tblW w:w="0" w:type="auto"/>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9000"/>
        <w:gridCol w:w="1800"/>
      </w:tblGrid>
      <w:tr w:rsidR="0060152B" w:rsidRPr="00CF1348" w:rsidTr="008C5CAE">
        <w:tc>
          <w:tcPr>
            <w:tcW w:w="9000" w:type="dxa"/>
            <w:tcBorders>
              <w:top w:val="single" w:sz="4" w:space="0" w:color="auto"/>
              <w:left w:val="single" w:sz="4" w:space="0" w:color="auto"/>
              <w:bottom w:val="outset" w:sz="2" w:space="0" w:color="auto"/>
              <w:right w:val="single" w:sz="6" w:space="0" w:color="C5C8CA"/>
            </w:tcBorders>
            <w:shd w:val="clear" w:color="auto" w:fill="CCCCCC"/>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Условный проход, мм</w:t>
            </w:r>
          </w:p>
        </w:tc>
        <w:tc>
          <w:tcPr>
            <w:tcW w:w="1800" w:type="dxa"/>
            <w:tcBorders>
              <w:top w:val="single" w:sz="4" w:space="0" w:color="auto"/>
              <w:left w:val="outset" w:sz="2" w:space="0" w:color="auto"/>
              <w:bottom w:val="outset" w:sz="2" w:space="0" w:color="auto"/>
              <w:right w:val="single" w:sz="4" w:space="0" w:color="auto"/>
            </w:tcBorders>
            <w:shd w:val="clear" w:color="auto" w:fill="CCCCCC"/>
            <w:tcMar>
              <w:top w:w="120" w:type="dxa"/>
              <w:left w:w="180" w:type="dxa"/>
              <w:bottom w:w="120" w:type="dxa"/>
              <w:right w:w="180" w:type="dxa"/>
            </w:tcMar>
            <w:vAlign w:val="bottom"/>
          </w:tcPr>
          <w:p w:rsidR="0060152B" w:rsidRPr="008C5CAE" w:rsidRDefault="0060152B" w:rsidP="008C5CAE">
            <w:pPr>
              <w:shd w:val="clear" w:color="auto" w:fill="FFFFFF"/>
              <w:jc w:val="center"/>
              <w:textAlignment w:val="baseline"/>
              <w:rPr>
                <w:b/>
                <w:sz w:val="20"/>
                <w:szCs w:val="20"/>
              </w:rPr>
            </w:pPr>
            <w:r w:rsidRPr="008C5CAE">
              <w:rPr>
                <w:b/>
                <w:sz w:val="20"/>
                <w:szCs w:val="20"/>
              </w:rPr>
              <w:t>32</w:t>
            </w:r>
          </w:p>
        </w:tc>
      </w:tr>
      <w:tr w:rsidR="0060152B" w:rsidRPr="00CF1348" w:rsidTr="008C5CAE">
        <w:tc>
          <w:tcPr>
            <w:tcW w:w="9000" w:type="dxa"/>
            <w:tcBorders>
              <w:top w:val="outset" w:sz="2"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 Давление на входе, МПа (кгс/см2 )</w:t>
            </w:r>
          </w:p>
          <w:p w:rsidR="0060152B" w:rsidRPr="008C5CAE" w:rsidRDefault="0060152B" w:rsidP="00B46769">
            <w:pPr>
              <w:shd w:val="clear" w:color="auto" w:fill="FFFFFF"/>
              <w:textAlignment w:val="baseline"/>
              <w:rPr>
                <w:b/>
                <w:sz w:val="20"/>
                <w:szCs w:val="20"/>
              </w:rPr>
            </w:pPr>
            <w:r w:rsidRPr="008C5CAE">
              <w:rPr>
                <w:b/>
                <w:sz w:val="20"/>
                <w:szCs w:val="20"/>
              </w:rPr>
              <w:t>    - ном.</w:t>
            </w:r>
          </w:p>
          <w:p w:rsidR="0060152B" w:rsidRPr="008C5CAE" w:rsidRDefault="0060152B" w:rsidP="00B46769">
            <w:pPr>
              <w:shd w:val="clear" w:color="auto" w:fill="FFFFFF"/>
              <w:textAlignment w:val="baseline"/>
              <w:rPr>
                <w:b/>
                <w:sz w:val="20"/>
                <w:szCs w:val="20"/>
              </w:rPr>
            </w:pPr>
            <w:r w:rsidRPr="008C5CAE">
              <w:rPr>
                <w:b/>
                <w:sz w:val="20"/>
                <w:szCs w:val="20"/>
              </w:rPr>
              <w:t>    - макс.</w:t>
            </w:r>
          </w:p>
          <w:p w:rsidR="0060152B" w:rsidRPr="008C5CAE" w:rsidRDefault="0060152B" w:rsidP="00B46769">
            <w:pPr>
              <w:shd w:val="clear" w:color="auto" w:fill="FFFFFF"/>
              <w:textAlignment w:val="baseline"/>
              <w:rPr>
                <w:b/>
                <w:sz w:val="20"/>
                <w:szCs w:val="20"/>
              </w:rPr>
            </w:pPr>
            <w:r w:rsidRPr="008C5CAE">
              <w:rPr>
                <w:b/>
                <w:sz w:val="20"/>
                <w:szCs w:val="20"/>
              </w:rPr>
              <w:t>    - мин.</w:t>
            </w:r>
          </w:p>
        </w:tc>
        <w:tc>
          <w:tcPr>
            <w:tcW w:w="1800" w:type="dxa"/>
            <w:tcBorders>
              <w:top w:val="outset" w:sz="2"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 </w:t>
            </w:r>
          </w:p>
          <w:p w:rsidR="0060152B" w:rsidRPr="008C5CAE" w:rsidRDefault="0060152B" w:rsidP="00B46769">
            <w:pPr>
              <w:shd w:val="clear" w:color="auto" w:fill="FFFFFF"/>
              <w:jc w:val="center"/>
              <w:textAlignment w:val="baseline"/>
              <w:rPr>
                <w:b/>
                <w:sz w:val="20"/>
                <w:szCs w:val="20"/>
              </w:rPr>
            </w:pPr>
            <w:r w:rsidRPr="008C5CAE">
              <w:rPr>
                <w:b/>
                <w:sz w:val="20"/>
                <w:szCs w:val="20"/>
              </w:rPr>
              <w:t>32(320)</w:t>
            </w:r>
          </w:p>
          <w:p w:rsidR="0060152B" w:rsidRPr="008C5CAE" w:rsidRDefault="0060152B" w:rsidP="00B46769">
            <w:pPr>
              <w:shd w:val="clear" w:color="auto" w:fill="FFFFFF"/>
              <w:jc w:val="center"/>
              <w:textAlignment w:val="baseline"/>
              <w:rPr>
                <w:b/>
                <w:sz w:val="20"/>
                <w:szCs w:val="20"/>
              </w:rPr>
            </w:pPr>
            <w:r w:rsidRPr="008C5CAE">
              <w:rPr>
                <w:b/>
                <w:sz w:val="20"/>
                <w:szCs w:val="20"/>
              </w:rPr>
              <w:t>35(350)</w:t>
            </w:r>
          </w:p>
          <w:p w:rsidR="0060152B" w:rsidRPr="008C5CAE" w:rsidRDefault="0060152B" w:rsidP="00B46769">
            <w:pPr>
              <w:shd w:val="clear" w:color="auto" w:fill="FFFFFF"/>
              <w:jc w:val="center"/>
              <w:textAlignment w:val="baseline"/>
              <w:rPr>
                <w:b/>
                <w:sz w:val="20"/>
                <w:szCs w:val="20"/>
              </w:rPr>
            </w:pPr>
            <w:r w:rsidRPr="008C5CAE">
              <w:rPr>
                <w:b/>
                <w:sz w:val="20"/>
                <w:szCs w:val="20"/>
              </w:rPr>
              <w:t>0</w:t>
            </w:r>
          </w:p>
        </w:tc>
      </w:tr>
      <w:tr w:rsidR="0060152B" w:rsidRPr="00CF1348" w:rsidTr="008C5CAE">
        <w:tc>
          <w:tcPr>
            <w:tcW w:w="9000" w:type="dxa"/>
            <w:tcBorders>
              <w:top w:val="outset" w:sz="2"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Макс. давление на выходе (сливе),</w:t>
            </w:r>
          </w:p>
          <w:p w:rsidR="0060152B" w:rsidRPr="008C5CAE" w:rsidRDefault="0060152B" w:rsidP="00B46769">
            <w:pPr>
              <w:shd w:val="clear" w:color="auto" w:fill="FFFFFF"/>
              <w:textAlignment w:val="baseline"/>
              <w:rPr>
                <w:b/>
                <w:sz w:val="20"/>
                <w:szCs w:val="20"/>
              </w:rPr>
            </w:pPr>
            <w:r w:rsidRPr="008C5CAE">
              <w:rPr>
                <w:b/>
                <w:sz w:val="20"/>
                <w:szCs w:val="20"/>
              </w:rPr>
              <w:t>МПа (кгс/см2)</w:t>
            </w:r>
          </w:p>
        </w:tc>
        <w:tc>
          <w:tcPr>
            <w:tcW w:w="1800" w:type="dxa"/>
            <w:tcBorders>
              <w:top w:val="outset" w:sz="2"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 </w:t>
            </w:r>
          </w:p>
          <w:p w:rsidR="0060152B" w:rsidRPr="008C5CAE" w:rsidRDefault="0060152B" w:rsidP="00B46769">
            <w:pPr>
              <w:shd w:val="clear" w:color="auto" w:fill="FFFFFF"/>
              <w:jc w:val="center"/>
              <w:textAlignment w:val="baseline"/>
              <w:rPr>
                <w:b/>
                <w:sz w:val="20"/>
                <w:szCs w:val="20"/>
              </w:rPr>
            </w:pPr>
            <w:r w:rsidRPr="008C5CAE">
              <w:rPr>
                <w:b/>
                <w:sz w:val="20"/>
                <w:szCs w:val="20"/>
              </w:rPr>
              <w:t>32(320)</w:t>
            </w:r>
          </w:p>
        </w:tc>
      </w:tr>
      <w:tr w:rsidR="0060152B" w:rsidRPr="00CF1348" w:rsidTr="008C5CAE">
        <w:tc>
          <w:tcPr>
            <w:tcW w:w="9000" w:type="dxa"/>
            <w:tcBorders>
              <w:top w:val="outset" w:sz="2"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Макс. давление в дренажной полости,</w:t>
            </w:r>
          </w:p>
          <w:p w:rsidR="0060152B" w:rsidRPr="008C5CAE" w:rsidRDefault="0060152B" w:rsidP="00B46769">
            <w:pPr>
              <w:shd w:val="clear" w:color="auto" w:fill="FFFFFF"/>
              <w:textAlignment w:val="baseline"/>
              <w:rPr>
                <w:b/>
                <w:sz w:val="20"/>
                <w:szCs w:val="20"/>
              </w:rPr>
            </w:pPr>
            <w:r w:rsidRPr="008C5CAE">
              <w:rPr>
                <w:b/>
                <w:sz w:val="20"/>
                <w:szCs w:val="20"/>
              </w:rPr>
              <w:t>МПа, (кгс/см2)</w:t>
            </w:r>
          </w:p>
        </w:tc>
        <w:tc>
          <w:tcPr>
            <w:tcW w:w="1800" w:type="dxa"/>
            <w:tcBorders>
              <w:top w:val="outset" w:sz="2"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 </w:t>
            </w:r>
          </w:p>
          <w:p w:rsidR="0060152B" w:rsidRPr="008C5CAE" w:rsidRDefault="0060152B" w:rsidP="00B46769">
            <w:pPr>
              <w:shd w:val="clear" w:color="auto" w:fill="FFFFFF"/>
              <w:jc w:val="center"/>
              <w:textAlignment w:val="baseline"/>
              <w:rPr>
                <w:b/>
                <w:sz w:val="20"/>
                <w:szCs w:val="20"/>
              </w:rPr>
            </w:pPr>
            <w:r w:rsidRPr="008C5CAE">
              <w:rPr>
                <w:b/>
                <w:sz w:val="20"/>
                <w:szCs w:val="20"/>
              </w:rPr>
              <w:t>0,05(0,5)</w:t>
            </w:r>
          </w:p>
        </w:tc>
      </w:tr>
      <w:tr w:rsidR="0060152B" w:rsidRPr="00CF1348" w:rsidTr="008C5CAE">
        <w:tc>
          <w:tcPr>
            <w:tcW w:w="9000" w:type="dxa"/>
            <w:tcBorders>
              <w:top w:val="outset" w:sz="2" w:space="0" w:color="auto"/>
              <w:left w:val="single" w:sz="4" w:space="0" w:color="auto"/>
              <w:bottom w:val="outset" w:sz="2"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Расход рабочей жидкости, л/мин.   ном. / макс.</w:t>
            </w:r>
          </w:p>
        </w:tc>
        <w:tc>
          <w:tcPr>
            <w:tcW w:w="1800" w:type="dxa"/>
            <w:tcBorders>
              <w:top w:val="outset" w:sz="2" w:space="0" w:color="auto"/>
              <w:left w:val="outset" w:sz="2"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500 / 600</w:t>
            </w:r>
          </w:p>
        </w:tc>
      </w:tr>
      <w:tr w:rsidR="0060152B" w:rsidRPr="00CF1348" w:rsidTr="008C5CAE">
        <w:tc>
          <w:tcPr>
            <w:tcW w:w="9000" w:type="dxa"/>
            <w:tcBorders>
              <w:top w:val="outset" w:sz="2"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Внутренняя герметичность (макс.внутренние утечки по каждой линии при давлении 35 МПа и вязкости масла 30+5 сСт) см3/мин, не более</w:t>
            </w:r>
          </w:p>
        </w:tc>
        <w:tc>
          <w:tcPr>
            <w:tcW w:w="1800" w:type="dxa"/>
            <w:tcBorders>
              <w:top w:val="outset" w:sz="2"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 </w:t>
            </w:r>
          </w:p>
          <w:p w:rsidR="0060152B" w:rsidRPr="008C5CAE" w:rsidRDefault="0060152B" w:rsidP="00B46769">
            <w:pPr>
              <w:shd w:val="clear" w:color="auto" w:fill="FFFFFF"/>
              <w:jc w:val="center"/>
              <w:textAlignment w:val="baseline"/>
              <w:rPr>
                <w:b/>
                <w:sz w:val="20"/>
                <w:szCs w:val="20"/>
              </w:rPr>
            </w:pPr>
            <w:r w:rsidRPr="008C5CAE">
              <w:rPr>
                <w:b/>
                <w:sz w:val="20"/>
                <w:szCs w:val="20"/>
              </w:rPr>
              <w:t>700</w:t>
            </w:r>
          </w:p>
        </w:tc>
      </w:tr>
      <w:tr w:rsidR="0060152B" w:rsidRPr="00CF1348" w:rsidTr="008C5CAE">
        <w:tc>
          <w:tcPr>
            <w:tcW w:w="9000" w:type="dxa"/>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textAlignment w:val="baseline"/>
              <w:rPr>
                <w:b/>
                <w:sz w:val="20"/>
                <w:szCs w:val="20"/>
              </w:rPr>
            </w:pPr>
            <w:r w:rsidRPr="008C5CAE">
              <w:rPr>
                <w:b/>
                <w:sz w:val="20"/>
                <w:szCs w:val="20"/>
              </w:rPr>
              <w:t>Ход управления, мм</w:t>
            </w:r>
          </w:p>
        </w:tc>
        <w:tc>
          <w:tcPr>
            <w:tcW w:w="1800" w:type="dxa"/>
            <w:tcBorders>
              <w:top w:val="single" w:sz="4" w:space="0" w:color="auto"/>
              <w:left w:val="outset" w:sz="2"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8C5CAE" w:rsidRDefault="0060152B" w:rsidP="00B46769">
            <w:pPr>
              <w:shd w:val="clear" w:color="auto" w:fill="FFFFFF"/>
              <w:jc w:val="center"/>
              <w:textAlignment w:val="baseline"/>
              <w:rPr>
                <w:b/>
                <w:sz w:val="20"/>
                <w:szCs w:val="20"/>
              </w:rPr>
            </w:pPr>
            <w:r w:rsidRPr="008C5CAE">
              <w:rPr>
                <w:b/>
                <w:sz w:val="20"/>
                <w:szCs w:val="20"/>
              </w:rPr>
              <w:t>18</w:t>
            </w:r>
          </w:p>
        </w:tc>
      </w:tr>
    </w:tbl>
    <w:p w:rsidR="0060152B" w:rsidRPr="00B46769" w:rsidRDefault="0060152B" w:rsidP="008C5CAE">
      <w:pPr>
        <w:shd w:val="clear" w:color="auto" w:fill="FFFFFF"/>
        <w:ind w:left="180"/>
        <w:textAlignment w:val="baseline"/>
        <w:rPr>
          <w:b/>
          <w:sz w:val="22"/>
          <w:szCs w:val="22"/>
        </w:rPr>
      </w:pPr>
      <w:r>
        <w:rPr>
          <w:color w:val="000080"/>
          <w:sz w:val="28"/>
          <w:szCs w:val="28"/>
          <w:shd w:val="clear" w:color="auto" w:fill="FFFFFF"/>
        </w:rPr>
        <w:t xml:space="preserve">- </w:t>
      </w:r>
      <w:r w:rsidRPr="00060DB3">
        <w:rPr>
          <w:color w:val="000080"/>
          <w:sz w:val="28"/>
          <w:szCs w:val="28"/>
          <w:shd w:val="clear" w:color="auto" w:fill="FFFFFF"/>
        </w:rPr>
        <w:t>Гидрораспределитель серии 1РМ 323</w:t>
      </w:r>
      <w:r>
        <w:rPr>
          <w:color w:val="000080"/>
          <w:sz w:val="28"/>
          <w:szCs w:val="28"/>
          <w:shd w:val="clear" w:color="auto" w:fill="FFFFFF"/>
        </w:rPr>
        <w:t xml:space="preserve"> </w:t>
      </w:r>
      <w:r>
        <w:rPr>
          <w:b/>
          <w:sz w:val="22"/>
          <w:szCs w:val="22"/>
        </w:rPr>
        <w:t>применяется в моб</w:t>
      </w:r>
      <w:r w:rsidRPr="00B46769">
        <w:rPr>
          <w:b/>
          <w:sz w:val="22"/>
          <w:szCs w:val="22"/>
        </w:rPr>
        <w:t xml:space="preserve">установках капремонта скважин для включения - выключения ротора бурения, комплектуются мобильные установки капитального </w:t>
      </w:r>
      <w:r>
        <w:rPr>
          <w:b/>
          <w:sz w:val="22"/>
          <w:szCs w:val="22"/>
        </w:rPr>
        <w:t>ремонта скважин пр-ва Елабужского авто</w:t>
      </w:r>
      <w:r w:rsidRPr="00B46769">
        <w:rPr>
          <w:b/>
          <w:sz w:val="22"/>
          <w:szCs w:val="22"/>
        </w:rPr>
        <w:t>завода, Ишимбайског</w:t>
      </w:r>
      <w:r>
        <w:rPr>
          <w:b/>
          <w:sz w:val="22"/>
          <w:szCs w:val="22"/>
        </w:rPr>
        <w:t>о и Кунгурского машзаводов</w:t>
      </w:r>
      <w:r w:rsidRPr="00B46769">
        <w:rPr>
          <w:b/>
          <w:sz w:val="22"/>
          <w:szCs w:val="22"/>
        </w:rPr>
        <w:t>.</w:t>
      </w:r>
    </w:p>
    <w:tbl>
      <w:tblPr>
        <w:tblW w:w="0" w:type="auto"/>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6157"/>
        <w:gridCol w:w="2483"/>
        <w:gridCol w:w="2206"/>
      </w:tblGrid>
      <w:tr w:rsidR="0060152B" w:rsidRPr="00060DB3" w:rsidTr="006F169F">
        <w:tc>
          <w:tcPr>
            <w:tcW w:w="6157" w:type="dxa"/>
            <w:tcBorders>
              <w:top w:val="single" w:sz="4" w:space="0" w:color="auto"/>
            </w:tcBorders>
            <w:shd w:val="clear" w:color="auto" w:fill="CCCCCC"/>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Показатель</w:t>
            </w:r>
          </w:p>
        </w:tc>
        <w:tc>
          <w:tcPr>
            <w:tcW w:w="2483" w:type="dxa"/>
            <w:tcBorders>
              <w:top w:val="single" w:sz="4" w:space="0" w:color="auto"/>
            </w:tcBorders>
            <w:shd w:val="clear" w:color="auto" w:fill="CCCCCC"/>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1РМ.323.В.64</w:t>
            </w:r>
          </w:p>
        </w:tc>
        <w:tc>
          <w:tcPr>
            <w:tcW w:w="2206" w:type="dxa"/>
            <w:tcBorders>
              <w:top w:val="single" w:sz="4" w:space="0" w:color="auto"/>
            </w:tcBorders>
            <w:shd w:val="clear" w:color="auto" w:fill="CCCCCC"/>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1РМ.323.ФВ.64</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Условный проход, мм</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32</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32</w:t>
            </w:r>
          </w:p>
        </w:tc>
      </w:tr>
      <w:tr w:rsidR="0060152B" w:rsidRPr="00060DB3" w:rsidTr="006F169F">
        <w:tc>
          <w:tcPr>
            <w:tcW w:w="6157"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textAlignment w:val="baseline"/>
              <w:rPr>
                <w:b/>
                <w:sz w:val="20"/>
                <w:szCs w:val="20"/>
              </w:rPr>
            </w:pPr>
            <w:r w:rsidRPr="006F169F">
              <w:rPr>
                <w:b/>
                <w:sz w:val="20"/>
                <w:szCs w:val="20"/>
              </w:rPr>
              <w:t>Расход рабочей жидкости, л/мин.  ном. / макс.</w:t>
            </w:r>
          </w:p>
        </w:tc>
        <w:tc>
          <w:tcPr>
            <w:tcW w:w="2483" w:type="dxa"/>
            <w:shd w:val="clear" w:color="auto" w:fill="FFFFFF"/>
            <w:tcMar>
              <w:top w:w="120" w:type="dxa"/>
              <w:left w:w="180" w:type="dxa"/>
              <w:bottom w:w="120" w:type="dxa"/>
              <w:right w:w="180" w:type="dxa"/>
            </w:tcMa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500</w:t>
            </w:r>
          </w:p>
          <w:p w:rsidR="0060152B" w:rsidRPr="006F169F" w:rsidRDefault="0060152B" w:rsidP="00B46769">
            <w:pPr>
              <w:shd w:val="clear" w:color="auto" w:fill="FFFFFF"/>
              <w:ind w:left="-217"/>
              <w:jc w:val="center"/>
              <w:textAlignment w:val="baseline"/>
              <w:rPr>
                <w:b/>
                <w:sz w:val="20"/>
                <w:szCs w:val="20"/>
              </w:rPr>
            </w:pPr>
            <w:r w:rsidRPr="006F169F">
              <w:rPr>
                <w:b/>
                <w:sz w:val="20"/>
                <w:szCs w:val="20"/>
              </w:rPr>
              <w:t>660</w:t>
            </w:r>
          </w:p>
        </w:tc>
        <w:tc>
          <w:tcPr>
            <w:tcW w:w="2206" w:type="dxa"/>
            <w:shd w:val="clear" w:color="auto" w:fill="FFFFFF"/>
            <w:tcMar>
              <w:top w:w="120" w:type="dxa"/>
              <w:left w:w="180" w:type="dxa"/>
              <w:bottom w:w="120" w:type="dxa"/>
              <w:right w:w="180" w:type="dxa"/>
            </w:tcMa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500</w:t>
            </w:r>
          </w:p>
          <w:p w:rsidR="0060152B" w:rsidRPr="006F169F" w:rsidRDefault="0060152B" w:rsidP="00B46769">
            <w:pPr>
              <w:shd w:val="clear" w:color="auto" w:fill="FFFFFF"/>
              <w:ind w:left="-188"/>
              <w:jc w:val="center"/>
              <w:textAlignment w:val="baseline"/>
              <w:rPr>
                <w:b/>
                <w:sz w:val="20"/>
                <w:szCs w:val="20"/>
              </w:rPr>
            </w:pPr>
            <w:r w:rsidRPr="006F169F">
              <w:rPr>
                <w:b/>
                <w:sz w:val="20"/>
                <w:szCs w:val="20"/>
              </w:rPr>
              <w:t>660</w:t>
            </w:r>
          </w:p>
        </w:tc>
      </w:tr>
      <w:tr w:rsidR="0060152B" w:rsidRPr="00060DB3" w:rsidTr="006F169F">
        <w:tc>
          <w:tcPr>
            <w:tcW w:w="6157"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textAlignment w:val="baseline"/>
              <w:rPr>
                <w:b/>
                <w:sz w:val="20"/>
                <w:szCs w:val="20"/>
              </w:rPr>
            </w:pPr>
            <w:r w:rsidRPr="006F169F">
              <w:rPr>
                <w:b/>
                <w:sz w:val="20"/>
                <w:szCs w:val="20"/>
              </w:rPr>
              <w:t>Давление на входе, МПа (кгс/см2): ном. / макс.</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32 (320) / 35 (350)</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32 (320) / 35 (350)</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Макс. давление на выходе (сливе), МПа (кгс/см2)</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32 (320)</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32 (320)</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Макс.  давление в дренажной полости, МПа (кгс/см2)</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0.05 (0.5)</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0.05 (0.5)</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Внутренняя герметичность (макс. внутренние утечки по каждой линии при давлении 35 МПа и вязкости масла 30+5 сСт), см3/мин.</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700</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700</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 xml:space="preserve">Силы управления, Н (кгс) </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70 (7.0)</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70 (7.0)</w:t>
            </w:r>
          </w:p>
        </w:tc>
      </w:tr>
      <w:tr w:rsidR="0060152B" w:rsidRPr="00060DB3" w:rsidTr="006F169F">
        <w:tc>
          <w:tcPr>
            <w:tcW w:w="6157" w:type="dxa"/>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Ход золотника в каждую сторону, мм</w:t>
            </w:r>
          </w:p>
        </w:tc>
        <w:tc>
          <w:tcPr>
            <w:tcW w:w="2483"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217"/>
              <w:jc w:val="center"/>
              <w:textAlignment w:val="baseline"/>
              <w:rPr>
                <w:b/>
                <w:sz w:val="20"/>
                <w:szCs w:val="20"/>
              </w:rPr>
            </w:pPr>
            <w:r w:rsidRPr="006F169F">
              <w:rPr>
                <w:b/>
                <w:sz w:val="20"/>
                <w:szCs w:val="20"/>
              </w:rPr>
              <w:t>18</w:t>
            </w:r>
          </w:p>
        </w:tc>
        <w:tc>
          <w:tcPr>
            <w:tcW w:w="2206" w:type="dxa"/>
            <w:shd w:val="clear" w:color="auto" w:fill="FFFFFF"/>
            <w:tcMar>
              <w:top w:w="120" w:type="dxa"/>
              <w:left w:w="180" w:type="dxa"/>
              <w:bottom w:w="120" w:type="dxa"/>
              <w:right w:w="180" w:type="dxa"/>
            </w:tcMar>
            <w:vAlign w:val="center"/>
          </w:tcPr>
          <w:p w:rsidR="0060152B" w:rsidRPr="006F169F" w:rsidRDefault="0060152B" w:rsidP="00B46769">
            <w:pPr>
              <w:shd w:val="clear" w:color="auto" w:fill="FFFFFF"/>
              <w:ind w:left="-188"/>
              <w:jc w:val="center"/>
              <w:textAlignment w:val="baseline"/>
              <w:rPr>
                <w:b/>
                <w:sz w:val="20"/>
                <w:szCs w:val="20"/>
              </w:rPr>
            </w:pPr>
            <w:r w:rsidRPr="006F169F">
              <w:rPr>
                <w:b/>
                <w:sz w:val="20"/>
                <w:szCs w:val="20"/>
              </w:rPr>
              <w:t>18</w:t>
            </w:r>
          </w:p>
        </w:tc>
      </w:tr>
      <w:tr w:rsidR="0060152B" w:rsidRPr="00060DB3" w:rsidTr="006F169F">
        <w:tc>
          <w:tcPr>
            <w:tcW w:w="6157" w:type="dxa"/>
            <w:tcBorders>
              <w:bottom w:val="single" w:sz="4" w:space="0" w:color="auto"/>
            </w:tcBorders>
            <w:shd w:val="clear" w:color="auto" w:fill="FFFFFF"/>
            <w:tcMar>
              <w:top w:w="120" w:type="dxa"/>
              <w:left w:w="180" w:type="dxa"/>
              <w:bottom w:w="120" w:type="dxa"/>
              <w:right w:w="180" w:type="dxa"/>
            </w:tcMar>
            <w:vAlign w:val="bottom"/>
          </w:tcPr>
          <w:p w:rsidR="0060152B" w:rsidRPr="006F169F" w:rsidRDefault="0060152B" w:rsidP="00B46769">
            <w:pPr>
              <w:shd w:val="clear" w:color="auto" w:fill="FFFFFF"/>
              <w:textAlignment w:val="baseline"/>
              <w:rPr>
                <w:b/>
                <w:sz w:val="20"/>
                <w:szCs w:val="20"/>
              </w:rPr>
            </w:pPr>
            <w:r w:rsidRPr="006F169F">
              <w:rPr>
                <w:b/>
                <w:sz w:val="20"/>
                <w:szCs w:val="20"/>
              </w:rPr>
              <w:t>Зависимость перепада давлений (потери  давлений) от расхода, Δ Р=f(Q)</w:t>
            </w:r>
          </w:p>
        </w:tc>
        <w:tc>
          <w:tcPr>
            <w:tcW w:w="4689" w:type="dxa"/>
            <w:gridSpan w:val="2"/>
            <w:tcBorders>
              <w:bottom w:val="single" w:sz="4" w:space="0" w:color="auto"/>
            </w:tcBorders>
            <w:shd w:val="clear" w:color="auto" w:fill="FFFFFF"/>
            <w:tcMar>
              <w:top w:w="120" w:type="dxa"/>
              <w:left w:w="180" w:type="dxa"/>
              <w:bottom w:w="120" w:type="dxa"/>
              <w:right w:w="180" w:type="dxa"/>
            </w:tcMar>
            <w:vAlign w:val="center"/>
          </w:tcPr>
          <w:p w:rsidR="0060152B" w:rsidRPr="006F169F" w:rsidRDefault="0060152B" w:rsidP="000C3BBA">
            <w:pPr>
              <w:shd w:val="clear" w:color="auto" w:fill="FFFFFF"/>
              <w:ind w:left="-217"/>
              <w:jc w:val="center"/>
              <w:textAlignment w:val="baseline"/>
              <w:rPr>
                <w:b/>
                <w:sz w:val="20"/>
                <w:szCs w:val="20"/>
              </w:rPr>
            </w:pPr>
            <w:r w:rsidRPr="006F169F">
              <w:rPr>
                <w:b/>
                <w:sz w:val="20"/>
                <w:szCs w:val="20"/>
              </w:rPr>
              <w:t>См. руководство по эксплуатации</w:t>
            </w:r>
          </w:p>
        </w:tc>
      </w:tr>
    </w:tbl>
    <w:p w:rsidR="0060152B" w:rsidRPr="00964597" w:rsidRDefault="0060152B" w:rsidP="006F169F">
      <w:pPr>
        <w:shd w:val="clear" w:color="auto" w:fill="FFFFFF"/>
        <w:ind w:left="180"/>
        <w:textAlignment w:val="baseline"/>
        <w:rPr>
          <w:sz w:val="28"/>
          <w:szCs w:val="28"/>
          <w:shd w:val="clear" w:color="auto" w:fill="FFFFFF"/>
        </w:rPr>
      </w:pPr>
      <w:r w:rsidRPr="00BA465F">
        <w:rPr>
          <w:color w:val="000080"/>
          <w:sz w:val="28"/>
          <w:szCs w:val="28"/>
          <w:shd w:val="clear" w:color="auto" w:fill="FFFFFF"/>
        </w:rPr>
        <w:t>Гидрораспределитель серии 1РМ.20</w:t>
      </w:r>
      <w:r>
        <w:rPr>
          <w:color w:val="000080"/>
          <w:sz w:val="28"/>
          <w:szCs w:val="28"/>
          <w:shd w:val="clear" w:color="auto" w:fill="FFFFFF"/>
        </w:rPr>
        <w:t xml:space="preserve">3 </w:t>
      </w:r>
      <w:r>
        <w:rPr>
          <w:b/>
          <w:sz w:val="22"/>
          <w:szCs w:val="22"/>
        </w:rPr>
        <w:t xml:space="preserve">в его корпусе </w:t>
      </w:r>
      <w:r w:rsidRPr="00964597">
        <w:rPr>
          <w:b/>
          <w:sz w:val="22"/>
          <w:szCs w:val="22"/>
        </w:rPr>
        <w:t>собственн</w:t>
      </w:r>
      <w:r>
        <w:rPr>
          <w:b/>
          <w:sz w:val="22"/>
          <w:szCs w:val="22"/>
        </w:rPr>
        <w:t>ой отливки</w:t>
      </w:r>
      <w:r w:rsidRPr="00964597">
        <w:rPr>
          <w:b/>
          <w:sz w:val="22"/>
          <w:szCs w:val="22"/>
        </w:rPr>
        <w:t xml:space="preserve"> установлен золотник обеспечивающий условные схемы распределения потоков (14, 24, 34, 44, 54, 64, 64А, 74, 84 и т.д.).</w:t>
      </w:r>
      <w:r w:rsidRPr="00964597">
        <w:rPr>
          <w:sz w:val="28"/>
          <w:szCs w:val="28"/>
          <w:shd w:val="clear" w:color="auto" w:fill="FFFFFF"/>
        </w:rPr>
        <w:t xml:space="preserve"> </w:t>
      </w:r>
      <w:r w:rsidRPr="00964597">
        <w:rPr>
          <w:b/>
          <w:sz w:val="22"/>
          <w:szCs w:val="22"/>
        </w:rPr>
        <w:t>В рабочие положения золотник переходит под действием рукоятки с возможностью фиксации в крайних рабочих положениях.</w:t>
      </w:r>
      <w:r w:rsidRPr="00964597">
        <w:rPr>
          <w:sz w:val="28"/>
          <w:szCs w:val="28"/>
          <w:shd w:val="clear" w:color="auto" w:fill="FFFFFF"/>
        </w:rPr>
        <w:t xml:space="preserve"> </w:t>
      </w:r>
      <w:r w:rsidRPr="00964597">
        <w:rPr>
          <w:b/>
          <w:sz w:val="22"/>
          <w:szCs w:val="22"/>
        </w:rPr>
        <w:t>Возможен заказ монтажных плит для распределителей.</w:t>
      </w:r>
    </w:p>
    <w:p w:rsidR="0060152B" w:rsidRPr="00964597" w:rsidRDefault="0060152B" w:rsidP="006F169F">
      <w:pPr>
        <w:shd w:val="clear" w:color="auto" w:fill="FFFFFF"/>
        <w:ind w:left="180"/>
        <w:textAlignment w:val="baseline"/>
        <w:rPr>
          <w:b/>
          <w:sz w:val="22"/>
          <w:szCs w:val="22"/>
        </w:rPr>
      </w:pPr>
      <w:r w:rsidRPr="00964597">
        <w:rPr>
          <w:b/>
          <w:sz w:val="22"/>
          <w:szCs w:val="22"/>
        </w:rPr>
        <w:t>Применение: г/объемные приводы мобильных и стационарных систем машин и механизмов и комплектуются на мобильные установки капремонта скважин пр-ва Елабужского автозавода, Ишимбайского и Кунгурского машзаводов.</w:t>
      </w:r>
      <w:r w:rsidRPr="00964597">
        <w:rPr>
          <w:rFonts w:ascii="Arial" w:hAnsi="Arial" w:cs="Arial"/>
          <w:b/>
          <w:bCs/>
          <w:spacing w:val="-8"/>
          <w:sz w:val="21"/>
        </w:rPr>
        <w:t xml:space="preserve"> </w:t>
      </w:r>
    </w:p>
    <w:tbl>
      <w:tblPr>
        <w:tblpPr w:leftFromText="45" w:rightFromText="45" w:vertAnchor="text" w:tblpX="360"/>
        <w:tblW w:w="4749" w:type="pct"/>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998"/>
        <w:gridCol w:w="1801"/>
      </w:tblGrid>
      <w:tr w:rsidR="0060152B" w:rsidRPr="00BA465F" w:rsidTr="00823AC1">
        <w:tc>
          <w:tcPr>
            <w:tcW w:w="4166" w:type="pct"/>
            <w:tcBorders>
              <w:top w:val="single" w:sz="4" w:space="0" w:color="auto"/>
            </w:tcBorders>
            <w:shd w:val="clear" w:color="auto" w:fill="CCCCCC"/>
            <w:tcMar>
              <w:top w:w="120" w:type="dxa"/>
              <w:left w:w="180" w:type="dxa"/>
              <w:bottom w:w="120" w:type="dxa"/>
              <w:right w:w="180" w:type="dxa"/>
            </w:tcMar>
            <w:vAlign w:val="bottom"/>
          </w:tcPr>
          <w:p w:rsidR="0060152B" w:rsidRPr="00823AC1" w:rsidRDefault="0060152B" w:rsidP="00721022">
            <w:pPr>
              <w:shd w:val="clear" w:color="auto" w:fill="FFFFFF"/>
              <w:jc w:val="center"/>
              <w:textAlignment w:val="baseline"/>
              <w:rPr>
                <w:b/>
                <w:sz w:val="20"/>
                <w:szCs w:val="20"/>
              </w:rPr>
            </w:pPr>
            <w:r w:rsidRPr="00823AC1">
              <w:rPr>
                <w:b/>
                <w:sz w:val="20"/>
                <w:szCs w:val="20"/>
              </w:rPr>
              <w:t>Наименование показателей</w:t>
            </w:r>
          </w:p>
        </w:tc>
        <w:tc>
          <w:tcPr>
            <w:tcW w:w="834" w:type="pct"/>
            <w:tcBorders>
              <w:top w:val="single" w:sz="4" w:space="0" w:color="auto"/>
            </w:tcBorders>
            <w:shd w:val="clear" w:color="auto" w:fill="CCCCCC"/>
            <w:tcMar>
              <w:top w:w="120" w:type="dxa"/>
              <w:left w:w="180" w:type="dxa"/>
              <w:bottom w:w="120" w:type="dxa"/>
              <w:right w:w="180" w:type="dxa"/>
            </w:tcMar>
            <w:vAlign w:val="center"/>
          </w:tcPr>
          <w:p w:rsidR="0060152B" w:rsidRPr="00823AC1" w:rsidRDefault="0060152B" w:rsidP="00721022">
            <w:pPr>
              <w:shd w:val="clear" w:color="auto" w:fill="FFFFFF"/>
              <w:jc w:val="center"/>
              <w:textAlignment w:val="baseline"/>
              <w:rPr>
                <w:b/>
                <w:sz w:val="20"/>
                <w:szCs w:val="20"/>
              </w:rPr>
            </w:pPr>
            <w:r w:rsidRPr="00823AC1">
              <w:rPr>
                <w:b/>
                <w:sz w:val="20"/>
                <w:szCs w:val="20"/>
              </w:rPr>
              <w:t>Значения</w:t>
            </w:r>
          </w:p>
        </w:tc>
      </w:tr>
      <w:tr w:rsidR="0060152B" w:rsidRPr="00BA465F" w:rsidTr="00964597">
        <w:trPr>
          <w:trHeight w:val="237"/>
        </w:trPr>
        <w:tc>
          <w:tcPr>
            <w:tcW w:w="4166"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Давление в каналах «Р», «А», «В», «Т» , МПа (кгс/см2):</w:t>
            </w:r>
          </w:p>
          <w:p w:rsidR="0060152B" w:rsidRPr="00823AC1" w:rsidRDefault="0060152B" w:rsidP="00823AC1">
            <w:pPr>
              <w:shd w:val="clear" w:color="auto" w:fill="FFFFFF"/>
              <w:spacing w:before="24" w:after="120"/>
              <w:textAlignment w:val="baseline"/>
              <w:rPr>
                <w:b/>
                <w:sz w:val="20"/>
                <w:szCs w:val="20"/>
              </w:rPr>
            </w:pPr>
            <w:r w:rsidRPr="00823AC1">
              <w:rPr>
                <w:b/>
                <w:sz w:val="20"/>
                <w:szCs w:val="20"/>
              </w:rPr>
              <w:t>- ном.</w:t>
            </w:r>
          </w:p>
          <w:p w:rsidR="0060152B" w:rsidRPr="00823AC1" w:rsidRDefault="0060152B" w:rsidP="00823AC1">
            <w:pPr>
              <w:shd w:val="clear" w:color="auto" w:fill="FFFFFF"/>
              <w:spacing w:before="24" w:after="120"/>
              <w:textAlignment w:val="baseline"/>
              <w:rPr>
                <w:b/>
                <w:sz w:val="20"/>
                <w:szCs w:val="20"/>
              </w:rPr>
            </w:pPr>
            <w:r w:rsidRPr="00823AC1">
              <w:rPr>
                <w:b/>
                <w:sz w:val="20"/>
                <w:szCs w:val="20"/>
              </w:rPr>
              <w:t>- макс.</w:t>
            </w:r>
          </w:p>
        </w:tc>
        <w:tc>
          <w:tcPr>
            <w:tcW w:w="834" w:type="pct"/>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32 (320)</w:t>
            </w:r>
            <w:r w:rsidRPr="00823AC1">
              <w:rPr>
                <w:b/>
                <w:sz w:val="20"/>
                <w:szCs w:val="20"/>
              </w:rPr>
              <w:br/>
              <w:t>35 (350)</w:t>
            </w:r>
          </w:p>
        </w:tc>
      </w:tr>
      <w:tr w:rsidR="0060152B" w:rsidRPr="00BA465F" w:rsidTr="00823AC1">
        <w:tc>
          <w:tcPr>
            <w:tcW w:w="4166"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Давление в канале «У», макс., МПа (кгс/см2)</w:t>
            </w:r>
          </w:p>
        </w:tc>
        <w:tc>
          <w:tcPr>
            <w:tcW w:w="834" w:type="pct"/>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0.5 (5)</w:t>
            </w:r>
          </w:p>
        </w:tc>
      </w:tr>
      <w:tr w:rsidR="0060152B" w:rsidRPr="00BA465F" w:rsidTr="00823AC1">
        <w:tc>
          <w:tcPr>
            <w:tcW w:w="4166"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Внутренняя герметичность (утечки при 30 МПа и вязкостью 36+4 сСт.) см3/мин.</w:t>
            </w:r>
          </w:p>
        </w:tc>
        <w:tc>
          <w:tcPr>
            <w:tcW w:w="834" w:type="pct"/>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300</w:t>
            </w:r>
          </w:p>
        </w:tc>
      </w:tr>
      <w:tr w:rsidR="0060152B" w:rsidRPr="00BA465F" w:rsidTr="00823AC1">
        <w:tc>
          <w:tcPr>
            <w:tcW w:w="4166"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Расход, л/мин</w:t>
            </w:r>
          </w:p>
        </w:tc>
        <w:tc>
          <w:tcPr>
            <w:tcW w:w="834" w:type="pct"/>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450</w:t>
            </w:r>
          </w:p>
        </w:tc>
      </w:tr>
      <w:tr w:rsidR="0060152B" w:rsidRPr="00BA465F" w:rsidTr="00823AC1">
        <w:tc>
          <w:tcPr>
            <w:tcW w:w="4166" w:type="pct"/>
            <w:tcBorders>
              <w:bottom w:val="single" w:sz="4" w:space="0" w:color="auto"/>
            </w:tcBorders>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Силы управления, Н (кгс)</w:t>
            </w:r>
          </w:p>
        </w:tc>
        <w:tc>
          <w:tcPr>
            <w:tcW w:w="834" w:type="pct"/>
            <w:tcBorders>
              <w:bottom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53(5,3)</w:t>
            </w:r>
          </w:p>
        </w:tc>
      </w:tr>
    </w:tbl>
    <w:p w:rsidR="0060152B" w:rsidRPr="00964597" w:rsidRDefault="0060152B" w:rsidP="00823AC1">
      <w:pPr>
        <w:shd w:val="clear" w:color="auto" w:fill="FFFFFF"/>
        <w:ind w:left="180"/>
        <w:textAlignment w:val="baseline"/>
        <w:rPr>
          <w:b/>
          <w:sz w:val="22"/>
          <w:szCs w:val="22"/>
        </w:rPr>
      </w:pPr>
      <w:r w:rsidRPr="0035142A">
        <w:rPr>
          <w:color w:val="000080"/>
          <w:sz w:val="28"/>
          <w:szCs w:val="28"/>
          <w:shd w:val="clear" w:color="auto" w:fill="FFFFFF"/>
        </w:rPr>
        <w:t xml:space="preserve">Гидрораспределитель </w:t>
      </w:r>
      <w:r>
        <w:rPr>
          <w:color w:val="000080"/>
          <w:sz w:val="28"/>
          <w:szCs w:val="28"/>
          <w:shd w:val="clear" w:color="auto" w:fill="FFFFFF"/>
        </w:rPr>
        <w:t>4-</w:t>
      </w:r>
      <w:r w:rsidRPr="0035142A">
        <w:rPr>
          <w:color w:val="000080"/>
          <w:sz w:val="28"/>
          <w:szCs w:val="28"/>
          <w:shd w:val="clear" w:color="auto" w:fill="FFFFFF"/>
        </w:rPr>
        <w:t>х</w:t>
      </w:r>
      <w:r>
        <w:rPr>
          <w:color w:val="000080"/>
          <w:sz w:val="28"/>
          <w:szCs w:val="28"/>
          <w:shd w:val="clear" w:color="auto" w:fill="FFFFFF"/>
        </w:rPr>
        <w:t xml:space="preserve"> </w:t>
      </w:r>
      <w:r w:rsidRPr="0035142A">
        <w:rPr>
          <w:color w:val="000080"/>
          <w:sz w:val="28"/>
          <w:szCs w:val="28"/>
          <w:shd w:val="clear" w:color="auto" w:fill="FFFFFF"/>
        </w:rPr>
        <w:t>секционный 4PC-150</w:t>
      </w:r>
      <w:r>
        <w:rPr>
          <w:color w:val="000080"/>
          <w:sz w:val="28"/>
          <w:szCs w:val="28"/>
          <w:shd w:val="clear" w:color="auto" w:fill="FFFFFF"/>
        </w:rPr>
        <w:t xml:space="preserve"> </w:t>
      </w:r>
      <w:r w:rsidRPr="00964597">
        <w:rPr>
          <w:b/>
          <w:sz w:val="22"/>
          <w:szCs w:val="22"/>
        </w:rPr>
        <w:t>применяется для управления рабочими операциями автокранов, подъем-опускание стрелы, телескопирование стрелы, вращение барабана грузовой лебедки, вращение платформы.</w:t>
      </w:r>
    </w:p>
    <w:p w:rsidR="0060152B" w:rsidRPr="00964597" w:rsidRDefault="0060152B" w:rsidP="00823AC1">
      <w:pPr>
        <w:shd w:val="clear" w:color="auto" w:fill="FFFFFF"/>
        <w:ind w:left="180"/>
        <w:textAlignment w:val="baseline"/>
        <w:rPr>
          <w:b/>
          <w:sz w:val="22"/>
          <w:szCs w:val="22"/>
        </w:rPr>
      </w:pPr>
      <w:r w:rsidRPr="00964597">
        <w:rPr>
          <w:b/>
          <w:sz w:val="22"/>
          <w:szCs w:val="22"/>
        </w:rPr>
        <w:t>Вид управления: механическое (тросиковое / тягами). Присоединение рабочих каналов резьбовое.</w:t>
      </w:r>
    </w:p>
    <w:p w:rsidR="0060152B" w:rsidRPr="00964597" w:rsidRDefault="0060152B" w:rsidP="00823AC1">
      <w:pPr>
        <w:shd w:val="clear" w:color="auto" w:fill="FFFFFF"/>
        <w:ind w:left="180"/>
        <w:textAlignment w:val="baseline"/>
        <w:rPr>
          <w:b/>
          <w:sz w:val="22"/>
          <w:szCs w:val="22"/>
        </w:rPr>
      </w:pPr>
      <w:r w:rsidRPr="00964597">
        <w:rPr>
          <w:b/>
          <w:sz w:val="22"/>
          <w:szCs w:val="22"/>
        </w:rPr>
        <w:t>Возврат золотника в нейтральное положение пружинное. В напорной секции встроен предохранительный клапан с электроразгрузкой. Имеется возможность встраивания в рабочие секции предохранительных и обратных клапанов или реле положения «ВКЛ-ВЫКЛ» золотника. </w:t>
      </w:r>
    </w:p>
    <w:tbl>
      <w:tblPr>
        <w:tblW w:w="4707" w:type="pct"/>
        <w:jc w:val="center"/>
        <w:tblInd w:w="1569"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655"/>
        <w:gridCol w:w="2049"/>
      </w:tblGrid>
      <w:tr w:rsidR="0060152B" w:rsidRPr="0035142A" w:rsidTr="00823AC1">
        <w:trPr>
          <w:jc w:val="center"/>
        </w:trPr>
        <w:tc>
          <w:tcPr>
            <w:tcW w:w="4043" w:type="pct"/>
            <w:tcBorders>
              <w:top w:val="single" w:sz="4" w:space="0" w:color="auto"/>
            </w:tcBorders>
            <w:shd w:val="clear" w:color="auto" w:fill="CCCCCC"/>
            <w:tcMar>
              <w:top w:w="120" w:type="dxa"/>
              <w:left w:w="180" w:type="dxa"/>
              <w:bottom w:w="120" w:type="dxa"/>
              <w:right w:w="180" w:type="dxa"/>
            </w:tcMar>
            <w:vAlign w:val="bottom"/>
          </w:tcPr>
          <w:p w:rsidR="0060152B" w:rsidRPr="00823AC1" w:rsidRDefault="0060152B" w:rsidP="00823AC1">
            <w:pPr>
              <w:shd w:val="clear" w:color="auto" w:fill="FFFFFF"/>
              <w:jc w:val="center"/>
              <w:textAlignment w:val="baseline"/>
              <w:rPr>
                <w:b/>
                <w:sz w:val="20"/>
                <w:szCs w:val="20"/>
              </w:rPr>
            </w:pPr>
            <w:r w:rsidRPr="00823AC1">
              <w:rPr>
                <w:b/>
                <w:sz w:val="20"/>
                <w:szCs w:val="20"/>
              </w:rPr>
              <w:t>Параметр</w:t>
            </w:r>
          </w:p>
        </w:tc>
        <w:tc>
          <w:tcPr>
            <w:tcW w:w="957" w:type="pct"/>
            <w:tcBorders>
              <w:top w:val="single" w:sz="4" w:space="0" w:color="auto"/>
            </w:tcBorders>
            <w:shd w:val="clear" w:color="auto" w:fill="CCCCCC"/>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Значение</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Ном. расход рабочей жидкости, л/мин</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150</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Макс. расход рабочей жидкости, л/мин</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170</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Макс. рабочее давление, МПа</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30</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Макс. давление в сливной секции, МПа</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2</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Макс. утечки из рабочих каналов в сливной, см3/мин</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5</w:t>
            </w:r>
          </w:p>
        </w:tc>
      </w:tr>
      <w:tr w:rsidR="0060152B" w:rsidRPr="0035142A" w:rsidTr="00823AC1">
        <w:trPr>
          <w:jc w:val="center"/>
        </w:trPr>
        <w:tc>
          <w:tcPr>
            <w:tcW w:w="4043" w:type="pct"/>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Диапазон температуры рабочей жидкости, °С</w:t>
            </w:r>
          </w:p>
        </w:tc>
        <w:tc>
          <w:tcPr>
            <w:tcW w:w="957" w:type="pct"/>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- 20 +80</w:t>
            </w:r>
          </w:p>
        </w:tc>
      </w:tr>
      <w:tr w:rsidR="0060152B" w:rsidRPr="0035142A" w:rsidTr="00823AC1">
        <w:trPr>
          <w:jc w:val="center"/>
        </w:trPr>
        <w:tc>
          <w:tcPr>
            <w:tcW w:w="4043" w:type="pct"/>
            <w:tcBorders>
              <w:bottom w:val="single" w:sz="4" w:space="0" w:color="auto"/>
            </w:tcBorders>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Ном. тонкость фильтрации, мкм</w:t>
            </w:r>
          </w:p>
        </w:tc>
        <w:tc>
          <w:tcPr>
            <w:tcW w:w="957" w:type="pct"/>
            <w:tcBorders>
              <w:bottom w:val="single" w:sz="4" w:space="0" w:color="auto"/>
            </w:tcBorders>
            <w:tcMar>
              <w:top w:w="120" w:type="dxa"/>
              <w:left w:w="180" w:type="dxa"/>
              <w:bottom w:w="120" w:type="dxa"/>
              <w:right w:w="180" w:type="dxa"/>
            </w:tcMar>
            <w:vAlign w:val="center"/>
          </w:tcPr>
          <w:p w:rsidR="0060152B" w:rsidRPr="00823AC1" w:rsidRDefault="0060152B" w:rsidP="00823AC1">
            <w:pPr>
              <w:shd w:val="clear" w:color="auto" w:fill="FFFFFF"/>
              <w:ind w:left="-111"/>
              <w:jc w:val="center"/>
              <w:textAlignment w:val="baseline"/>
              <w:rPr>
                <w:b/>
                <w:sz w:val="20"/>
                <w:szCs w:val="20"/>
              </w:rPr>
            </w:pPr>
            <w:r w:rsidRPr="00823AC1">
              <w:rPr>
                <w:b/>
                <w:sz w:val="20"/>
                <w:szCs w:val="20"/>
              </w:rPr>
              <w:t>25</w:t>
            </w:r>
          </w:p>
        </w:tc>
      </w:tr>
    </w:tbl>
    <w:p w:rsidR="0060152B" w:rsidRPr="00D133E0" w:rsidRDefault="0060152B" w:rsidP="00BC6DD3">
      <w:pPr>
        <w:shd w:val="clear" w:color="auto" w:fill="FFFFFF"/>
        <w:jc w:val="center"/>
        <w:textAlignment w:val="baseline"/>
        <w:rPr>
          <w:color w:val="FF0000"/>
          <w:sz w:val="28"/>
          <w:szCs w:val="28"/>
          <w:shd w:val="clear" w:color="auto" w:fill="FFFFFF"/>
        </w:rPr>
      </w:pPr>
      <w:r w:rsidRPr="00D133E0">
        <w:rPr>
          <w:color w:val="FF0000"/>
          <w:sz w:val="28"/>
          <w:szCs w:val="28"/>
          <w:shd w:val="clear" w:color="auto" w:fill="FFFFFF"/>
        </w:rPr>
        <w:t>ГИДРОКЛАПАННАЯ АППАРАТУРА:</w:t>
      </w:r>
    </w:p>
    <w:p w:rsidR="0060152B" w:rsidRPr="00964597" w:rsidRDefault="0060152B" w:rsidP="00823AC1">
      <w:pPr>
        <w:pStyle w:val="NormalWeb"/>
        <w:shd w:val="clear" w:color="auto" w:fill="FFFFFF"/>
        <w:spacing w:before="0" w:beforeAutospacing="0" w:after="0" w:afterAutospacing="0"/>
        <w:ind w:left="180"/>
        <w:textAlignment w:val="baseline"/>
        <w:rPr>
          <w:b/>
          <w:sz w:val="22"/>
          <w:szCs w:val="22"/>
        </w:rPr>
      </w:pPr>
      <w:r>
        <w:rPr>
          <w:color w:val="000080"/>
          <w:sz w:val="28"/>
          <w:szCs w:val="28"/>
          <w:shd w:val="clear" w:color="auto" w:fill="FFFFFF"/>
        </w:rPr>
        <w:t xml:space="preserve">- </w:t>
      </w:r>
      <w:r w:rsidRPr="00BC6DD3">
        <w:rPr>
          <w:color w:val="000080"/>
          <w:sz w:val="28"/>
          <w:szCs w:val="28"/>
          <w:shd w:val="clear" w:color="auto" w:fill="FFFFFF"/>
        </w:rPr>
        <w:t>БЛОКИ КЛАПАНОВ</w:t>
      </w:r>
      <w:r w:rsidRPr="00C86ED9">
        <w:rPr>
          <w:color w:val="000080"/>
          <w:sz w:val="28"/>
          <w:szCs w:val="28"/>
          <w:shd w:val="clear" w:color="auto" w:fill="FFFFFF"/>
        </w:rPr>
        <w:t xml:space="preserve"> 64011</w:t>
      </w:r>
      <w:r>
        <w:rPr>
          <w:color w:val="000080"/>
          <w:shd w:val="clear" w:color="auto" w:fill="FFFFFF"/>
        </w:rPr>
        <w:t xml:space="preserve"> </w:t>
      </w:r>
      <w:r w:rsidRPr="00964597">
        <w:rPr>
          <w:b/>
          <w:sz w:val="22"/>
          <w:szCs w:val="22"/>
        </w:rPr>
        <w:t xml:space="preserve">(в составе с пневмогидравлическим аккумулятором)  для питания от г/линии высокого давления систем дистанционного управления золотниками г/распределителей в г/системах машин.  </w:t>
      </w:r>
    </w:p>
    <w:p w:rsidR="0060152B" w:rsidRPr="00964597" w:rsidRDefault="0060152B" w:rsidP="00823AC1">
      <w:pPr>
        <w:pStyle w:val="NormalWeb"/>
        <w:shd w:val="clear" w:color="auto" w:fill="FFFFFF"/>
        <w:spacing w:before="0" w:beforeAutospacing="0" w:after="0" w:afterAutospacing="0"/>
        <w:ind w:left="180"/>
        <w:textAlignment w:val="baseline"/>
        <w:rPr>
          <w:b/>
          <w:sz w:val="22"/>
          <w:szCs w:val="22"/>
        </w:rPr>
      </w:pPr>
      <w:r>
        <w:rPr>
          <w:color w:val="000080"/>
          <w:sz w:val="28"/>
          <w:szCs w:val="28"/>
          <w:shd w:val="clear" w:color="auto" w:fill="FFFFFF"/>
        </w:rPr>
        <w:t xml:space="preserve">- </w:t>
      </w:r>
      <w:r w:rsidRPr="00732D96">
        <w:rPr>
          <w:color w:val="000080"/>
          <w:sz w:val="28"/>
          <w:szCs w:val="28"/>
          <w:shd w:val="clear" w:color="auto" w:fill="FFFFFF"/>
        </w:rPr>
        <w:t>Блоки обратно-предохранительных клапанов</w:t>
      </w:r>
      <w:r>
        <w:rPr>
          <w:color w:val="000080"/>
          <w:sz w:val="28"/>
          <w:szCs w:val="28"/>
          <w:shd w:val="clear" w:color="auto" w:fill="FFFFFF"/>
        </w:rPr>
        <w:t xml:space="preserve"> </w:t>
      </w:r>
      <w:r w:rsidRPr="00BB5A1B">
        <w:rPr>
          <w:color w:val="000080"/>
          <w:sz w:val="28"/>
          <w:szCs w:val="28"/>
          <w:shd w:val="clear" w:color="auto" w:fill="FFFFFF"/>
        </w:rPr>
        <w:t>типа БОПК</w:t>
      </w:r>
      <w:r>
        <w:rPr>
          <w:color w:val="000080"/>
          <w:sz w:val="28"/>
          <w:szCs w:val="28"/>
          <w:shd w:val="clear" w:color="auto" w:fill="FFFFFF"/>
        </w:rPr>
        <w:t xml:space="preserve"> </w:t>
      </w:r>
      <w:r w:rsidRPr="00964597">
        <w:rPr>
          <w:b/>
          <w:sz w:val="22"/>
          <w:szCs w:val="22"/>
        </w:rPr>
        <w:t>для защиты реверсивных г/машин от перегрузки при повышении давления в г/системе в одном направлении и для свободного пропуска жидкости в другом направлении. Условный проход: 16, 20, 25, 32 мм, диапазон настройки давления срабатывания клапана 5…35 МПа, прямого действия (однокаскадный), стыковочное подсоединение позволяет устанавливать блок непосредственно на г/машине. Блок с трубным подсоединением позволяет встраивать блок в магистраль, ведущую к г/машине или к г/цилиндру. </w:t>
      </w:r>
    </w:p>
    <w:tbl>
      <w:tblPr>
        <w:tblW w:w="4824" w:type="pct"/>
        <w:tblInd w:w="185" w:type="dxa"/>
        <w:tblCellMar>
          <w:left w:w="0" w:type="dxa"/>
          <w:right w:w="0" w:type="dxa"/>
        </w:tblCellMar>
        <w:tblLook w:val="0000"/>
      </w:tblPr>
      <w:tblGrid>
        <w:gridCol w:w="1980"/>
        <w:gridCol w:w="1224"/>
        <w:gridCol w:w="1810"/>
        <w:gridCol w:w="1696"/>
        <w:gridCol w:w="1465"/>
        <w:gridCol w:w="849"/>
        <w:gridCol w:w="894"/>
        <w:gridCol w:w="883"/>
      </w:tblGrid>
      <w:tr w:rsidR="0060152B" w:rsidRPr="005E38F5" w:rsidTr="00374D49">
        <w:tc>
          <w:tcPr>
            <w:tcW w:w="917" w:type="pct"/>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60152B" w:rsidRPr="00823AC1" w:rsidRDefault="0060152B" w:rsidP="00823AC1">
            <w:pPr>
              <w:shd w:val="clear" w:color="auto" w:fill="FFFFFF"/>
              <w:jc w:val="center"/>
              <w:textAlignment w:val="baseline"/>
              <w:rPr>
                <w:b/>
                <w:sz w:val="20"/>
                <w:szCs w:val="20"/>
              </w:rPr>
            </w:pPr>
            <w:r>
              <w:rPr>
                <w:rFonts w:ascii="Arial" w:hAnsi="Arial" w:cs="Arial"/>
                <w:b/>
                <w:bCs/>
                <w:color w:val="454545"/>
                <w:spacing w:val="-8"/>
                <w:sz w:val="21"/>
              </w:rPr>
              <w:t xml:space="preserve"> </w:t>
            </w:r>
            <w:r w:rsidRPr="00823AC1">
              <w:rPr>
                <w:b/>
                <w:sz w:val="20"/>
                <w:szCs w:val="20"/>
              </w:rPr>
              <w:t>Наименование</w:t>
            </w:r>
          </w:p>
        </w:tc>
        <w:tc>
          <w:tcPr>
            <w:tcW w:w="1404"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Диапазон настройки давления г/клапана, МПа</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Условный проход, мм</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Масса, кг</w:t>
            </w:r>
          </w:p>
        </w:tc>
        <w:tc>
          <w:tcPr>
            <w:tcW w:w="1216" w:type="pct"/>
            <w:gridSpan w:val="3"/>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Расход рабочей жидкости при кинематической вязкости 30…35 мм2/с, л/мин.</w:t>
            </w:r>
          </w:p>
        </w:tc>
      </w:tr>
      <w:tr w:rsidR="0060152B" w:rsidRPr="005E38F5" w:rsidTr="00823AC1">
        <w:tc>
          <w:tcPr>
            <w:tcW w:w="91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textAlignment w:val="baseline"/>
              <w:rPr>
                <w:b/>
                <w:sz w:val="20"/>
                <w:szCs w:val="20"/>
              </w:rPr>
            </w:pPr>
          </w:p>
        </w:tc>
        <w:tc>
          <w:tcPr>
            <w:tcW w:w="5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0152B" w:rsidRPr="00823AC1" w:rsidRDefault="0060152B" w:rsidP="00823AC1">
            <w:pPr>
              <w:shd w:val="clear" w:color="auto" w:fill="FFFFFF"/>
              <w:spacing w:line="210" w:lineRule="atLeast"/>
              <w:jc w:val="center"/>
              <w:textAlignment w:val="baseline"/>
              <w:rPr>
                <w:b/>
                <w:sz w:val="20"/>
                <w:szCs w:val="20"/>
              </w:rPr>
            </w:pPr>
            <w:r w:rsidRPr="00823AC1">
              <w:rPr>
                <w:b/>
                <w:sz w:val="20"/>
                <w:szCs w:val="20"/>
              </w:rPr>
              <w:t>рА</w:t>
            </w:r>
          </w:p>
        </w:tc>
        <w:tc>
          <w:tcPr>
            <w:tcW w:w="83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0152B" w:rsidRPr="00823AC1" w:rsidRDefault="0060152B" w:rsidP="00823AC1">
            <w:pPr>
              <w:shd w:val="clear" w:color="auto" w:fill="FFFFFF"/>
              <w:spacing w:line="210" w:lineRule="atLeast"/>
              <w:jc w:val="center"/>
              <w:textAlignment w:val="baseline"/>
              <w:rPr>
                <w:b/>
                <w:sz w:val="20"/>
                <w:szCs w:val="20"/>
              </w:rPr>
            </w:pPr>
            <w:r w:rsidRPr="00823AC1">
              <w:rPr>
                <w:b/>
                <w:sz w:val="20"/>
                <w:szCs w:val="20"/>
              </w:rPr>
              <w:t>рВ</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393" w:type="pct"/>
            <w:tcBorders>
              <w:top w:val="single" w:sz="4" w:space="0" w:color="auto"/>
              <w:left w:val="single" w:sz="4" w:space="0" w:color="auto"/>
              <w:bottom w:val="single" w:sz="4" w:space="0" w:color="auto"/>
              <w:right w:val="single" w:sz="6" w:space="0" w:color="C5C8CA"/>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spacing w:line="210" w:lineRule="atLeast"/>
              <w:jc w:val="center"/>
              <w:textAlignment w:val="baseline"/>
              <w:rPr>
                <w:b/>
                <w:sz w:val="20"/>
                <w:szCs w:val="20"/>
              </w:rPr>
            </w:pPr>
            <w:r w:rsidRPr="00823AC1">
              <w:rPr>
                <w:b/>
                <w:sz w:val="20"/>
                <w:szCs w:val="20"/>
              </w:rPr>
              <w:t>Qmin</w:t>
            </w:r>
          </w:p>
        </w:tc>
        <w:tc>
          <w:tcPr>
            <w:tcW w:w="414" w:type="pct"/>
            <w:tcBorders>
              <w:top w:val="single" w:sz="4" w:space="0" w:color="auto"/>
              <w:left w:val="nil"/>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spacing w:line="210" w:lineRule="atLeast"/>
              <w:jc w:val="center"/>
              <w:textAlignment w:val="baseline"/>
              <w:rPr>
                <w:b/>
                <w:sz w:val="20"/>
                <w:szCs w:val="20"/>
              </w:rPr>
            </w:pPr>
            <w:r w:rsidRPr="00823AC1">
              <w:rPr>
                <w:b/>
                <w:sz w:val="20"/>
                <w:szCs w:val="20"/>
              </w:rPr>
              <w:t>Qnom</w:t>
            </w:r>
          </w:p>
        </w:tc>
        <w:tc>
          <w:tcPr>
            <w:tcW w:w="409"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spacing w:line="210" w:lineRule="atLeast"/>
              <w:jc w:val="center"/>
              <w:textAlignment w:val="baseline"/>
              <w:rPr>
                <w:b/>
                <w:sz w:val="20"/>
                <w:szCs w:val="20"/>
              </w:rPr>
            </w:pPr>
            <w:r w:rsidRPr="00823AC1">
              <w:rPr>
                <w:b/>
                <w:sz w:val="20"/>
                <w:szCs w:val="20"/>
              </w:rPr>
              <w:t>Qmax</w:t>
            </w:r>
          </w:p>
        </w:tc>
      </w:tr>
      <w:tr w:rsidR="0060152B" w:rsidRPr="005E38F5" w:rsidTr="00374D49">
        <w:tc>
          <w:tcPr>
            <w:tcW w:w="917" w:type="pct"/>
            <w:tcBorders>
              <w:top w:val="single" w:sz="4" w:space="0" w:color="auto"/>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textAlignment w:val="baseline"/>
              <w:rPr>
                <w:b/>
                <w:sz w:val="20"/>
                <w:szCs w:val="20"/>
              </w:rPr>
            </w:pPr>
            <w:r w:rsidRPr="00823AC1">
              <w:rPr>
                <w:b/>
                <w:sz w:val="20"/>
                <w:szCs w:val="20"/>
              </w:rPr>
              <w:t xml:space="preserve">    БОПК-16.1</w:t>
            </w:r>
          </w:p>
        </w:tc>
        <w:tc>
          <w:tcPr>
            <w:tcW w:w="1404" w:type="pct"/>
            <w:gridSpan w:val="2"/>
            <w:tcBorders>
              <w:top w:val="single" w:sz="4" w:space="0" w:color="auto"/>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13</w:t>
            </w:r>
          </w:p>
        </w:tc>
        <w:tc>
          <w:tcPr>
            <w:tcW w:w="785" w:type="pct"/>
            <w:vMerge w:val="restart"/>
            <w:tcBorders>
              <w:top w:val="single" w:sz="4" w:space="0" w:color="auto"/>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16</w:t>
            </w:r>
          </w:p>
        </w:tc>
        <w:tc>
          <w:tcPr>
            <w:tcW w:w="678" w:type="pct"/>
            <w:tcBorders>
              <w:top w:val="single" w:sz="4" w:space="0" w:color="auto"/>
              <w:left w:val="single" w:sz="4" w:space="0" w:color="auto"/>
              <w:bottom w:val="single" w:sz="4" w:space="0" w:color="auto"/>
              <w:right w:val="single" w:sz="4" w:space="0" w:color="auto"/>
            </w:tcBorders>
            <w:shd w:val="clear" w:color="auto" w:fill="FFFFFF"/>
            <w:noWrap/>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5,3</w:t>
            </w:r>
          </w:p>
        </w:tc>
        <w:tc>
          <w:tcPr>
            <w:tcW w:w="393" w:type="pct"/>
            <w:vMerge w:val="restart"/>
            <w:tcBorders>
              <w:top w:val="single" w:sz="4" w:space="0" w:color="auto"/>
              <w:left w:val="single" w:sz="4" w:space="0" w:color="auto"/>
              <w:bottom w:val="single" w:sz="6" w:space="0" w:color="C5C8CA"/>
              <w:right w:val="single" w:sz="6" w:space="0" w:color="C5C8CA"/>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3</w:t>
            </w:r>
          </w:p>
        </w:tc>
        <w:tc>
          <w:tcPr>
            <w:tcW w:w="414" w:type="pct"/>
            <w:vMerge w:val="restart"/>
            <w:tcBorders>
              <w:top w:val="single" w:sz="4" w:space="0" w:color="auto"/>
              <w:left w:val="nil"/>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63</w:t>
            </w:r>
          </w:p>
        </w:tc>
        <w:tc>
          <w:tcPr>
            <w:tcW w:w="409" w:type="pct"/>
            <w:vMerge w:val="restart"/>
            <w:tcBorders>
              <w:top w:val="single" w:sz="4" w:space="0" w:color="auto"/>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120</w:t>
            </w: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БОПК-16.1- 01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13 до 28</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678" w:type="pct"/>
            <w:vMerge w:val="restart"/>
            <w:tcBorders>
              <w:top w:val="single" w:sz="6" w:space="0" w:color="C5C8CA"/>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1,65</w:t>
            </w: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БОПК-16.1- 02</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28 до 35</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БОПК-16.2</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13 до 28</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823AC1">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БОПК-16.2- 01</w:t>
            </w:r>
          </w:p>
        </w:tc>
        <w:tc>
          <w:tcPr>
            <w:tcW w:w="567" w:type="pct"/>
            <w:tcBorders>
              <w:top w:val="nil"/>
              <w:left w:val="single" w:sz="4" w:space="0" w:color="auto"/>
              <w:bottom w:val="single" w:sz="6" w:space="0" w:color="C5C8CA"/>
              <w:right w:val="single" w:sz="6" w:space="0" w:color="C5C8CA"/>
            </w:tcBorders>
            <w:shd w:val="clear" w:color="auto" w:fill="FFFFFF"/>
            <w:noWrap/>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13</w:t>
            </w:r>
          </w:p>
        </w:tc>
        <w:tc>
          <w:tcPr>
            <w:tcW w:w="838" w:type="pct"/>
            <w:tcBorders>
              <w:top w:val="nil"/>
              <w:left w:val="nil"/>
              <w:bottom w:val="single" w:sz="6" w:space="0" w:color="C5C8CA"/>
              <w:right w:val="single" w:sz="4" w:space="0" w:color="auto"/>
            </w:tcBorders>
            <w:shd w:val="clear" w:color="auto" w:fill="FFFFFF"/>
            <w:noWrap/>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13 до 28</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678" w:type="pct"/>
            <w:vMerge w:val="restar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5,8</w:t>
            </w: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13</w:t>
            </w:r>
          </w:p>
        </w:tc>
        <w:tc>
          <w:tcPr>
            <w:tcW w:w="785" w:type="pct"/>
            <w:vMerge w:val="restar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20</w:t>
            </w: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БОПК-20.1- 01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13 до 28</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678" w:type="pct"/>
            <w:vMerge w:val="restar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9,5</w:t>
            </w:r>
          </w:p>
        </w:tc>
        <w:tc>
          <w:tcPr>
            <w:tcW w:w="0" w:type="auto"/>
            <w:vMerge/>
            <w:tcBorders>
              <w:top w:val="nil"/>
              <w:left w:val="single" w:sz="4" w:space="0" w:color="auto"/>
              <w:bottom w:val="single" w:sz="6" w:space="0" w:color="C5C8CA"/>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БОПК-20.1- 02</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28 до 35</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4" w:space="0" w:color="auto"/>
              <w:right w:val="single" w:sz="6" w:space="0" w:color="C5C8CA"/>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nil"/>
              <w:left w:val="nil"/>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textAlignment w:val="baseline"/>
              <w:rPr>
                <w:b/>
                <w:sz w:val="20"/>
                <w:szCs w:val="20"/>
              </w:rPr>
            </w:pPr>
            <w:r w:rsidRPr="00823AC1">
              <w:rPr>
                <w:b/>
                <w:sz w:val="20"/>
                <w:szCs w:val="20"/>
              </w:rPr>
              <w:t xml:space="preserve">    БОПК-25.1</w:t>
            </w:r>
          </w:p>
        </w:tc>
        <w:tc>
          <w:tcPr>
            <w:tcW w:w="1404" w:type="pct"/>
            <w:gridSpan w:val="2"/>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20</w:t>
            </w:r>
          </w:p>
        </w:tc>
        <w:tc>
          <w:tcPr>
            <w:tcW w:w="785" w:type="pct"/>
            <w:vMerge w:val="restart"/>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25</w:t>
            </w: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393" w:type="pct"/>
            <w:vMerge w:val="restar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8</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160</w:t>
            </w:r>
          </w:p>
        </w:tc>
        <w:tc>
          <w:tcPr>
            <w:tcW w:w="409" w:type="pct"/>
            <w:vMerge w:val="restar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250</w:t>
            </w: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БОПК-25.1- 01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15 до 35</w:t>
            </w:r>
          </w:p>
        </w:tc>
        <w:tc>
          <w:tcPr>
            <w:tcW w:w="0" w:type="auto"/>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678" w:type="pct"/>
            <w:vMerge w:val="restar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15,6</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БОПК-25.3</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20</w:t>
            </w:r>
          </w:p>
        </w:tc>
        <w:tc>
          <w:tcPr>
            <w:tcW w:w="785" w:type="pct"/>
            <w:vMerge w:val="restar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32</w:t>
            </w: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БОПК-25.3- 01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свыше 15 до 35</w:t>
            </w: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c>
          <w:tcPr>
            <w:tcW w:w="409" w:type="pct"/>
            <w:vMerge/>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rPr>
                <w:b/>
                <w:sz w:val="20"/>
                <w:szCs w:val="20"/>
              </w:rPr>
            </w:pPr>
          </w:p>
        </w:tc>
      </w:tr>
      <w:tr w:rsidR="0060152B" w:rsidRPr="005E38F5" w:rsidTr="00374D49">
        <w:trPr>
          <w:trHeight w:val="20"/>
        </w:trPr>
        <w:tc>
          <w:tcPr>
            <w:tcW w:w="917" w:type="pct"/>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textAlignment w:val="baseline"/>
              <w:rPr>
                <w:b/>
                <w:sz w:val="20"/>
                <w:szCs w:val="20"/>
              </w:rPr>
            </w:pPr>
            <w:r w:rsidRPr="00823AC1">
              <w:rPr>
                <w:b/>
                <w:sz w:val="20"/>
                <w:szCs w:val="20"/>
              </w:rPr>
              <w:t xml:space="preserve">   БОПК.18.000</w:t>
            </w:r>
          </w:p>
        </w:tc>
        <w:tc>
          <w:tcPr>
            <w:tcW w:w="1404" w:type="pct"/>
            <w:gridSpan w:val="2"/>
            <w:tcBorders>
              <w:top w:val="nil"/>
              <w:left w:val="single" w:sz="4" w:space="0" w:color="auto"/>
              <w:bottom w:val="single" w:sz="6" w:space="0" w:color="C5C8CA"/>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18</w:t>
            </w:r>
          </w:p>
        </w:tc>
        <w:tc>
          <w:tcPr>
            <w:tcW w:w="0" w:type="auto"/>
            <w:vMerge w:val="restart"/>
            <w:tcBorders>
              <w:top w:val="single" w:sz="6" w:space="0" w:color="C5C8CA"/>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3,45</w:t>
            </w:r>
          </w:p>
        </w:tc>
        <w:tc>
          <w:tcPr>
            <w:tcW w:w="0" w:type="auto"/>
            <w:tcBorders>
              <w:top w:val="single" w:sz="4" w:space="0" w:color="auto"/>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top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БОПК.18.000-01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16 до 35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0" w:type="auto"/>
            <w:tcBorders>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БОПК.18.000-02</w:t>
            </w:r>
          </w:p>
        </w:tc>
        <w:tc>
          <w:tcPr>
            <w:tcW w:w="1404" w:type="pct"/>
            <w:gridSpan w:val="2"/>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35 до 45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0" w:type="auto"/>
            <w:tcBorders>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БОПК.18.1.000</w:t>
            </w:r>
          </w:p>
        </w:tc>
        <w:tc>
          <w:tcPr>
            <w:tcW w:w="1404"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16</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val="restart"/>
            <w:tcBorders>
              <w:top w:val="single" w:sz="6" w:space="0" w:color="C5C8CA"/>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br/>
            </w:r>
            <w:r w:rsidRPr="00823AC1">
              <w:rPr>
                <w:b/>
                <w:sz w:val="20"/>
                <w:szCs w:val="20"/>
                <w:bdr w:val="single" w:sz="4" w:space="0" w:color="auto"/>
              </w:rPr>
              <w:t>3,66</w:t>
            </w:r>
            <w:r w:rsidRPr="00823AC1">
              <w:rPr>
                <w:b/>
                <w:sz w:val="20"/>
                <w:szCs w:val="20"/>
                <w:bdr w:val="single" w:sz="4" w:space="0" w:color="auto"/>
              </w:rPr>
              <w:br/>
            </w:r>
          </w:p>
        </w:tc>
        <w:tc>
          <w:tcPr>
            <w:tcW w:w="0" w:type="auto"/>
            <w:tcBorders>
              <w:left w:val="single" w:sz="4" w:space="0" w:color="auto"/>
              <w:bottom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single" w:sz="4" w:space="0" w:color="auto"/>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БОПК.18.1.000-01</w:t>
            </w:r>
          </w:p>
        </w:tc>
        <w:tc>
          <w:tcPr>
            <w:tcW w:w="1404" w:type="pct"/>
            <w:gridSpan w:val="2"/>
            <w:tcBorders>
              <w:top w:val="single" w:sz="4" w:space="0" w:color="auto"/>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16 до 35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0" w:type="auto"/>
            <w:tcBorders>
              <w:top w:val="single" w:sz="4" w:space="0" w:color="auto"/>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top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top w:val="single" w:sz="4" w:space="0" w:color="auto"/>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БОПК.18.1.000-02</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35 до 45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0" w:type="auto"/>
            <w:tcBorders>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БОПК.18.2.000</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5 до 16</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4,91</w:t>
            </w:r>
          </w:p>
        </w:tc>
        <w:tc>
          <w:tcPr>
            <w:tcW w:w="0" w:type="auto"/>
            <w:tcBorders>
              <w:lef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БОПК.18.2.000-01</w:t>
            </w:r>
          </w:p>
        </w:tc>
        <w:tc>
          <w:tcPr>
            <w:tcW w:w="1404" w:type="pct"/>
            <w:gridSpan w:val="2"/>
            <w:tcBorders>
              <w:top w:val="nil"/>
              <w:left w:val="single" w:sz="4" w:space="0" w:color="auto"/>
              <w:bottom w:val="single" w:sz="6" w:space="0" w:color="C5C8CA"/>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16 до 35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tcBorders>
              <w:left w:val="single" w:sz="4" w:space="0" w:color="auto"/>
              <w:bottom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r w:rsidR="0060152B" w:rsidRPr="005E38F5" w:rsidTr="00374D49">
        <w:tc>
          <w:tcPr>
            <w:tcW w:w="917" w:type="pct"/>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textAlignment w:val="baseline"/>
              <w:rPr>
                <w:b/>
                <w:sz w:val="20"/>
                <w:szCs w:val="20"/>
              </w:rPr>
            </w:pPr>
            <w:r w:rsidRPr="00823AC1">
              <w:rPr>
                <w:b/>
                <w:sz w:val="20"/>
                <w:szCs w:val="20"/>
              </w:rPr>
              <w:t>БОПК.18.2.000-02</w:t>
            </w:r>
          </w:p>
        </w:tc>
        <w:tc>
          <w:tcPr>
            <w:tcW w:w="1404" w:type="pct"/>
            <w:gridSpan w:val="2"/>
            <w:tcBorders>
              <w:top w:val="nil"/>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823AC1" w:rsidRDefault="0060152B" w:rsidP="00823AC1">
            <w:pPr>
              <w:shd w:val="clear" w:color="auto" w:fill="FFFFFF"/>
              <w:jc w:val="center"/>
              <w:textAlignment w:val="baseline"/>
              <w:rPr>
                <w:b/>
                <w:sz w:val="20"/>
                <w:szCs w:val="20"/>
              </w:rPr>
            </w:pPr>
            <w:r w:rsidRPr="00823AC1">
              <w:rPr>
                <w:b/>
                <w:sz w:val="20"/>
                <w:szCs w:val="20"/>
              </w:rPr>
              <w:t>от 35 до 45</w:t>
            </w:r>
          </w:p>
        </w:tc>
        <w:tc>
          <w:tcPr>
            <w:tcW w:w="0" w:type="auto"/>
            <w:vMerge/>
            <w:tcBorders>
              <w:top w:val="single" w:sz="6" w:space="0" w:color="C5C8CA"/>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vMerge/>
            <w:tcBorders>
              <w:top w:val="nil"/>
              <w:left w:val="single" w:sz="4" w:space="0" w:color="auto"/>
              <w:bottom w:val="single" w:sz="4" w:space="0" w:color="auto"/>
              <w:right w:val="single" w:sz="4" w:space="0" w:color="auto"/>
            </w:tcBorders>
            <w:shd w:val="clear" w:color="auto" w:fill="FFFFFF"/>
            <w:vAlign w:val="bottom"/>
          </w:tcPr>
          <w:p w:rsidR="0060152B" w:rsidRPr="00823AC1" w:rsidRDefault="0060152B" w:rsidP="00823AC1">
            <w:pPr>
              <w:shd w:val="clear" w:color="auto" w:fill="FFFFFF"/>
              <w:textAlignment w:val="baseline"/>
              <w:rPr>
                <w:b/>
                <w:sz w:val="20"/>
                <w:szCs w:val="20"/>
              </w:rPr>
            </w:pPr>
          </w:p>
        </w:tc>
        <w:tc>
          <w:tcPr>
            <w:tcW w:w="0" w:type="auto"/>
            <w:tcBorders>
              <w:top w:val="single" w:sz="4" w:space="0" w:color="auto"/>
              <w:left w:val="single" w:sz="4" w:space="0" w:color="auto"/>
              <w:bottom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14" w:type="pct"/>
            <w:tcBorders>
              <w:top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60152B" w:rsidRPr="00823AC1" w:rsidRDefault="0060152B" w:rsidP="00823AC1">
            <w:pPr>
              <w:shd w:val="clear" w:color="auto" w:fill="FFFFFF"/>
              <w:jc w:val="center"/>
              <w:textAlignment w:val="baseline"/>
              <w:rPr>
                <w:b/>
                <w:sz w:val="20"/>
                <w:szCs w:val="20"/>
              </w:rPr>
            </w:pPr>
          </w:p>
        </w:tc>
      </w:tr>
    </w:tbl>
    <w:p w:rsidR="0060152B" w:rsidRPr="00C93577" w:rsidRDefault="0060152B" w:rsidP="00964597">
      <w:pPr>
        <w:pStyle w:val="NormalWeb"/>
        <w:shd w:val="clear" w:color="auto" w:fill="FFFFFF"/>
        <w:spacing w:before="150" w:beforeAutospacing="0" w:after="75" w:afterAutospacing="0" w:line="210" w:lineRule="atLeast"/>
        <w:ind w:left="180"/>
        <w:textAlignment w:val="baseline"/>
        <w:rPr>
          <w:color w:val="000080"/>
          <w:sz w:val="28"/>
          <w:szCs w:val="28"/>
          <w:shd w:val="clear" w:color="auto" w:fill="FFFFFF"/>
        </w:rPr>
      </w:pPr>
      <w:r w:rsidRPr="00C93577">
        <w:rPr>
          <w:color w:val="000080"/>
          <w:sz w:val="28"/>
          <w:szCs w:val="28"/>
          <w:shd w:val="clear" w:color="auto" w:fill="FFFFFF"/>
        </w:rPr>
        <w:t>Блоки прополаскивания</w:t>
      </w:r>
      <w:r>
        <w:rPr>
          <w:color w:val="000080"/>
          <w:sz w:val="28"/>
          <w:szCs w:val="28"/>
          <w:shd w:val="clear" w:color="auto" w:fill="FFFFFF"/>
        </w:rPr>
        <w:t xml:space="preserve"> </w:t>
      </w:r>
      <w:r w:rsidRPr="00823AC1">
        <w:rPr>
          <w:color w:val="FF0000"/>
          <w:sz w:val="28"/>
          <w:szCs w:val="28"/>
          <w:shd w:val="clear" w:color="auto" w:fill="FFFFFF"/>
        </w:rPr>
        <w:t>????????</w:t>
      </w:r>
    </w:p>
    <w:p w:rsidR="0060152B" w:rsidRPr="00C93577" w:rsidRDefault="0060152B" w:rsidP="00964597">
      <w:pPr>
        <w:pStyle w:val="NormalWeb"/>
        <w:shd w:val="clear" w:color="auto" w:fill="FFFFFF"/>
        <w:spacing w:before="150" w:beforeAutospacing="0" w:after="75" w:afterAutospacing="0" w:line="210" w:lineRule="atLeast"/>
        <w:ind w:left="180"/>
        <w:textAlignment w:val="baseline"/>
        <w:rPr>
          <w:color w:val="000080"/>
          <w:sz w:val="28"/>
          <w:szCs w:val="28"/>
          <w:shd w:val="clear" w:color="auto" w:fill="FFFFFF"/>
        </w:rPr>
      </w:pPr>
      <w:r w:rsidRPr="00C93577">
        <w:rPr>
          <w:color w:val="000080"/>
          <w:sz w:val="28"/>
          <w:szCs w:val="28"/>
          <w:shd w:val="clear" w:color="auto" w:fill="FFFFFF"/>
        </w:rPr>
        <w:t>Блоки редукционных клапанов</w:t>
      </w:r>
      <w:r>
        <w:rPr>
          <w:color w:val="000080"/>
          <w:sz w:val="28"/>
          <w:szCs w:val="28"/>
          <w:shd w:val="clear" w:color="auto" w:fill="FFFFFF"/>
        </w:rPr>
        <w:t xml:space="preserve"> </w:t>
      </w:r>
      <w:r w:rsidRPr="00823AC1">
        <w:rPr>
          <w:color w:val="FF0000"/>
          <w:sz w:val="28"/>
          <w:szCs w:val="28"/>
          <w:shd w:val="clear" w:color="auto" w:fill="FFFFFF"/>
        </w:rPr>
        <w:t xml:space="preserve">??????     </w:t>
      </w:r>
      <w:r>
        <w:rPr>
          <w:color w:val="000080"/>
          <w:sz w:val="28"/>
          <w:szCs w:val="28"/>
          <w:shd w:val="clear" w:color="auto" w:fill="FFFFFF"/>
        </w:rPr>
        <w:t xml:space="preserve">                                                                                                                                               </w:t>
      </w:r>
    </w:p>
    <w:p w:rsidR="0060152B" w:rsidRDefault="0060152B" w:rsidP="00964597">
      <w:pPr>
        <w:pStyle w:val="NormalWeb"/>
        <w:shd w:val="clear" w:color="auto" w:fill="FFFFFF"/>
        <w:spacing w:before="150" w:beforeAutospacing="0" w:after="75" w:afterAutospacing="0" w:line="210" w:lineRule="atLeast"/>
        <w:ind w:left="180"/>
        <w:textAlignment w:val="baseline"/>
        <w:rPr>
          <w:color w:val="000080"/>
          <w:sz w:val="28"/>
          <w:szCs w:val="28"/>
          <w:shd w:val="clear" w:color="auto" w:fill="FFFFFF"/>
        </w:rPr>
      </w:pPr>
      <w:r w:rsidRPr="00C93577">
        <w:rPr>
          <w:color w:val="000080"/>
          <w:sz w:val="28"/>
          <w:szCs w:val="28"/>
          <w:shd w:val="clear" w:color="auto" w:fill="FFFFFF"/>
        </w:rPr>
        <w:t>Клапан затяжки крюковой подвески</w:t>
      </w:r>
    </w:p>
    <w:p w:rsidR="0060152B" w:rsidRPr="00964597" w:rsidRDefault="0060152B" w:rsidP="00374D49">
      <w:pPr>
        <w:shd w:val="clear" w:color="auto" w:fill="FFFFFF"/>
        <w:ind w:left="181"/>
        <w:textAlignment w:val="baseline"/>
        <w:rPr>
          <w:rFonts w:cs="Arial"/>
          <w:spacing w:val="-8"/>
          <w:sz w:val="21"/>
          <w:szCs w:val="21"/>
        </w:rPr>
      </w:pPr>
      <w:r w:rsidRPr="00C93577">
        <w:rPr>
          <w:color w:val="000080"/>
          <w:sz w:val="28"/>
          <w:szCs w:val="28"/>
          <w:shd w:val="clear" w:color="auto" w:fill="FFFFFF"/>
        </w:rPr>
        <w:t xml:space="preserve">Противообгонные </w:t>
      </w:r>
      <w:r>
        <w:rPr>
          <w:color w:val="000080"/>
          <w:sz w:val="28"/>
          <w:szCs w:val="28"/>
          <w:shd w:val="clear" w:color="auto" w:fill="FFFFFF"/>
        </w:rPr>
        <w:t>г/</w:t>
      </w:r>
      <w:r w:rsidRPr="00C93577">
        <w:rPr>
          <w:color w:val="000080"/>
          <w:sz w:val="28"/>
          <w:szCs w:val="28"/>
          <w:shd w:val="clear" w:color="auto" w:fill="FFFFFF"/>
        </w:rPr>
        <w:t>клапаны</w:t>
      </w:r>
      <w:r>
        <w:rPr>
          <w:color w:val="000080"/>
          <w:sz w:val="28"/>
          <w:szCs w:val="28"/>
          <w:shd w:val="clear" w:color="auto" w:fill="FFFFFF"/>
        </w:rPr>
        <w:t xml:space="preserve"> </w:t>
      </w:r>
      <w:r w:rsidRPr="00964597">
        <w:rPr>
          <w:b/>
          <w:sz w:val="22"/>
          <w:szCs w:val="22"/>
        </w:rPr>
        <w:t>для поддержания постоянной (заданной) скорости вращения вала г/мотора под действием попутной нагрузки в открытых контурах г/систем.</w:t>
      </w:r>
      <w:r w:rsidRPr="00964597">
        <w:rPr>
          <w:rFonts w:cs="Arial"/>
          <w:spacing w:val="-8"/>
          <w:sz w:val="21"/>
          <w:szCs w:val="21"/>
        </w:rPr>
        <w:t xml:space="preserve"> </w:t>
      </w:r>
      <w:r w:rsidRPr="00964597">
        <w:rPr>
          <w:b/>
          <w:sz w:val="22"/>
          <w:szCs w:val="22"/>
        </w:rPr>
        <w:t>Регулирующий золотник клапана со встроенными обратными клапанами.</w:t>
      </w:r>
      <w:r w:rsidRPr="00964597">
        <w:rPr>
          <w:rFonts w:cs="Arial"/>
          <w:spacing w:val="-8"/>
          <w:sz w:val="21"/>
          <w:szCs w:val="21"/>
        </w:rPr>
        <w:t xml:space="preserve">  </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460"/>
        <w:gridCol w:w="2339"/>
      </w:tblGrid>
      <w:tr w:rsidR="0060152B" w:rsidRPr="00C93577" w:rsidTr="00F37BBC">
        <w:tc>
          <w:tcPr>
            <w:tcW w:w="3917" w:type="pct"/>
            <w:shd w:val="clear" w:color="auto" w:fill="CCCCCC"/>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Типоразмер</w:t>
            </w:r>
          </w:p>
        </w:tc>
        <w:tc>
          <w:tcPr>
            <w:tcW w:w="1083" w:type="pct"/>
            <w:shd w:val="clear" w:color="auto" w:fill="CCCCCC"/>
            <w:tcMar>
              <w:top w:w="120" w:type="dxa"/>
              <w:left w:w="180" w:type="dxa"/>
              <w:bottom w:w="120" w:type="dxa"/>
              <w:right w:w="180" w:type="dxa"/>
            </w:tcMar>
            <w:vAlign w:val="bottom"/>
          </w:tcPr>
          <w:p w:rsidR="0060152B" w:rsidRPr="00823AC1" w:rsidRDefault="0060152B" w:rsidP="00823AC1">
            <w:pPr>
              <w:shd w:val="clear" w:color="auto" w:fill="FFFFFF"/>
              <w:jc w:val="center"/>
              <w:textAlignment w:val="baseline"/>
              <w:rPr>
                <w:b/>
                <w:sz w:val="20"/>
                <w:szCs w:val="20"/>
              </w:rPr>
            </w:pPr>
            <w:r w:rsidRPr="00823AC1">
              <w:rPr>
                <w:b/>
                <w:sz w:val="20"/>
                <w:szCs w:val="20"/>
              </w:rPr>
              <w:t>ГКП.0.25</w:t>
            </w:r>
          </w:p>
        </w:tc>
      </w:tr>
      <w:tr w:rsidR="0060152B" w:rsidRPr="00C93577" w:rsidTr="00F37BBC">
        <w:tc>
          <w:tcPr>
            <w:tcW w:w="3917"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Условный проход, мм</w:t>
            </w:r>
          </w:p>
        </w:tc>
        <w:tc>
          <w:tcPr>
            <w:tcW w:w="1083"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jc w:val="center"/>
              <w:textAlignment w:val="baseline"/>
              <w:rPr>
                <w:b/>
                <w:sz w:val="20"/>
                <w:szCs w:val="20"/>
              </w:rPr>
            </w:pPr>
            <w:r w:rsidRPr="00823AC1">
              <w:rPr>
                <w:b/>
                <w:sz w:val="20"/>
                <w:szCs w:val="20"/>
              </w:rPr>
              <w:t>25</w:t>
            </w:r>
          </w:p>
        </w:tc>
      </w:tr>
      <w:tr w:rsidR="0060152B" w:rsidRPr="00C93577" w:rsidTr="00F37BBC">
        <w:tc>
          <w:tcPr>
            <w:tcW w:w="3917"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Давление на входе, МПа</w:t>
            </w:r>
          </w:p>
          <w:p w:rsidR="0060152B" w:rsidRPr="00823AC1" w:rsidRDefault="0060152B" w:rsidP="00823AC1">
            <w:pPr>
              <w:shd w:val="clear" w:color="auto" w:fill="FFFFFF"/>
              <w:textAlignment w:val="baseline"/>
              <w:rPr>
                <w:b/>
                <w:sz w:val="20"/>
                <w:szCs w:val="20"/>
              </w:rPr>
            </w:pPr>
            <w:r w:rsidRPr="00823AC1">
              <w:rPr>
                <w:b/>
                <w:sz w:val="20"/>
                <w:szCs w:val="20"/>
              </w:rPr>
              <w:t>-</w:t>
            </w:r>
            <w:r>
              <w:rPr>
                <w:b/>
                <w:sz w:val="20"/>
                <w:szCs w:val="20"/>
              </w:rPr>
              <w:t xml:space="preserve"> </w:t>
            </w:r>
            <w:r w:rsidRPr="00823AC1">
              <w:rPr>
                <w:b/>
                <w:sz w:val="20"/>
                <w:szCs w:val="20"/>
              </w:rPr>
              <w:t>ном</w:t>
            </w:r>
            <w:r>
              <w:rPr>
                <w:b/>
                <w:sz w:val="20"/>
                <w:szCs w:val="20"/>
              </w:rPr>
              <w:t>.</w:t>
            </w:r>
          </w:p>
          <w:p w:rsidR="0060152B" w:rsidRPr="00823AC1" w:rsidRDefault="0060152B" w:rsidP="00823AC1">
            <w:pPr>
              <w:shd w:val="clear" w:color="auto" w:fill="FFFFFF"/>
              <w:textAlignment w:val="baseline"/>
              <w:rPr>
                <w:b/>
                <w:sz w:val="20"/>
                <w:szCs w:val="20"/>
              </w:rPr>
            </w:pPr>
            <w:r w:rsidRPr="00823AC1">
              <w:rPr>
                <w:b/>
                <w:sz w:val="20"/>
                <w:szCs w:val="20"/>
              </w:rPr>
              <w:t>-</w:t>
            </w:r>
            <w:r>
              <w:rPr>
                <w:b/>
                <w:sz w:val="20"/>
                <w:szCs w:val="20"/>
              </w:rPr>
              <w:t xml:space="preserve"> </w:t>
            </w:r>
            <w:r w:rsidRPr="00823AC1">
              <w:rPr>
                <w:b/>
                <w:sz w:val="20"/>
                <w:szCs w:val="20"/>
              </w:rPr>
              <w:t>макс</w:t>
            </w:r>
            <w:r>
              <w:rPr>
                <w:b/>
                <w:sz w:val="20"/>
                <w:szCs w:val="20"/>
              </w:rPr>
              <w:t>.</w:t>
            </w:r>
            <w:r w:rsidRPr="00823AC1">
              <w:rPr>
                <w:b/>
                <w:sz w:val="20"/>
                <w:szCs w:val="20"/>
              </w:rPr>
              <w:t xml:space="preserve">                                                                                                                                                                                                                                                                                                                    </w:t>
            </w:r>
          </w:p>
        </w:tc>
        <w:tc>
          <w:tcPr>
            <w:tcW w:w="1083"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 </w:t>
            </w:r>
          </w:p>
          <w:p w:rsidR="0060152B" w:rsidRPr="00823AC1" w:rsidRDefault="0060152B" w:rsidP="00823AC1">
            <w:pPr>
              <w:shd w:val="clear" w:color="auto" w:fill="FFFFFF"/>
              <w:jc w:val="center"/>
              <w:textAlignment w:val="baseline"/>
              <w:rPr>
                <w:b/>
                <w:sz w:val="20"/>
                <w:szCs w:val="20"/>
              </w:rPr>
            </w:pPr>
            <w:r w:rsidRPr="00823AC1">
              <w:rPr>
                <w:b/>
                <w:sz w:val="20"/>
                <w:szCs w:val="20"/>
              </w:rPr>
              <w:t>25</w:t>
            </w:r>
          </w:p>
          <w:p w:rsidR="0060152B" w:rsidRPr="00823AC1" w:rsidRDefault="0060152B" w:rsidP="00823AC1">
            <w:pPr>
              <w:shd w:val="clear" w:color="auto" w:fill="FFFFFF"/>
              <w:jc w:val="center"/>
              <w:textAlignment w:val="baseline"/>
              <w:rPr>
                <w:b/>
                <w:sz w:val="20"/>
                <w:szCs w:val="20"/>
              </w:rPr>
            </w:pPr>
            <w:r w:rsidRPr="00823AC1">
              <w:rPr>
                <w:b/>
                <w:sz w:val="20"/>
                <w:szCs w:val="20"/>
              </w:rPr>
              <w:t>40</w:t>
            </w:r>
          </w:p>
        </w:tc>
      </w:tr>
      <w:tr w:rsidR="0060152B" w:rsidRPr="00C93577" w:rsidTr="00F37BBC">
        <w:tc>
          <w:tcPr>
            <w:tcW w:w="3917"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Расход рабочей жидкости, л/мин</w:t>
            </w:r>
          </w:p>
          <w:p w:rsidR="0060152B" w:rsidRPr="00823AC1" w:rsidRDefault="0060152B" w:rsidP="00823AC1">
            <w:pPr>
              <w:shd w:val="clear" w:color="auto" w:fill="FFFFFF"/>
              <w:textAlignment w:val="baseline"/>
              <w:rPr>
                <w:b/>
                <w:sz w:val="20"/>
                <w:szCs w:val="20"/>
              </w:rPr>
            </w:pPr>
            <w:r w:rsidRPr="00823AC1">
              <w:rPr>
                <w:b/>
                <w:sz w:val="20"/>
                <w:szCs w:val="20"/>
              </w:rPr>
              <w:t>-</w:t>
            </w:r>
            <w:r>
              <w:rPr>
                <w:b/>
                <w:sz w:val="20"/>
                <w:szCs w:val="20"/>
              </w:rPr>
              <w:t xml:space="preserve"> </w:t>
            </w:r>
            <w:r w:rsidRPr="00823AC1">
              <w:rPr>
                <w:b/>
                <w:sz w:val="20"/>
                <w:szCs w:val="20"/>
              </w:rPr>
              <w:t>ном</w:t>
            </w:r>
            <w:r>
              <w:rPr>
                <w:b/>
                <w:sz w:val="20"/>
                <w:szCs w:val="20"/>
              </w:rPr>
              <w:t>.</w:t>
            </w:r>
          </w:p>
          <w:p w:rsidR="0060152B" w:rsidRPr="00823AC1" w:rsidRDefault="0060152B" w:rsidP="00823AC1">
            <w:pPr>
              <w:shd w:val="clear" w:color="auto" w:fill="FFFFFF"/>
              <w:textAlignment w:val="baseline"/>
              <w:rPr>
                <w:b/>
                <w:sz w:val="20"/>
                <w:szCs w:val="20"/>
              </w:rPr>
            </w:pPr>
            <w:r w:rsidRPr="00823AC1">
              <w:rPr>
                <w:b/>
                <w:sz w:val="20"/>
                <w:szCs w:val="20"/>
              </w:rPr>
              <w:t>-</w:t>
            </w:r>
            <w:r>
              <w:rPr>
                <w:b/>
                <w:sz w:val="20"/>
                <w:szCs w:val="20"/>
              </w:rPr>
              <w:t xml:space="preserve"> </w:t>
            </w:r>
            <w:r w:rsidRPr="00823AC1">
              <w:rPr>
                <w:b/>
                <w:sz w:val="20"/>
                <w:szCs w:val="20"/>
              </w:rPr>
              <w:t>макс</w:t>
            </w:r>
            <w:r>
              <w:rPr>
                <w:b/>
                <w:sz w:val="20"/>
                <w:szCs w:val="20"/>
              </w:rPr>
              <w:t>.</w:t>
            </w:r>
          </w:p>
        </w:tc>
        <w:tc>
          <w:tcPr>
            <w:tcW w:w="1083" w:type="pct"/>
            <w:shd w:val="clear" w:color="auto" w:fill="FFFFFF"/>
            <w:tcMar>
              <w:top w:w="120" w:type="dxa"/>
              <w:left w:w="180" w:type="dxa"/>
              <w:bottom w:w="120" w:type="dxa"/>
              <w:right w:w="180" w:type="dxa"/>
            </w:tcMar>
            <w:vAlign w:val="bottom"/>
          </w:tcPr>
          <w:p w:rsidR="0060152B" w:rsidRPr="00823AC1" w:rsidRDefault="0060152B" w:rsidP="00823AC1">
            <w:pPr>
              <w:shd w:val="clear" w:color="auto" w:fill="FFFFFF"/>
              <w:textAlignment w:val="baseline"/>
              <w:rPr>
                <w:b/>
                <w:sz w:val="20"/>
                <w:szCs w:val="20"/>
              </w:rPr>
            </w:pPr>
            <w:r w:rsidRPr="00823AC1">
              <w:rPr>
                <w:b/>
                <w:sz w:val="20"/>
                <w:szCs w:val="20"/>
              </w:rPr>
              <w:t> </w:t>
            </w:r>
          </w:p>
          <w:p w:rsidR="0060152B" w:rsidRPr="00823AC1" w:rsidRDefault="0060152B" w:rsidP="00823AC1">
            <w:pPr>
              <w:shd w:val="clear" w:color="auto" w:fill="FFFFFF"/>
              <w:jc w:val="center"/>
              <w:textAlignment w:val="baseline"/>
              <w:rPr>
                <w:b/>
                <w:sz w:val="20"/>
                <w:szCs w:val="20"/>
              </w:rPr>
            </w:pPr>
            <w:r w:rsidRPr="00823AC1">
              <w:rPr>
                <w:b/>
                <w:sz w:val="20"/>
                <w:szCs w:val="20"/>
              </w:rPr>
              <w:t>220</w:t>
            </w:r>
          </w:p>
          <w:p w:rsidR="0060152B" w:rsidRPr="00823AC1" w:rsidRDefault="0060152B" w:rsidP="00823AC1">
            <w:pPr>
              <w:shd w:val="clear" w:color="auto" w:fill="FFFFFF"/>
              <w:jc w:val="center"/>
              <w:textAlignment w:val="baseline"/>
              <w:rPr>
                <w:b/>
                <w:sz w:val="20"/>
                <w:szCs w:val="20"/>
              </w:rPr>
            </w:pPr>
            <w:r w:rsidRPr="00823AC1">
              <w:rPr>
                <w:b/>
                <w:sz w:val="20"/>
                <w:szCs w:val="20"/>
              </w:rPr>
              <w:t>300</w:t>
            </w:r>
          </w:p>
        </w:tc>
      </w:tr>
    </w:tbl>
    <w:p w:rsidR="0060152B" w:rsidRPr="00964597" w:rsidRDefault="0060152B" w:rsidP="00823AC1">
      <w:pPr>
        <w:shd w:val="clear" w:color="auto" w:fill="FFFFFF"/>
        <w:spacing w:before="24" w:after="120" w:line="240" w:lineRule="atLeast"/>
        <w:ind w:left="180"/>
        <w:textAlignment w:val="baseline"/>
        <w:rPr>
          <w:b/>
          <w:sz w:val="22"/>
          <w:szCs w:val="22"/>
        </w:rPr>
      </w:pPr>
      <w:r>
        <w:rPr>
          <w:color w:val="000080"/>
          <w:sz w:val="28"/>
          <w:szCs w:val="28"/>
          <w:shd w:val="clear" w:color="auto" w:fill="FFFFFF"/>
        </w:rPr>
        <w:t xml:space="preserve">- </w:t>
      </w:r>
      <w:r w:rsidRPr="00C93577">
        <w:rPr>
          <w:color w:val="000080"/>
          <w:sz w:val="28"/>
          <w:szCs w:val="28"/>
          <w:shd w:val="clear" w:color="auto" w:fill="FFFFFF"/>
        </w:rPr>
        <w:t xml:space="preserve">Тормозные </w:t>
      </w:r>
      <w:r>
        <w:rPr>
          <w:color w:val="000080"/>
          <w:sz w:val="28"/>
          <w:szCs w:val="28"/>
          <w:shd w:val="clear" w:color="auto" w:fill="FFFFFF"/>
        </w:rPr>
        <w:t>г/</w:t>
      </w:r>
      <w:r w:rsidRPr="00C93577">
        <w:rPr>
          <w:color w:val="000080"/>
          <w:sz w:val="28"/>
          <w:szCs w:val="28"/>
          <w:shd w:val="clear" w:color="auto" w:fill="FFFFFF"/>
        </w:rPr>
        <w:t>клапаны типа ГКТ.1.16</w:t>
      </w:r>
      <w:r>
        <w:rPr>
          <w:color w:val="000080"/>
          <w:sz w:val="28"/>
          <w:szCs w:val="28"/>
          <w:shd w:val="clear" w:color="auto" w:fill="FFFFFF"/>
        </w:rPr>
        <w:t xml:space="preserve"> </w:t>
      </w:r>
      <w:r w:rsidRPr="00964597">
        <w:rPr>
          <w:b/>
          <w:sz w:val="22"/>
          <w:szCs w:val="22"/>
        </w:rPr>
        <w:t>для комплектации г/системы лебедки, подъема и телескопирования стрелы в г/системах автокранов, выполняет функцию поддержания заданной скорости перемещения рабочих органов, движущихся под действием внешней нагрузки, предохранения г/привода от действия давления, превышающего установленное, и обеспечения фиксации положения рабочих органов. Конструкция: г/дроссель регулируемый с обратным клапаном.</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40"/>
        <w:gridCol w:w="2220"/>
        <w:gridCol w:w="2339"/>
      </w:tblGrid>
      <w:tr w:rsidR="0060152B" w:rsidRPr="006720C6" w:rsidTr="00F37BBC">
        <w:tc>
          <w:tcPr>
            <w:tcW w:w="2889" w:type="pct"/>
            <w:shd w:val="clear" w:color="auto" w:fill="CCCCCC"/>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Типоразмер</w:t>
            </w:r>
          </w:p>
        </w:tc>
        <w:tc>
          <w:tcPr>
            <w:tcW w:w="1028" w:type="pct"/>
            <w:shd w:val="clear" w:color="auto" w:fill="CCCCCC"/>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ГКТ.1.16-00,</w:t>
            </w:r>
          </w:p>
          <w:p w:rsidR="0060152B" w:rsidRPr="00F37BBC" w:rsidRDefault="0060152B" w:rsidP="00F37BBC">
            <w:pPr>
              <w:shd w:val="clear" w:color="auto" w:fill="FFFFFF"/>
              <w:jc w:val="center"/>
              <w:textAlignment w:val="baseline"/>
              <w:rPr>
                <w:b/>
                <w:sz w:val="20"/>
                <w:szCs w:val="20"/>
              </w:rPr>
            </w:pPr>
            <w:r w:rsidRPr="00F37BBC">
              <w:rPr>
                <w:b/>
                <w:sz w:val="20"/>
                <w:szCs w:val="20"/>
              </w:rPr>
              <w:t>ГКТ.1.16-02.</w:t>
            </w:r>
          </w:p>
        </w:tc>
        <w:tc>
          <w:tcPr>
            <w:tcW w:w="1083" w:type="pct"/>
            <w:shd w:val="clear" w:color="auto" w:fill="CCCCCC"/>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ГКТ.1.16-01,</w:t>
            </w:r>
          </w:p>
          <w:p w:rsidR="0060152B" w:rsidRPr="00F37BBC" w:rsidRDefault="0060152B" w:rsidP="00F37BBC">
            <w:pPr>
              <w:shd w:val="clear" w:color="auto" w:fill="FFFFFF"/>
              <w:jc w:val="center"/>
              <w:textAlignment w:val="baseline"/>
              <w:rPr>
                <w:b/>
                <w:sz w:val="20"/>
                <w:szCs w:val="20"/>
              </w:rPr>
            </w:pPr>
            <w:r w:rsidRPr="00F37BBC">
              <w:rPr>
                <w:b/>
                <w:sz w:val="20"/>
                <w:szCs w:val="20"/>
              </w:rPr>
              <w:t>ГКТ.1.16-03.</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Условный проход, мм</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16</w:t>
            </w:r>
          </w:p>
        </w:tc>
      </w:tr>
      <w:tr w:rsidR="0060152B" w:rsidRPr="006720C6" w:rsidTr="00F37BBC">
        <w:trPr>
          <w:trHeight w:val="748"/>
        </w:trPr>
        <w:tc>
          <w:tcPr>
            <w:tcW w:w="2889" w:type="pct"/>
            <w:shd w:val="clear" w:color="auto" w:fill="FFFFFF"/>
            <w:tcMar>
              <w:top w:w="120" w:type="dxa"/>
              <w:left w:w="180" w:type="dxa"/>
              <w:bottom w:w="120" w:type="dxa"/>
              <w:right w:w="180" w:type="dxa"/>
            </w:tcMar>
          </w:tcPr>
          <w:p w:rsidR="0060152B" w:rsidRPr="00F37BBC" w:rsidRDefault="0060152B" w:rsidP="00F37BBC">
            <w:pPr>
              <w:shd w:val="clear" w:color="auto" w:fill="FFFFFF"/>
              <w:textAlignment w:val="baseline"/>
              <w:rPr>
                <w:b/>
                <w:sz w:val="20"/>
                <w:szCs w:val="20"/>
              </w:rPr>
            </w:pPr>
            <w:r w:rsidRPr="00F37BBC">
              <w:rPr>
                <w:b/>
                <w:sz w:val="20"/>
                <w:szCs w:val="20"/>
              </w:rPr>
              <w:t>Давление на входе, МПа</w:t>
            </w:r>
          </w:p>
          <w:p w:rsidR="0060152B" w:rsidRPr="00F37BBC" w:rsidRDefault="0060152B" w:rsidP="00F37BBC">
            <w:pPr>
              <w:shd w:val="clear" w:color="auto" w:fill="FFFFFF"/>
              <w:textAlignment w:val="baseline"/>
              <w:rPr>
                <w:b/>
                <w:sz w:val="20"/>
                <w:szCs w:val="20"/>
              </w:rPr>
            </w:pPr>
            <w:r w:rsidRPr="00F37BBC">
              <w:rPr>
                <w:b/>
                <w:sz w:val="20"/>
                <w:szCs w:val="20"/>
              </w:rPr>
              <w:t>- ном.</w:t>
            </w:r>
          </w:p>
          <w:p w:rsidR="0060152B" w:rsidRPr="00F37BBC" w:rsidRDefault="0060152B" w:rsidP="00F37BBC">
            <w:pPr>
              <w:shd w:val="clear" w:color="auto" w:fill="FFFFFF"/>
              <w:textAlignment w:val="baseline"/>
              <w:rPr>
                <w:b/>
                <w:sz w:val="20"/>
                <w:szCs w:val="20"/>
              </w:rPr>
            </w:pPr>
            <w:r w:rsidRPr="00F37BBC">
              <w:rPr>
                <w:b/>
                <w:sz w:val="20"/>
                <w:szCs w:val="20"/>
              </w:rPr>
              <w:t>- макс.</w:t>
            </w:r>
          </w:p>
        </w:tc>
        <w:tc>
          <w:tcPr>
            <w:tcW w:w="2111" w:type="pct"/>
            <w:gridSpan w:val="2"/>
            <w:shd w:val="clear" w:color="auto" w:fill="FFFFFF"/>
            <w:tcMar>
              <w:top w:w="120" w:type="dxa"/>
              <w:left w:w="180" w:type="dxa"/>
              <w:bottom w:w="120" w:type="dxa"/>
              <w:right w:w="180" w:type="dxa"/>
            </w:tcMar>
          </w:tcPr>
          <w:p w:rsidR="0060152B" w:rsidRPr="00F37BBC" w:rsidRDefault="0060152B" w:rsidP="00F37BBC">
            <w:pPr>
              <w:shd w:val="clear" w:color="auto" w:fill="FFFFFF"/>
              <w:jc w:val="center"/>
              <w:textAlignment w:val="baseline"/>
              <w:rPr>
                <w:b/>
                <w:sz w:val="20"/>
                <w:szCs w:val="20"/>
              </w:rPr>
            </w:pPr>
            <w:r w:rsidRPr="00F37BBC">
              <w:rPr>
                <w:b/>
                <w:sz w:val="20"/>
                <w:szCs w:val="20"/>
              </w:rPr>
              <w:t>25</w:t>
            </w:r>
          </w:p>
          <w:p w:rsidR="0060152B" w:rsidRPr="00F37BBC" w:rsidRDefault="0060152B" w:rsidP="00F37BBC">
            <w:pPr>
              <w:shd w:val="clear" w:color="auto" w:fill="FFFFFF"/>
              <w:jc w:val="center"/>
              <w:textAlignment w:val="baseline"/>
              <w:rPr>
                <w:b/>
                <w:sz w:val="20"/>
                <w:szCs w:val="20"/>
              </w:rPr>
            </w:pPr>
            <w:r w:rsidRPr="00F37BBC">
              <w:rPr>
                <w:b/>
                <w:sz w:val="20"/>
                <w:szCs w:val="20"/>
              </w:rPr>
              <w:t>40</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Давление управления, МПа</w:t>
            </w:r>
          </w:p>
          <w:p w:rsidR="0060152B" w:rsidRPr="00F37BBC" w:rsidRDefault="0060152B" w:rsidP="00F37BBC">
            <w:pPr>
              <w:shd w:val="clear" w:color="auto" w:fill="FFFFFF"/>
              <w:textAlignment w:val="baseline"/>
              <w:rPr>
                <w:b/>
                <w:sz w:val="20"/>
                <w:szCs w:val="20"/>
              </w:rPr>
            </w:pPr>
            <w:r w:rsidRPr="00F37BBC">
              <w:rPr>
                <w:b/>
                <w:sz w:val="20"/>
                <w:szCs w:val="20"/>
              </w:rPr>
              <w:t>- мин.</w:t>
            </w:r>
          </w:p>
          <w:p w:rsidR="0060152B" w:rsidRPr="00F37BBC" w:rsidRDefault="0060152B" w:rsidP="00F37BBC">
            <w:pPr>
              <w:shd w:val="clear" w:color="auto" w:fill="FFFFFF"/>
              <w:textAlignment w:val="baseline"/>
              <w:rPr>
                <w:b/>
                <w:sz w:val="20"/>
                <w:szCs w:val="20"/>
              </w:rPr>
            </w:pPr>
            <w:r w:rsidRPr="00F37BBC">
              <w:rPr>
                <w:b/>
                <w:sz w:val="20"/>
                <w:szCs w:val="20"/>
              </w:rPr>
              <w:t>- макс. рабочее</w:t>
            </w:r>
          </w:p>
          <w:p w:rsidR="0060152B" w:rsidRPr="00F37BBC" w:rsidRDefault="0060152B" w:rsidP="00F37BBC">
            <w:pPr>
              <w:shd w:val="clear" w:color="auto" w:fill="FFFFFF"/>
              <w:textAlignment w:val="baseline"/>
              <w:rPr>
                <w:b/>
                <w:sz w:val="20"/>
                <w:szCs w:val="20"/>
              </w:rPr>
            </w:pPr>
            <w:r w:rsidRPr="00F37BBC">
              <w:rPr>
                <w:b/>
                <w:sz w:val="20"/>
                <w:szCs w:val="20"/>
              </w:rPr>
              <w:t>- макс. допустимое</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p>
          <w:p w:rsidR="0060152B" w:rsidRPr="00F37BBC" w:rsidRDefault="0060152B" w:rsidP="00F37BBC">
            <w:pPr>
              <w:shd w:val="clear" w:color="auto" w:fill="FFFFFF"/>
              <w:jc w:val="center"/>
              <w:textAlignment w:val="baseline"/>
              <w:rPr>
                <w:b/>
                <w:sz w:val="20"/>
                <w:szCs w:val="20"/>
              </w:rPr>
            </w:pPr>
            <w:r w:rsidRPr="00F37BBC">
              <w:rPr>
                <w:b/>
                <w:sz w:val="20"/>
                <w:szCs w:val="20"/>
              </w:rPr>
              <w:t>2</w:t>
            </w:r>
          </w:p>
          <w:p w:rsidR="0060152B" w:rsidRPr="00F37BBC" w:rsidRDefault="0060152B" w:rsidP="00F37BBC">
            <w:pPr>
              <w:shd w:val="clear" w:color="auto" w:fill="FFFFFF"/>
              <w:jc w:val="center"/>
              <w:textAlignment w:val="baseline"/>
              <w:rPr>
                <w:b/>
                <w:sz w:val="20"/>
                <w:szCs w:val="20"/>
              </w:rPr>
            </w:pPr>
            <w:r w:rsidRPr="00F37BBC">
              <w:rPr>
                <w:b/>
                <w:sz w:val="20"/>
                <w:szCs w:val="20"/>
              </w:rPr>
              <w:t>5</w:t>
            </w:r>
          </w:p>
          <w:p w:rsidR="0060152B" w:rsidRPr="00F37BBC" w:rsidRDefault="0060152B" w:rsidP="00F37BBC">
            <w:pPr>
              <w:shd w:val="clear" w:color="auto" w:fill="FFFFFF"/>
              <w:jc w:val="center"/>
              <w:textAlignment w:val="baseline"/>
              <w:rPr>
                <w:b/>
                <w:sz w:val="20"/>
                <w:szCs w:val="20"/>
              </w:rPr>
            </w:pPr>
            <w:r w:rsidRPr="00F37BBC">
              <w:rPr>
                <w:b/>
                <w:sz w:val="20"/>
                <w:szCs w:val="20"/>
              </w:rPr>
              <w:t>40</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Расход рабочей жидкости, л/мин</w:t>
            </w:r>
            <w:r>
              <w:rPr>
                <w:b/>
                <w:sz w:val="20"/>
                <w:szCs w:val="20"/>
              </w:rPr>
              <w:t>.</w:t>
            </w:r>
          </w:p>
          <w:p w:rsidR="0060152B" w:rsidRPr="00F37BBC" w:rsidRDefault="0060152B" w:rsidP="00F37BBC">
            <w:pPr>
              <w:shd w:val="clear" w:color="auto" w:fill="FFFFFF"/>
              <w:textAlignment w:val="baseline"/>
              <w:rPr>
                <w:b/>
                <w:sz w:val="20"/>
                <w:szCs w:val="20"/>
              </w:rPr>
            </w:pPr>
            <w:r w:rsidRPr="00F37BBC">
              <w:rPr>
                <w:b/>
                <w:sz w:val="20"/>
                <w:szCs w:val="20"/>
              </w:rPr>
              <w:t>- ном.</w:t>
            </w:r>
          </w:p>
          <w:p w:rsidR="0060152B" w:rsidRPr="00F37BBC" w:rsidRDefault="0060152B" w:rsidP="00F37BBC">
            <w:pPr>
              <w:shd w:val="clear" w:color="auto" w:fill="FFFFFF"/>
              <w:textAlignment w:val="baseline"/>
              <w:rPr>
                <w:b/>
                <w:sz w:val="20"/>
                <w:szCs w:val="20"/>
              </w:rPr>
            </w:pPr>
            <w:r w:rsidRPr="00F37BBC">
              <w:rPr>
                <w:b/>
                <w:sz w:val="20"/>
                <w:szCs w:val="20"/>
              </w:rPr>
              <w:t>- макс.</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p>
          <w:p w:rsidR="0060152B" w:rsidRPr="00F37BBC" w:rsidRDefault="0060152B" w:rsidP="00F37BBC">
            <w:pPr>
              <w:shd w:val="clear" w:color="auto" w:fill="FFFFFF"/>
              <w:jc w:val="center"/>
              <w:textAlignment w:val="baseline"/>
              <w:rPr>
                <w:b/>
                <w:sz w:val="20"/>
                <w:szCs w:val="20"/>
              </w:rPr>
            </w:pPr>
            <w:r w:rsidRPr="00F37BBC">
              <w:rPr>
                <w:b/>
                <w:sz w:val="20"/>
                <w:szCs w:val="20"/>
              </w:rPr>
              <w:t>160</w:t>
            </w:r>
          </w:p>
          <w:p w:rsidR="0060152B" w:rsidRPr="00F37BBC" w:rsidRDefault="0060152B" w:rsidP="00F37BBC">
            <w:pPr>
              <w:shd w:val="clear" w:color="auto" w:fill="FFFFFF"/>
              <w:jc w:val="center"/>
              <w:textAlignment w:val="baseline"/>
              <w:rPr>
                <w:b/>
                <w:sz w:val="20"/>
                <w:szCs w:val="20"/>
              </w:rPr>
            </w:pPr>
            <w:r w:rsidRPr="00F37BBC">
              <w:rPr>
                <w:b/>
                <w:sz w:val="20"/>
                <w:szCs w:val="20"/>
              </w:rPr>
              <w:t>200</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Внутренняя герметичность (макс. внутренние утечки), см3/мин.</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Утечки не допускаются</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Диапазон настройки предохранительного клапана, МПа</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9…40</w:t>
            </w:r>
          </w:p>
        </w:tc>
      </w:tr>
      <w:tr w:rsidR="0060152B" w:rsidRPr="006720C6" w:rsidTr="00823AC1">
        <w:tc>
          <w:tcPr>
            <w:tcW w:w="2889" w:type="pct"/>
            <w:shd w:val="clear" w:color="auto" w:fill="FFFFFF"/>
            <w:tcMar>
              <w:top w:w="120" w:type="dxa"/>
              <w:left w:w="180" w:type="dxa"/>
              <w:bottom w:w="120" w:type="dxa"/>
              <w:right w:w="180" w:type="dxa"/>
            </w:tcMar>
            <w:vAlign w:val="bottom"/>
          </w:tcPr>
          <w:p w:rsidR="0060152B" w:rsidRPr="00F37BBC" w:rsidRDefault="0060152B" w:rsidP="00F37BBC">
            <w:pPr>
              <w:shd w:val="clear" w:color="auto" w:fill="FFFFFF"/>
              <w:textAlignment w:val="baseline"/>
              <w:rPr>
                <w:b/>
                <w:sz w:val="20"/>
                <w:szCs w:val="20"/>
              </w:rPr>
            </w:pPr>
            <w:r w:rsidRPr="00F37BBC">
              <w:rPr>
                <w:b/>
                <w:sz w:val="20"/>
                <w:szCs w:val="20"/>
              </w:rPr>
              <w:t>Давление открытия обратного клапана, не более, МПа</w:t>
            </w:r>
          </w:p>
        </w:tc>
        <w:tc>
          <w:tcPr>
            <w:tcW w:w="2111" w:type="pct"/>
            <w:gridSpan w:val="2"/>
            <w:shd w:val="clear" w:color="auto" w:fill="FFFFFF"/>
            <w:tcMar>
              <w:top w:w="120" w:type="dxa"/>
              <w:left w:w="180" w:type="dxa"/>
              <w:bottom w:w="120" w:type="dxa"/>
              <w:right w:w="180" w:type="dxa"/>
            </w:tcMar>
            <w:vAlign w:val="center"/>
          </w:tcPr>
          <w:p w:rsidR="0060152B" w:rsidRPr="00F37BBC" w:rsidRDefault="0060152B" w:rsidP="00F37BBC">
            <w:pPr>
              <w:shd w:val="clear" w:color="auto" w:fill="FFFFFF"/>
              <w:jc w:val="center"/>
              <w:textAlignment w:val="baseline"/>
              <w:rPr>
                <w:b/>
                <w:sz w:val="20"/>
                <w:szCs w:val="20"/>
              </w:rPr>
            </w:pPr>
            <w:r w:rsidRPr="00F37BBC">
              <w:rPr>
                <w:b/>
                <w:sz w:val="20"/>
                <w:szCs w:val="20"/>
              </w:rPr>
              <w:t>0,2</w:t>
            </w:r>
          </w:p>
        </w:tc>
      </w:tr>
    </w:tbl>
    <w:p w:rsidR="0060152B" w:rsidRDefault="0060152B" w:rsidP="00976AD0">
      <w:pPr>
        <w:pStyle w:val="NormalWeb"/>
        <w:shd w:val="clear" w:color="auto" w:fill="FFFFFF"/>
        <w:spacing w:before="0" w:beforeAutospacing="0" w:after="0" w:afterAutospacing="0"/>
        <w:jc w:val="center"/>
        <w:textAlignment w:val="baseline"/>
        <w:rPr>
          <w:color w:val="000080"/>
          <w:sz w:val="28"/>
          <w:szCs w:val="28"/>
          <w:shd w:val="clear" w:color="auto" w:fill="FFFFFF"/>
        </w:rPr>
      </w:pPr>
      <w:r w:rsidRPr="00C737AB">
        <w:rPr>
          <w:color w:val="000080"/>
          <w:sz w:val="28"/>
          <w:szCs w:val="28"/>
          <w:shd w:val="clear" w:color="auto" w:fill="FFFFFF"/>
        </w:rPr>
        <w:t>ГИДРОКЛАПАНЫ</w:t>
      </w:r>
      <w:r>
        <w:rPr>
          <w:color w:val="000080"/>
          <w:sz w:val="28"/>
          <w:szCs w:val="28"/>
          <w:shd w:val="clear" w:color="auto" w:fill="FFFFFF"/>
        </w:rPr>
        <w:t>:</w:t>
      </w:r>
    </w:p>
    <w:p w:rsidR="0060152B" w:rsidRPr="00964597" w:rsidRDefault="0060152B" w:rsidP="00976AD0">
      <w:pPr>
        <w:shd w:val="clear" w:color="auto" w:fill="FFFFFF"/>
        <w:ind w:left="180"/>
        <w:textAlignment w:val="baseline"/>
        <w:rPr>
          <w:b/>
          <w:sz w:val="22"/>
          <w:szCs w:val="22"/>
        </w:rPr>
      </w:pPr>
      <w:r>
        <w:rPr>
          <w:color w:val="000080"/>
          <w:sz w:val="28"/>
          <w:szCs w:val="28"/>
          <w:shd w:val="clear" w:color="auto" w:fill="FFFFFF"/>
        </w:rPr>
        <w:t>- Г/</w:t>
      </w:r>
      <w:r w:rsidRPr="004B2EF5">
        <w:rPr>
          <w:color w:val="000080"/>
          <w:sz w:val="28"/>
          <w:szCs w:val="28"/>
          <w:shd w:val="clear" w:color="auto" w:fill="FFFFFF"/>
        </w:rPr>
        <w:t xml:space="preserve">КЛАПАНЫ ВСТРАИВАЕМЫЕ: </w:t>
      </w:r>
      <w:r>
        <w:rPr>
          <w:color w:val="000080"/>
          <w:sz w:val="28"/>
          <w:szCs w:val="28"/>
          <w:shd w:val="clear" w:color="auto" w:fill="FFFFFF"/>
        </w:rPr>
        <w:t>к</w:t>
      </w:r>
      <w:r w:rsidRPr="004B2EF5">
        <w:rPr>
          <w:color w:val="000080"/>
          <w:sz w:val="28"/>
          <w:szCs w:val="28"/>
          <w:shd w:val="clear" w:color="auto" w:fill="FFFFFF"/>
        </w:rPr>
        <w:t>лапаны непрямого действия</w:t>
      </w:r>
      <w:r>
        <w:rPr>
          <w:color w:val="000080"/>
          <w:sz w:val="28"/>
          <w:szCs w:val="28"/>
          <w:shd w:val="clear" w:color="auto" w:fill="FFFFFF"/>
        </w:rPr>
        <w:t>:</w:t>
      </w:r>
      <w:r>
        <w:rPr>
          <w:color w:val="000080"/>
          <w:shd w:val="clear" w:color="auto" w:fill="FFFFFF"/>
        </w:rPr>
        <w:t xml:space="preserve"> </w:t>
      </w:r>
      <w:r w:rsidRPr="00964597">
        <w:rPr>
          <w:b/>
          <w:sz w:val="22"/>
          <w:szCs w:val="22"/>
        </w:rPr>
        <w:t>предохранительные клапаны непрямого действия типа 510.20, 510.32, КПП-4, КПП-5, КПП-4.1, КПП-5.1 для предохранения  объемных г/приводов от давления, превышающего установленное, являются клапанами непрямого  действия патронного исполнения для встраивания в панели, корпуса перепускных блоков и индивидуальные корпуса. </w:t>
      </w:r>
    </w:p>
    <w:tbl>
      <w:tblPr>
        <w:tblW w:w="4750" w:type="pct"/>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6814"/>
        <w:gridCol w:w="929"/>
        <w:gridCol w:w="1158"/>
        <w:gridCol w:w="966"/>
        <w:gridCol w:w="935"/>
      </w:tblGrid>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Типоразмер</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510.20</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КПП-4,</w:t>
            </w:r>
          </w:p>
          <w:p w:rsidR="0060152B" w:rsidRPr="006B6ECB" w:rsidRDefault="0060152B" w:rsidP="006B6ECB">
            <w:pPr>
              <w:shd w:val="clear" w:color="auto" w:fill="FFFFFF"/>
              <w:jc w:val="center"/>
              <w:textAlignment w:val="baseline"/>
              <w:rPr>
                <w:b/>
                <w:sz w:val="20"/>
                <w:szCs w:val="20"/>
              </w:rPr>
            </w:pPr>
            <w:r w:rsidRPr="006B6ECB">
              <w:rPr>
                <w:b/>
                <w:sz w:val="20"/>
                <w:szCs w:val="20"/>
              </w:rPr>
              <w:t>КПП-4.1</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510.32</w:t>
            </w:r>
          </w:p>
        </w:tc>
        <w:tc>
          <w:tcPr>
            <w:tcW w:w="433"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КПП-5,</w:t>
            </w:r>
          </w:p>
          <w:p w:rsidR="0060152B" w:rsidRPr="006B6ECB" w:rsidRDefault="0060152B" w:rsidP="006B6ECB">
            <w:pPr>
              <w:shd w:val="clear" w:color="auto" w:fill="FFFFFF"/>
              <w:jc w:val="center"/>
              <w:textAlignment w:val="baseline"/>
              <w:rPr>
                <w:b/>
                <w:sz w:val="20"/>
                <w:szCs w:val="20"/>
              </w:rPr>
            </w:pPr>
            <w:r w:rsidRPr="006B6ECB">
              <w:rPr>
                <w:b/>
                <w:sz w:val="20"/>
                <w:szCs w:val="20"/>
              </w:rPr>
              <w:t>КПП-5.1</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Условный проход, мм</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20</w:t>
            </w: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32</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Расход рабочей жидкости, при кинематической вязкости 30…35 мм2/с,  л/мин.</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Ном.</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макс.</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мин.</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250</w:t>
            </w:r>
            <w:r w:rsidRPr="006B6ECB">
              <w:rPr>
                <w:b/>
                <w:sz w:val="20"/>
                <w:szCs w:val="20"/>
              </w:rPr>
              <w:br/>
              <w:t>400</w:t>
            </w:r>
            <w:r w:rsidRPr="006B6ECB">
              <w:rPr>
                <w:b/>
                <w:sz w:val="20"/>
                <w:szCs w:val="20"/>
              </w:rPr>
              <w:br/>
              <w:t>10</w:t>
            </w: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400</w:t>
            </w:r>
            <w:r w:rsidRPr="006B6ECB">
              <w:rPr>
                <w:b/>
                <w:sz w:val="20"/>
                <w:szCs w:val="20"/>
              </w:rPr>
              <w:br/>
              <w:t>600</w:t>
            </w:r>
            <w:r w:rsidRPr="006B6ECB">
              <w:rPr>
                <w:b/>
                <w:sz w:val="20"/>
                <w:szCs w:val="20"/>
              </w:rPr>
              <w:br/>
              <w:t>20</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Давление на входе, МПа</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ном.</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макс.</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мин.</w:t>
            </w:r>
          </w:p>
        </w:tc>
        <w:tc>
          <w:tcPr>
            <w:tcW w:w="1846" w:type="pct"/>
            <w:gridSpan w:val="4"/>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1</w:t>
            </w:r>
            <w:r w:rsidRPr="006B6ECB">
              <w:rPr>
                <w:b/>
                <w:sz w:val="20"/>
                <w:szCs w:val="20"/>
              </w:rPr>
              <w:br/>
              <w:t>40</w:t>
            </w:r>
            <w:r w:rsidRPr="006B6ECB">
              <w:rPr>
                <w:b/>
                <w:sz w:val="20"/>
                <w:szCs w:val="20"/>
              </w:rPr>
              <w:br/>
              <w:t>50</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Диапазон настройки давления, МПа</w:t>
            </w:r>
          </w:p>
        </w:tc>
        <w:tc>
          <w:tcPr>
            <w:tcW w:w="1846" w:type="pct"/>
            <w:gridSpan w:val="4"/>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от 1 до 50</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Макс.</w:t>
            </w:r>
            <w:r>
              <w:rPr>
                <w:b/>
                <w:sz w:val="20"/>
                <w:szCs w:val="20"/>
              </w:rPr>
              <w:t xml:space="preserve"> </w:t>
            </w:r>
            <w:r w:rsidRPr="006B6ECB">
              <w:rPr>
                <w:b/>
                <w:sz w:val="20"/>
                <w:szCs w:val="20"/>
              </w:rPr>
              <w:t>допустимое изменение давления настройки при изменении потока от ном. до мин</w:t>
            </w:r>
            <w:r>
              <w:rPr>
                <w:b/>
                <w:sz w:val="20"/>
                <w:szCs w:val="20"/>
              </w:rPr>
              <w:t>.</w:t>
            </w:r>
            <w:r w:rsidRPr="006B6ECB">
              <w:rPr>
                <w:b/>
                <w:sz w:val="20"/>
                <w:szCs w:val="20"/>
              </w:rPr>
              <w:t>, МПа</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2</w:t>
            </w: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1</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Макс. превышение ном. давления настройки при мгновенном возрастании давления, МПа</w:t>
            </w:r>
          </w:p>
        </w:tc>
        <w:tc>
          <w:tcPr>
            <w:tcW w:w="1846" w:type="pct"/>
            <w:gridSpan w:val="4"/>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2,5</w:t>
            </w:r>
          </w:p>
        </w:tc>
      </w:tr>
      <w:tr w:rsidR="0060152B" w:rsidTr="00976AD0">
        <w:tc>
          <w:tcPr>
            <w:tcW w:w="315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Макс. внутренние утечки при ном</w:t>
            </w:r>
            <w:r>
              <w:rPr>
                <w:b/>
                <w:sz w:val="20"/>
                <w:szCs w:val="20"/>
              </w:rPr>
              <w:t xml:space="preserve">. </w:t>
            </w:r>
            <w:r w:rsidRPr="006B6ECB">
              <w:rPr>
                <w:b/>
                <w:sz w:val="20"/>
                <w:szCs w:val="20"/>
              </w:rPr>
              <w:t>давлении, л/мин.</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0,14</w:t>
            </w: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0,20</w:t>
            </w:r>
          </w:p>
        </w:tc>
      </w:tr>
    </w:tbl>
    <w:p w:rsidR="0060152B" w:rsidRPr="00ED4730" w:rsidRDefault="0060152B" w:rsidP="006B6ECB">
      <w:pPr>
        <w:shd w:val="clear" w:color="auto" w:fill="FFFFFF"/>
        <w:spacing w:before="24" w:after="120" w:line="240" w:lineRule="atLeast"/>
        <w:ind w:left="180"/>
        <w:textAlignment w:val="baseline"/>
        <w:rPr>
          <w:b/>
          <w:color w:val="454545"/>
          <w:sz w:val="22"/>
          <w:szCs w:val="22"/>
        </w:rPr>
      </w:pPr>
      <w:r>
        <w:rPr>
          <w:color w:val="000080"/>
          <w:sz w:val="28"/>
          <w:szCs w:val="28"/>
          <w:shd w:val="clear" w:color="auto" w:fill="FFFFFF"/>
        </w:rPr>
        <w:t>- Г/</w:t>
      </w:r>
      <w:r w:rsidRPr="00ED4730">
        <w:rPr>
          <w:color w:val="000080"/>
          <w:sz w:val="28"/>
          <w:szCs w:val="28"/>
          <w:shd w:val="clear" w:color="auto" w:fill="FFFFFF"/>
        </w:rPr>
        <w:t>КЛАПАНЫ ВСТРАИВАЕМЫЕ: клапаны прямого действия</w:t>
      </w:r>
      <w:r>
        <w:rPr>
          <w:color w:val="000080"/>
          <w:sz w:val="28"/>
          <w:szCs w:val="28"/>
          <w:shd w:val="clear" w:color="auto" w:fill="FFFFFF"/>
        </w:rPr>
        <w:t>.</w:t>
      </w:r>
      <w:r>
        <w:rPr>
          <w:color w:val="000080"/>
          <w:shd w:val="clear" w:color="auto" w:fill="FFFFFF"/>
        </w:rPr>
        <w:t xml:space="preserve"> </w:t>
      </w:r>
      <w:r w:rsidRPr="00ED4730">
        <w:rPr>
          <w:b/>
          <w:color w:val="454545"/>
          <w:sz w:val="22"/>
          <w:szCs w:val="22"/>
        </w:rPr>
        <w:t>Предохранительные клапаны прямого действия серии У462.8…5, У462.8…7, Р100</w:t>
      </w:r>
      <w:r>
        <w:rPr>
          <w:b/>
          <w:color w:val="454545"/>
          <w:sz w:val="22"/>
          <w:szCs w:val="22"/>
        </w:rPr>
        <w:t xml:space="preserve"> для предохранения объемных г/</w:t>
      </w:r>
      <w:r w:rsidRPr="00ED4730">
        <w:rPr>
          <w:b/>
          <w:color w:val="454545"/>
          <w:sz w:val="22"/>
          <w:szCs w:val="22"/>
        </w:rPr>
        <w:t>приводов от давления, превышающего устано</w:t>
      </w:r>
      <w:r>
        <w:rPr>
          <w:b/>
          <w:color w:val="454545"/>
          <w:sz w:val="22"/>
          <w:szCs w:val="22"/>
        </w:rPr>
        <w:t xml:space="preserve">вленное, </w:t>
      </w:r>
      <w:r w:rsidRPr="00ED4730">
        <w:rPr>
          <w:b/>
          <w:color w:val="454545"/>
          <w:sz w:val="22"/>
          <w:szCs w:val="22"/>
        </w:rPr>
        <w:t>патронного исполнения для встраивания в панели, корпуса перепускных блоков и индивидуальные корпуса.</w:t>
      </w:r>
      <w:r>
        <w:rPr>
          <w:rFonts w:ascii="Arial" w:hAnsi="Arial" w:cs="Arial"/>
          <w:b/>
          <w:bCs/>
          <w:color w:val="454545"/>
          <w:spacing w:val="-8"/>
          <w:sz w:val="21"/>
          <w:szCs w:val="21"/>
          <w:bdr w:val="none" w:sz="0" w:space="0" w:color="auto" w:frame="1"/>
        </w:rPr>
        <w:t xml:space="preserve">  </w:t>
      </w:r>
    </w:p>
    <w:tbl>
      <w:tblPr>
        <w:tblW w:w="4763"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759"/>
        <w:gridCol w:w="1833"/>
        <w:gridCol w:w="1441"/>
        <w:gridCol w:w="1798"/>
      </w:tblGrid>
      <w:tr w:rsidR="0060152B" w:rsidTr="006B6ECB">
        <w:tc>
          <w:tcPr>
            <w:tcW w:w="2659" w:type="pct"/>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Типоразмер</w:t>
            </w:r>
          </w:p>
        </w:tc>
        <w:tc>
          <w:tcPr>
            <w:tcW w:w="846" w:type="pct"/>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ind w:left="-180" w:right="-204"/>
              <w:jc w:val="center"/>
              <w:textAlignment w:val="baseline"/>
              <w:rPr>
                <w:b/>
                <w:sz w:val="20"/>
                <w:szCs w:val="20"/>
              </w:rPr>
            </w:pPr>
            <w:r w:rsidRPr="006B6ECB">
              <w:rPr>
                <w:b/>
                <w:sz w:val="20"/>
                <w:szCs w:val="20"/>
              </w:rPr>
              <w:t>У 462.8...5</w:t>
            </w:r>
          </w:p>
        </w:tc>
        <w:tc>
          <w:tcPr>
            <w:tcW w:w="665" w:type="pct"/>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ind w:left="-180" w:hanging="33"/>
              <w:jc w:val="center"/>
              <w:textAlignment w:val="baseline"/>
              <w:rPr>
                <w:b/>
                <w:sz w:val="20"/>
                <w:szCs w:val="20"/>
              </w:rPr>
            </w:pPr>
            <w:r w:rsidRPr="006B6ECB">
              <w:rPr>
                <w:b/>
                <w:sz w:val="20"/>
                <w:szCs w:val="20"/>
              </w:rPr>
              <w:t>У 462.8...7</w:t>
            </w:r>
          </w:p>
        </w:tc>
        <w:tc>
          <w:tcPr>
            <w:tcW w:w="830" w:type="pct"/>
            <w:shd w:val="clear" w:color="auto" w:fill="CCCCCC"/>
            <w:tcMar>
              <w:top w:w="120" w:type="dxa"/>
              <w:left w:w="180" w:type="dxa"/>
              <w:bottom w:w="120" w:type="dxa"/>
              <w:right w:w="180" w:type="dxa"/>
            </w:tcMar>
            <w:vAlign w:val="center"/>
          </w:tcPr>
          <w:p w:rsidR="0060152B" w:rsidRPr="006B6ECB" w:rsidRDefault="0060152B" w:rsidP="006B6ECB">
            <w:pPr>
              <w:shd w:val="clear" w:color="auto" w:fill="FFFFFF"/>
              <w:ind w:left="-213" w:right="-149" w:hanging="180"/>
              <w:jc w:val="center"/>
              <w:textAlignment w:val="baseline"/>
              <w:rPr>
                <w:b/>
                <w:sz w:val="20"/>
                <w:szCs w:val="20"/>
              </w:rPr>
            </w:pPr>
            <w:r w:rsidRPr="006B6ECB">
              <w:rPr>
                <w:b/>
                <w:sz w:val="20"/>
                <w:szCs w:val="20"/>
              </w:rPr>
              <w:t>Р100.000</w:t>
            </w:r>
          </w:p>
        </w:tc>
      </w:tr>
      <w:tr w:rsidR="0060152B" w:rsidTr="006B6ECB">
        <w:tc>
          <w:tcPr>
            <w:tcW w:w="2659" w:type="pct"/>
            <w:shd w:val="clear" w:color="auto" w:fill="FFFFFF"/>
            <w:tcMar>
              <w:top w:w="120" w:type="dxa"/>
              <w:left w:w="180" w:type="dxa"/>
              <w:bottom w:w="120" w:type="dxa"/>
              <w:right w:w="180" w:type="dxa"/>
            </w:tcMar>
            <w:vAlign w:val="bottom"/>
          </w:tcPr>
          <w:p w:rsidR="0060152B" w:rsidRPr="006B6ECB" w:rsidRDefault="0060152B" w:rsidP="006B6ECB">
            <w:pPr>
              <w:shd w:val="clear" w:color="auto" w:fill="FFFFFF"/>
              <w:textAlignment w:val="baseline"/>
              <w:rPr>
                <w:b/>
                <w:sz w:val="20"/>
                <w:szCs w:val="20"/>
              </w:rPr>
            </w:pPr>
            <w:r w:rsidRPr="006B6ECB">
              <w:rPr>
                <w:b/>
                <w:sz w:val="20"/>
                <w:szCs w:val="20"/>
              </w:rPr>
              <w:t>Условный проход, мм</w:t>
            </w:r>
          </w:p>
        </w:tc>
        <w:tc>
          <w:tcPr>
            <w:tcW w:w="846"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ind w:right="-204"/>
              <w:jc w:val="center"/>
              <w:textAlignment w:val="baseline"/>
              <w:rPr>
                <w:b/>
                <w:sz w:val="20"/>
                <w:szCs w:val="20"/>
              </w:rPr>
            </w:pPr>
            <w:r w:rsidRPr="006B6ECB">
              <w:rPr>
                <w:b/>
                <w:sz w:val="20"/>
                <w:szCs w:val="20"/>
              </w:rPr>
              <w:t>16</w:t>
            </w:r>
          </w:p>
        </w:tc>
        <w:tc>
          <w:tcPr>
            <w:tcW w:w="665"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ind w:left="-180" w:firstLine="180"/>
              <w:jc w:val="center"/>
              <w:textAlignment w:val="baseline"/>
              <w:rPr>
                <w:b/>
                <w:sz w:val="20"/>
                <w:szCs w:val="20"/>
              </w:rPr>
            </w:pPr>
            <w:r w:rsidRPr="006B6ECB">
              <w:rPr>
                <w:b/>
                <w:sz w:val="20"/>
                <w:szCs w:val="20"/>
              </w:rPr>
              <w:t>25</w:t>
            </w:r>
          </w:p>
        </w:tc>
        <w:tc>
          <w:tcPr>
            <w:tcW w:w="830"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ind w:left="-206"/>
              <w:jc w:val="center"/>
              <w:textAlignment w:val="baseline"/>
              <w:rPr>
                <w:b/>
                <w:sz w:val="20"/>
                <w:szCs w:val="20"/>
              </w:rPr>
            </w:pPr>
            <w:r w:rsidRPr="006B6ECB">
              <w:rPr>
                <w:b/>
                <w:sz w:val="20"/>
                <w:szCs w:val="20"/>
              </w:rPr>
              <w:t>16</w:t>
            </w:r>
          </w:p>
        </w:tc>
      </w:tr>
      <w:tr w:rsidR="0060152B" w:rsidTr="006B6ECB">
        <w:tc>
          <w:tcPr>
            <w:tcW w:w="2659" w:type="pct"/>
            <w:shd w:val="clear" w:color="auto" w:fill="FFFFFF"/>
            <w:tcMar>
              <w:top w:w="120" w:type="dxa"/>
              <w:left w:w="180" w:type="dxa"/>
              <w:bottom w:w="120" w:type="dxa"/>
              <w:right w:w="180" w:type="dxa"/>
            </w:tcMar>
            <w:vAlign w:val="bottom"/>
          </w:tcPr>
          <w:p w:rsidR="0060152B" w:rsidRPr="006B6ECB" w:rsidRDefault="0060152B" w:rsidP="006B6ECB">
            <w:pPr>
              <w:shd w:val="clear" w:color="auto" w:fill="FFFFFF"/>
              <w:textAlignment w:val="baseline"/>
              <w:rPr>
                <w:b/>
                <w:sz w:val="20"/>
                <w:szCs w:val="20"/>
              </w:rPr>
            </w:pPr>
            <w:r w:rsidRPr="006B6ECB">
              <w:rPr>
                <w:b/>
                <w:sz w:val="20"/>
                <w:szCs w:val="20"/>
              </w:rPr>
              <w:t>Расход рабочей жидкости, при кинематической вязкости 30…35 мм2/с, л/мин:</w:t>
            </w:r>
          </w:p>
          <w:p w:rsidR="0060152B" w:rsidRPr="006B6ECB" w:rsidRDefault="0060152B" w:rsidP="006B6ECB">
            <w:pPr>
              <w:shd w:val="clear" w:color="auto" w:fill="FFFFFF"/>
              <w:textAlignment w:val="baseline"/>
              <w:rPr>
                <w:b/>
                <w:sz w:val="20"/>
                <w:szCs w:val="20"/>
              </w:rPr>
            </w:pPr>
            <w:r w:rsidRPr="006B6ECB">
              <w:rPr>
                <w:b/>
                <w:sz w:val="20"/>
                <w:szCs w:val="20"/>
              </w:rPr>
              <w:t>- мин.</w:t>
            </w:r>
          </w:p>
          <w:p w:rsidR="0060152B" w:rsidRPr="006B6ECB" w:rsidRDefault="0060152B" w:rsidP="006B6ECB">
            <w:pPr>
              <w:shd w:val="clear" w:color="auto" w:fill="FFFFFF"/>
              <w:textAlignment w:val="baseline"/>
              <w:rPr>
                <w:b/>
                <w:sz w:val="20"/>
                <w:szCs w:val="20"/>
              </w:rPr>
            </w:pPr>
            <w:r w:rsidRPr="006B6ECB">
              <w:rPr>
                <w:b/>
                <w:sz w:val="20"/>
                <w:szCs w:val="20"/>
              </w:rPr>
              <w:t>- ном.</w:t>
            </w:r>
          </w:p>
          <w:p w:rsidR="0060152B" w:rsidRPr="006B6ECB" w:rsidRDefault="0060152B" w:rsidP="006B6ECB">
            <w:pPr>
              <w:shd w:val="clear" w:color="auto" w:fill="FFFFFF"/>
              <w:textAlignment w:val="baseline"/>
              <w:rPr>
                <w:b/>
                <w:sz w:val="20"/>
                <w:szCs w:val="20"/>
              </w:rPr>
            </w:pPr>
            <w:r w:rsidRPr="006B6ECB">
              <w:rPr>
                <w:b/>
                <w:sz w:val="20"/>
                <w:szCs w:val="20"/>
              </w:rPr>
              <w:t>- макс.</w:t>
            </w:r>
          </w:p>
        </w:tc>
        <w:tc>
          <w:tcPr>
            <w:tcW w:w="846"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br/>
              <w:t>3 </w:t>
            </w:r>
            <w:r w:rsidRPr="006B6ECB">
              <w:rPr>
                <w:b/>
                <w:sz w:val="20"/>
                <w:szCs w:val="20"/>
              </w:rPr>
              <w:br/>
              <w:t>63</w:t>
            </w:r>
            <w:r w:rsidRPr="006B6ECB">
              <w:rPr>
                <w:b/>
                <w:sz w:val="20"/>
                <w:szCs w:val="20"/>
              </w:rPr>
              <w:br/>
              <w:t>120</w:t>
            </w:r>
          </w:p>
        </w:tc>
        <w:tc>
          <w:tcPr>
            <w:tcW w:w="665"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ind w:left="-180"/>
              <w:jc w:val="center"/>
              <w:textAlignment w:val="baseline"/>
              <w:rPr>
                <w:b/>
                <w:sz w:val="20"/>
                <w:szCs w:val="20"/>
              </w:rPr>
            </w:pPr>
          </w:p>
          <w:p w:rsidR="0060152B" w:rsidRPr="006B6ECB" w:rsidRDefault="0060152B" w:rsidP="006B6ECB">
            <w:pPr>
              <w:shd w:val="clear" w:color="auto" w:fill="FFFFFF"/>
              <w:ind w:left="-180"/>
              <w:jc w:val="center"/>
              <w:textAlignment w:val="baseline"/>
              <w:rPr>
                <w:b/>
                <w:sz w:val="20"/>
                <w:szCs w:val="20"/>
              </w:rPr>
            </w:pPr>
          </w:p>
          <w:p w:rsidR="0060152B" w:rsidRPr="006B6ECB" w:rsidRDefault="0060152B" w:rsidP="006B6ECB">
            <w:pPr>
              <w:shd w:val="clear" w:color="auto" w:fill="FFFFFF"/>
              <w:ind w:left="-180"/>
              <w:jc w:val="center"/>
              <w:textAlignment w:val="baseline"/>
              <w:rPr>
                <w:b/>
                <w:sz w:val="20"/>
                <w:szCs w:val="20"/>
              </w:rPr>
            </w:pPr>
            <w:r w:rsidRPr="006B6ECB">
              <w:rPr>
                <w:b/>
                <w:sz w:val="20"/>
                <w:szCs w:val="20"/>
              </w:rPr>
              <w:t xml:space="preserve">  5</w:t>
            </w:r>
            <w:r w:rsidRPr="006B6ECB">
              <w:rPr>
                <w:b/>
                <w:sz w:val="20"/>
                <w:szCs w:val="20"/>
              </w:rPr>
              <w:br/>
              <w:t xml:space="preserve">   250</w:t>
            </w:r>
            <w:r w:rsidRPr="006B6ECB">
              <w:rPr>
                <w:b/>
                <w:sz w:val="20"/>
                <w:szCs w:val="20"/>
              </w:rPr>
              <w:br/>
              <w:t xml:space="preserve">    400</w:t>
            </w:r>
          </w:p>
        </w:tc>
        <w:tc>
          <w:tcPr>
            <w:tcW w:w="830"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3 </w:t>
            </w:r>
            <w:r w:rsidRPr="006B6ECB">
              <w:rPr>
                <w:b/>
                <w:sz w:val="20"/>
                <w:szCs w:val="20"/>
              </w:rPr>
              <w:br/>
              <w:t>63</w:t>
            </w:r>
            <w:r w:rsidRPr="006B6ECB">
              <w:rPr>
                <w:b/>
                <w:sz w:val="20"/>
                <w:szCs w:val="20"/>
              </w:rPr>
              <w:br/>
              <w:t>120</w:t>
            </w:r>
          </w:p>
        </w:tc>
      </w:tr>
      <w:tr w:rsidR="0060152B" w:rsidTr="006B6ECB">
        <w:tc>
          <w:tcPr>
            <w:tcW w:w="2659" w:type="pct"/>
            <w:shd w:val="clear" w:color="auto" w:fill="FFFFFF"/>
            <w:tcMar>
              <w:top w:w="120" w:type="dxa"/>
              <w:left w:w="180" w:type="dxa"/>
              <w:bottom w:w="120" w:type="dxa"/>
              <w:right w:w="180" w:type="dxa"/>
            </w:tcMar>
            <w:vAlign w:val="bottom"/>
          </w:tcPr>
          <w:p w:rsidR="0060152B" w:rsidRPr="006B6ECB" w:rsidRDefault="0060152B" w:rsidP="006B6ECB">
            <w:pPr>
              <w:shd w:val="clear" w:color="auto" w:fill="FFFFFF"/>
              <w:textAlignment w:val="baseline"/>
              <w:rPr>
                <w:b/>
                <w:sz w:val="20"/>
                <w:szCs w:val="20"/>
              </w:rPr>
            </w:pPr>
            <w:r w:rsidRPr="006B6ECB">
              <w:rPr>
                <w:b/>
                <w:sz w:val="20"/>
                <w:szCs w:val="20"/>
              </w:rPr>
              <w:t>Давление на входе, МПа</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мин.</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ном.</w:t>
            </w:r>
          </w:p>
          <w:p w:rsidR="0060152B" w:rsidRPr="006B6ECB" w:rsidRDefault="0060152B" w:rsidP="006B6ECB">
            <w:pPr>
              <w:shd w:val="clear" w:color="auto" w:fill="FFFFFF"/>
              <w:textAlignment w:val="baseline"/>
              <w:rPr>
                <w:b/>
                <w:sz w:val="20"/>
                <w:szCs w:val="20"/>
              </w:rPr>
            </w:pPr>
            <w:r>
              <w:rPr>
                <w:b/>
                <w:sz w:val="20"/>
                <w:szCs w:val="20"/>
              </w:rPr>
              <w:t xml:space="preserve">- </w:t>
            </w:r>
            <w:r w:rsidRPr="006B6ECB">
              <w:rPr>
                <w:b/>
                <w:sz w:val="20"/>
                <w:szCs w:val="20"/>
              </w:rPr>
              <w:t>макс.</w:t>
            </w:r>
          </w:p>
        </w:tc>
        <w:tc>
          <w:tcPr>
            <w:tcW w:w="2341" w:type="pct"/>
            <w:gridSpan w:val="3"/>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5</w:t>
            </w:r>
          </w:p>
          <w:p w:rsidR="0060152B" w:rsidRPr="006B6ECB" w:rsidRDefault="0060152B" w:rsidP="006B6ECB">
            <w:pPr>
              <w:shd w:val="clear" w:color="auto" w:fill="FFFFFF"/>
              <w:jc w:val="center"/>
              <w:textAlignment w:val="baseline"/>
              <w:rPr>
                <w:b/>
                <w:sz w:val="20"/>
                <w:szCs w:val="20"/>
              </w:rPr>
            </w:pPr>
            <w:r w:rsidRPr="006B6ECB">
              <w:rPr>
                <w:b/>
                <w:sz w:val="20"/>
                <w:szCs w:val="20"/>
              </w:rPr>
              <w:t>20</w:t>
            </w:r>
          </w:p>
          <w:p w:rsidR="0060152B" w:rsidRPr="006B6ECB" w:rsidRDefault="0060152B" w:rsidP="006B6ECB">
            <w:pPr>
              <w:shd w:val="clear" w:color="auto" w:fill="FFFFFF"/>
              <w:jc w:val="center"/>
              <w:textAlignment w:val="baseline"/>
              <w:rPr>
                <w:b/>
                <w:sz w:val="20"/>
                <w:szCs w:val="20"/>
              </w:rPr>
            </w:pPr>
            <w:r w:rsidRPr="006B6ECB">
              <w:rPr>
                <w:b/>
                <w:sz w:val="20"/>
                <w:szCs w:val="20"/>
              </w:rPr>
              <w:t>35</w:t>
            </w:r>
          </w:p>
        </w:tc>
      </w:tr>
      <w:tr w:rsidR="0060152B" w:rsidTr="006B6ECB">
        <w:tc>
          <w:tcPr>
            <w:tcW w:w="2659"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Диапазон настройки давления, МПа</w:t>
            </w:r>
          </w:p>
        </w:tc>
        <w:tc>
          <w:tcPr>
            <w:tcW w:w="2341" w:type="pct"/>
            <w:gridSpan w:val="3"/>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От 5 до 35</w:t>
            </w:r>
          </w:p>
        </w:tc>
      </w:tr>
      <w:tr w:rsidR="0060152B" w:rsidTr="006B6ECB">
        <w:tc>
          <w:tcPr>
            <w:tcW w:w="2659"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Макс. превышение давления настройки при мгновенном возрастании давления на входе от 0 до ном</w:t>
            </w:r>
            <w:r>
              <w:rPr>
                <w:b/>
                <w:sz w:val="20"/>
                <w:szCs w:val="20"/>
              </w:rPr>
              <w:t>.</w:t>
            </w:r>
            <w:r w:rsidRPr="006B6ECB">
              <w:rPr>
                <w:b/>
                <w:sz w:val="20"/>
                <w:szCs w:val="20"/>
              </w:rPr>
              <w:t xml:space="preserve"> за 0,06 с, % от давления настройки</w:t>
            </w:r>
          </w:p>
        </w:tc>
        <w:tc>
          <w:tcPr>
            <w:tcW w:w="2341" w:type="pct"/>
            <w:gridSpan w:val="3"/>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20</w:t>
            </w:r>
          </w:p>
        </w:tc>
      </w:tr>
      <w:tr w:rsidR="0060152B" w:rsidTr="006B6ECB">
        <w:tc>
          <w:tcPr>
            <w:tcW w:w="2659"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Внутренняя герметичность при давлении &lt;0,75 Р настр., л/мин.</w:t>
            </w:r>
          </w:p>
        </w:tc>
        <w:tc>
          <w:tcPr>
            <w:tcW w:w="2341" w:type="pct"/>
            <w:gridSpan w:val="3"/>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r w:rsidRPr="006B6ECB">
              <w:rPr>
                <w:b/>
                <w:sz w:val="20"/>
                <w:szCs w:val="20"/>
              </w:rPr>
              <w:t>0</w:t>
            </w:r>
          </w:p>
        </w:tc>
      </w:tr>
      <w:tr w:rsidR="0060152B" w:rsidTr="006B6ECB">
        <w:tc>
          <w:tcPr>
            <w:tcW w:w="2659" w:type="pct"/>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textAlignment w:val="baseline"/>
              <w:rPr>
                <w:b/>
                <w:sz w:val="20"/>
                <w:szCs w:val="20"/>
              </w:rPr>
            </w:pPr>
            <w:r w:rsidRPr="006B6ECB">
              <w:rPr>
                <w:b/>
                <w:sz w:val="20"/>
                <w:szCs w:val="20"/>
              </w:rPr>
              <w:t>Изменение давления настройки при изменении расхода от мин. до ном. для ряда давления:</w:t>
            </w:r>
            <w:r w:rsidRPr="006B6ECB">
              <w:rPr>
                <w:b/>
                <w:sz w:val="20"/>
                <w:szCs w:val="20"/>
              </w:rPr>
              <w:br/>
              <w:t>от 5 до 10 МПа, %</w:t>
            </w:r>
            <w:r w:rsidRPr="006B6ECB">
              <w:rPr>
                <w:b/>
                <w:sz w:val="20"/>
                <w:szCs w:val="20"/>
              </w:rPr>
              <w:br/>
              <w:t>от 10 до 35 МПа, %</w:t>
            </w:r>
          </w:p>
        </w:tc>
        <w:tc>
          <w:tcPr>
            <w:tcW w:w="2341" w:type="pct"/>
            <w:gridSpan w:val="3"/>
            <w:shd w:val="clear" w:color="auto" w:fill="FFFFFF"/>
            <w:tcMar>
              <w:top w:w="120" w:type="dxa"/>
              <w:left w:w="180" w:type="dxa"/>
              <w:bottom w:w="120" w:type="dxa"/>
              <w:right w:w="180" w:type="dxa"/>
            </w:tcMar>
            <w:vAlign w:val="center"/>
          </w:tcPr>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p>
          <w:p w:rsidR="0060152B" w:rsidRPr="006B6ECB" w:rsidRDefault="0060152B" w:rsidP="006B6ECB">
            <w:pPr>
              <w:shd w:val="clear" w:color="auto" w:fill="FFFFFF"/>
              <w:jc w:val="center"/>
              <w:textAlignment w:val="baseline"/>
              <w:rPr>
                <w:b/>
                <w:sz w:val="20"/>
                <w:szCs w:val="20"/>
              </w:rPr>
            </w:pPr>
            <w:r w:rsidRPr="006B6ECB">
              <w:rPr>
                <w:b/>
                <w:sz w:val="20"/>
                <w:szCs w:val="20"/>
              </w:rPr>
              <w:t>20</w:t>
            </w:r>
          </w:p>
          <w:p w:rsidR="0060152B" w:rsidRPr="006B6ECB" w:rsidRDefault="0060152B" w:rsidP="006B6ECB">
            <w:pPr>
              <w:shd w:val="clear" w:color="auto" w:fill="FFFFFF"/>
              <w:jc w:val="center"/>
              <w:textAlignment w:val="baseline"/>
              <w:rPr>
                <w:b/>
                <w:sz w:val="20"/>
                <w:szCs w:val="20"/>
              </w:rPr>
            </w:pPr>
            <w:r w:rsidRPr="006B6ECB">
              <w:rPr>
                <w:b/>
                <w:sz w:val="20"/>
                <w:szCs w:val="20"/>
              </w:rPr>
              <w:t>10</w:t>
            </w:r>
          </w:p>
        </w:tc>
      </w:tr>
    </w:tbl>
    <w:p w:rsidR="0060152B" w:rsidRPr="00D811E1" w:rsidRDefault="0060152B" w:rsidP="00D811E1">
      <w:pPr>
        <w:pStyle w:val="Heading4"/>
        <w:shd w:val="clear" w:color="auto" w:fill="FFFFFF"/>
        <w:spacing w:before="0" w:after="0"/>
        <w:ind w:left="180"/>
        <w:textAlignment w:val="baseline"/>
        <w:rPr>
          <w:bCs w:val="0"/>
          <w:sz w:val="22"/>
          <w:szCs w:val="22"/>
        </w:rPr>
      </w:pPr>
      <w:r>
        <w:rPr>
          <w:color w:val="000080"/>
          <w:shd w:val="clear" w:color="auto" w:fill="FFFFFF"/>
        </w:rPr>
        <w:t>Г/</w:t>
      </w:r>
      <w:r w:rsidRPr="008B76FF">
        <w:rPr>
          <w:color w:val="000080"/>
          <w:shd w:val="clear" w:color="auto" w:fill="FFFFFF"/>
        </w:rPr>
        <w:t>КЛАПАНЫ ВСТРАИВАЕМЫЕ</w:t>
      </w:r>
      <w:r>
        <w:rPr>
          <w:color w:val="000080"/>
          <w:shd w:val="clear" w:color="auto" w:fill="FFFFFF"/>
        </w:rPr>
        <w:t xml:space="preserve">: обратно-предохранительные клапаны </w:t>
      </w:r>
      <w:r w:rsidRPr="00D811E1">
        <w:rPr>
          <w:bCs w:val="0"/>
          <w:sz w:val="22"/>
          <w:szCs w:val="22"/>
        </w:rPr>
        <w:t>типа ОПК.18, ОПК-20 для защиты от превышения давления в одном направлении и свободного пропуска жидкости через обратный клапан в другом. Устанавливаются в г/линии реверсивных г/машин.</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98"/>
        <w:gridCol w:w="2298"/>
        <w:gridCol w:w="2203"/>
      </w:tblGrid>
      <w:tr w:rsidR="0060152B" w:rsidTr="00D811E1">
        <w:tc>
          <w:tcPr>
            <w:tcW w:w="2916" w:type="pct"/>
            <w:shd w:val="clear" w:color="auto" w:fill="CCCCCC"/>
            <w:tcMar>
              <w:top w:w="120" w:type="dxa"/>
              <w:left w:w="180" w:type="dxa"/>
              <w:bottom w:w="120" w:type="dxa"/>
              <w:right w:w="180" w:type="dxa"/>
            </w:tcMar>
            <w:vAlign w:val="bottom"/>
          </w:tcPr>
          <w:p w:rsidR="0060152B" w:rsidRPr="00E8052C" w:rsidRDefault="0060152B" w:rsidP="00374D49">
            <w:pPr>
              <w:shd w:val="clear" w:color="auto" w:fill="FFFFFF"/>
              <w:jc w:val="center"/>
              <w:textAlignment w:val="baseline"/>
              <w:rPr>
                <w:b/>
                <w:sz w:val="20"/>
                <w:szCs w:val="20"/>
              </w:rPr>
            </w:pPr>
            <w:r w:rsidRPr="00E8052C">
              <w:rPr>
                <w:b/>
                <w:sz w:val="20"/>
                <w:szCs w:val="20"/>
              </w:rPr>
              <w:t>Типоразмер</w:t>
            </w:r>
          </w:p>
        </w:tc>
        <w:tc>
          <w:tcPr>
            <w:tcW w:w="1064" w:type="pct"/>
            <w:shd w:val="clear" w:color="auto" w:fill="CCCCCC"/>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ОПК.18</w:t>
            </w:r>
          </w:p>
        </w:tc>
        <w:tc>
          <w:tcPr>
            <w:tcW w:w="1021" w:type="pct"/>
            <w:shd w:val="clear" w:color="auto" w:fill="CCCCCC"/>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ОПК-20</w:t>
            </w:r>
          </w:p>
        </w:tc>
      </w:tr>
      <w:tr w:rsidR="0060152B" w:rsidTr="00D811E1">
        <w:tc>
          <w:tcPr>
            <w:tcW w:w="2916" w:type="pct"/>
            <w:shd w:val="clear" w:color="auto" w:fill="FFFFFF"/>
            <w:tcMar>
              <w:top w:w="120" w:type="dxa"/>
              <w:left w:w="180" w:type="dxa"/>
              <w:bottom w:w="120" w:type="dxa"/>
              <w:right w:w="180" w:type="dxa"/>
            </w:tcMar>
            <w:vAlign w:val="bottom"/>
          </w:tcPr>
          <w:p w:rsidR="0060152B" w:rsidRPr="00E8052C" w:rsidRDefault="0060152B" w:rsidP="00E8052C">
            <w:pPr>
              <w:shd w:val="clear" w:color="auto" w:fill="FFFFFF"/>
              <w:textAlignment w:val="baseline"/>
              <w:rPr>
                <w:b/>
                <w:sz w:val="20"/>
                <w:szCs w:val="20"/>
              </w:rPr>
            </w:pPr>
            <w:r w:rsidRPr="00E8052C">
              <w:rPr>
                <w:b/>
                <w:sz w:val="20"/>
                <w:szCs w:val="20"/>
              </w:rPr>
              <w:t>Условный проход, мм</w:t>
            </w:r>
          </w:p>
        </w:tc>
        <w:tc>
          <w:tcPr>
            <w:tcW w:w="1064" w:type="pct"/>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18</w:t>
            </w:r>
          </w:p>
        </w:tc>
        <w:tc>
          <w:tcPr>
            <w:tcW w:w="1021" w:type="pct"/>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20</w:t>
            </w:r>
          </w:p>
        </w:tc>
      </w:tr>
      <w:tr w:rsidR="0060152B" w:rsidTr="00D811E1">
        <w:tc>
          <w:tcPr>
            <w:tcW w:w="2916" w:type="pct"/>
            <w:shd w:val="clear" w:color="auto" w:fill="FFFFFF"/>
            <w:tcMar>
              <w:top w:w="120" w:type="dxa"/>
              <w:left w:w="180" w:type="dxa"/>
              <w:bottom w:w="120" w:type="dxa"/>
              <w:right w:w="180" w:type="dxa"/>
            </w:tcMar>
            <w:vAlign w:val="bottom"/>
          </w:tcPr>
          <w:p w:rsidR="0060152B" w:rsidRPr="00E8052C" w:rsidRDefault="0060152B" w:rsidP="00E8052C">
            <w:pPr>
              <w:shd w:val="clear" w:color="auto" w:fill="FFFFFF"/>
              <w:textAlignment w:val="baseline"/>
              <w:rPr>
                <w:b/>
                <w:sz w:val="20"/>
                <w:szCs w:val="20"/>
              </w:rPr>
            </w:pPr>
            <w:r w:rsidRPr="00E8052C">
              <w:rPr>
                <w:b/>
                <w:sz w:val="20"/>
                <w:szCs w:val="20"/>
              </w:rPr>
              <w:t>Расход рабочей жидкости, при кинематической вязкости 30…35 мм2/с, л/мин.</w:t>
            </w:r>
          </w:p>
          <w:p w:rsidR="0060152B" w:rsidRPr="00E8052C" w:rsidRDefault="0060152B" w:rsidP="00E8052C">
            <w:pPr>
              <w:shd w:val="clear" w:color="auto" w:fill="FFFFFF"/>
              <w:textAlignment w:val="baseline"/>
              <w:rPr>
                <w:b/>
                <w:sz w:val="20"/>
                <w:szCs w:val="20"/>
              </w:rPr>
            </w:pPr>
            <w:r>
              <w:rPr>
                <w:b/>
                <w:sz w:val="20"/>
                <w:szCs w:val="20"/>
              </w:rPr>
              <w:t>- м</w:t>
            </w:r>
            <w:r w:rsidRPr="00E8052C">
              <w:rPr>
                <w:b/>
                <w:sz w:val="20"/>
                <w:szCs w:val="20"/>
              </w:rPr>
              <w:t>ин.</w:t>
            </w:r>
          </w:p>
          <w:p w:rsidR="0060152B" w:rsidRPr="00E8052C" w:rsidRDefault="0060152B" w:rsidP="00E8052C">
            <w:pPr>
              <w:shd w:val="clear" w:color="auto" w:fill="FFFFFF"/>
              <w:textAlignment w:val="baseline"/>
              <w:rPr>
                <w:b/>
                <w:sz w:val="20"/>
                <w:szCs w:val="20"/>
              </w:rPr>
            </w:pPr>
            <w:r>
              <w:rPr>
                <w:b/>
                <w:sz w:val="20"/>
                <w:szCs w:val="20"/>
              </w:rPr>
              <w:t>- н</w:t>
            </w:r>
            <w:r w:rsidRPr="00E8052C">
              <w:rPr>
                <w:b/>
                <w:sz w:val="20"/>
                <w:szCs w:val="20"/>
              </w:rPr>
              <w:t>ом.</w:t>
            </w:r>
          </w:p>
          <w:p w:rsidR="0060152B" w:rsidRPr="00E8052C" w:rsidRDefault="0060152B" w:rsidP="00E8052C">
            <w:pPr>
              <w:shd w:val="clear" w:color="auto" w:fill="FFFFFF"/>
              <w:textAlignment w:val="baseline"/>
              <w:rPr>
                <w:b/>
                <w:sz w:val="20"/>
                <w:szCs w:val="20"/>
              </w:rPr>
            </w:pPr>
            <w:r>
              <w:rPr>
                <w:b/>
                <w:sz w:val="20"/>
                <w:szCs w:val="20"/>
              </w:rPr>
              <w:t>- м</w:t>
            </w:r>
            <w:r w:rsidRPr="00E8052C">
              <w:rPr>
                <w:b/>
                <w:sz w:val="20"/>
                <w:szCs w:val="20"/>
              </w:rPr>
              <w:t>акс.</w:t>
            </w:r>
          </w:p>
        </w:tc>
        <w:tc>
          <w:tcPr>
            <w:tcW w:w="1064" w:type="pct"/>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p>
          <w:p w:rsidR="0060152B" w:rsidRPr="00E8052C" w:rsidRDefault="0060152B" w:rsidP="009B24DC">
            <w:pPr>
              <w:shd w:val="clear" w:color="auto" w:fill="FFFFFF"/>
              <w:jc w:val="center"/>
              <w:textAlignment w:val="baseline"/>
              <w:rPr>
                <w:b/>
                <w:sz w:val="20"/>
                <w:szCs w:val="20"/>
              </w:rPr>
            </w:pPr>
            <w:r w:rsidRPr="00E8052C">
              <w:rPr>
                <w:b/>
                <w:sz w:val="20"/>
                <w:szCs w:val="20"/>
              </w:rPr>
              <w:t>3</w:t>
            </w:r>
            <w:r w:rsidRPr="00E8052C">
              <w:rPr>
                <w:b/>
                <w:sz w:val="20"/>
                <w:szCs w:val="20"/>
              </w:rPr>
              <w:br/>
              <w:t>120</w:t>
            </w:r>
            <w:r w:rsidRPr="00E8052C">
              <w:rPr>
                <w:b/>
                <w:sz w:val="20"/>
                <w:szCs w:val="20"/>
              </w:rPr>
              <w:br/>
              <w:t>280</w:t>
            </w:r>
          </w:p>
        </w:tc>
        <w:tc>
          <w:tcPr>
            <w:tcW w:w="1021" w:type="pct"/>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p>
          <w:p w:rsidR="0060152B" w:rsidRPr="00E8052C" w:rsidRDefault="0060152B" w:rsidP="009B24DC">
            <w:pPr>
              <w:shd w:val="clear" w:color="auto" w:fill="FFFFFF"/>
              <w:jc w:val="center"/>
              <w:textAlignment w:val="baseline"/>
              <w:rPr>
                <w:b/>
                <w:sz w:val="20"/>
                <w:szCs w:val="20"/>
              </w:rPr>
            </w:pPr>
            <w:r w:rsidRPr="00E8052C">
              <w:rPr>
                <w:b/>
                <w:sz w:val="20"/>
                <w:szCs w:val="20"/>
              </w:rPr>
              <w:t>8</w:t>
            </w:r>
            <w:r w:rsidRPr="00E8052C">
              <w:rPr>
                <w:b/>
                <w:sz w:val="20"/>
                <w:szCs w:val="20"/>
              </w:rPr>
              <w:br/>
              <w:t>160</w:t>
            </w:r>
            <w:r w:rsidRPr="00E8052C">
              <w:rPr>
                <w:b/>
                <w:sz w:val="20"/>
                <w:szCs w:val="20"/>
              </w:rPr>
              <w:br/>
              <w:t>250</w:t>
            </w:r>
          </w:p>
        </w:tc>
      </w:tr>
      <w:tr w:rsidR="0060152B" w:rsidTr="00D811E1">
        <w:tc>
          <w:tcPr>
            <w:tcW w:w="2916" w:type="pct"/>
            <w:shd w:val="clear" w:color="auto" w:fill="FFFFFF"/>
            <w:tcMar>
              <w:top w:w="120" w:type="dxa"/>
              <w:left w:w="180" w:type="dxa"/>
              <w:bottom w:w="120" w:type="dxa"/>
              <w:right w:w="180" w:type="dxa"/>
            </w:tcMar>
            <w:vAlign w:val="bottom"/>
          </w:tcPr>
          <w:p w:rsidR="0060152B" w:rsidRPr="00E8052C" w:rsidRDefault="0060152B" w:rsidP="00E8052C">
            <w:pPr>
              <w:shd w:val="clear" w:color="auto" w:fill="FFFFFF"/>
              <w:textAlignment w:val="baseline"/>
              <w:rPr>
                <w:b/>
                <w:sz w:val="20"/>
                <w:szCs w:val="20"/>
              </w:rPr>
            </w:pPr>
            <w:r w:rsidRPr="00E8052C">
              <w:rPr>
                <w:b/>
                <w:sz w:val="20"/>
                <w:szCs w:val="20"/>
              </w:rPr>
              <w:t>Давление на входе, МПа</w:t>
            </w:r>
          </w:p>
          <w:p w:rsidR="0060152B" w:rsidRPr="00E8052C" w:rsidRDefault="0060152B" w:rsidP="00E8052C">
            <w:pPr>
              <w:shd w:val="clear" w:color="auto" w:fill="FFFFFF"/>
              <w:textAlignment w:val="baseline"/>
              <w:rPr>
                <w:b/>
                <w:sz w:val="20"/>
                <w:szCs w:val="20"/>
              </w:rPr>
            </w:pPr>
            <w:r>
              <w:rPr>
                <w:b/>
                <w:sz w:val="20"/>
                <w:szCs w:val="20"/>
              </w:rPr>
              <w:t>- м</w:t>
            </w:r>
            <w:r w:rsidRPr="00E8052C">
              <w:rPr>
                <w:b/>
                <w:sz w:val="20"/>
                <w:szCs w:val="20"/>
              </w:rPr>
              <w:t>ин.</w:t>
            </w:r>
          </w:p>
          <w:p w:rsidR="0060152B" w:rsidRPr="00E8052C" w:rsidRDefault="0060152B" w:rsidP="00E8052C">
            <w:pPr>
              <w:shd w:val="clear" w:color="auto" w:fill="FFFFFF"/>
              <w:textAlignment w:val="baseline"/>
              <w:rPr>
                <w:b/>
                <w:sz w:val="20"/>
                <w:szCs w:val="20"/>
              </w:rPr>
            </w:pPr>
            <w:r>
              <w:rPr>
                <w:b/>
                <w:sz w:val="20"/>
                <w:szCs w:val="20"/>
              </w:rPr>
              <w:t>- н</w:t>
            </w:r>
            <w:r w:rsidRPr="00E8052C">
              <w:rPr>
                <w:b/>
                <w:sz w:val="20"/>
                <w:szCs w:val="20"/>
              </w:rPr>
              <w:t>ом.</w:t>
            </w:r>
          </w:p>
          <w:p w:rsidR="0060152B" w:rsidRPr="00E8052C" w:rsidRDefault="0060152B" w:rsidP="00E8052C">
            <w:pPr>
              <w:shd w:val="clear" w:color="auto" w:fill="FFFFFF"/>
              <w:textAlignment w:val="baseline"/>
              <w:rPr>
                <w:b/>
                <w:sz w:val="20"/>
                <w:szCs w:val="20"/>
              </w:rPr>
            </w:pPr>
            <w:r>
              <w:rPr>
                <w:b/>
                <w:sz w:val="20"/>
                <w:szCs w:val="20"/>
              </w:rPr>
              <w:t>- м</w:t>
            </w:r>
            <w:r w:rsidRPr="00E8052C">
              <w:rPr>
                <w:b/>
                <w:sz w:val="20"/>
                <w:szCs w:val="20"/>
              </w:rPr>
              <w:t>акс.</w:t>
            </w:r>
          </w:p>
        </w:tc>
        <w:tc>
          <w:tcPr>
            <w:tcW w:w="2084" w:type="pct"/>
            <w:gridSpan w:val="2"/>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p>
          <w:p w:rsidR="0060152B" w:rsidRPr="00E8052C" w:rsidRDefault="0060152B" w:rsidP="009B24DC">
            <w:pPr>
              <w:shd w:val="clear" w:color="auto" w:fill="FFFFFF"/>
              <w:jc w:val="center"/>
              <w:textAlignment w:val="baseline"/>
              <w:rPr>
                <w:b/>
                <w:sz w:val="20"/>
                <w:szCs w:val="20"/>
              </w:rPr>
            </w:pPr>
            <w:r w:rsidRPr="00E8052C">
              <w:rPr>
                <w:b/>
                <w:sz w:val="20"/>
                <w:szCs w:val="20"/>
              </w:rPr>
              <w:t>5</w:t>
            </w:r>
            <w:r w:rsidRPr="00E8052C">
              <w:rPr>
                <w:b/>
                <w:sz w:val="20"/>
                <w:szCs w:val="20"/>
              </w:rPr>
              <w:br/>
              <w:t>20</w:t>
            </w:r>
            <w:r w:rsidRPr="00E8052C">
              <w:rPr>
                <w:b/>
                <w:sz w:val="20"/>
                <w:szCs w:val="20"/>
              </w:rPr>
              <w:br/>
              <w:t>35</w:t>
            </w:r>
          </w:p>
        </w:tc>
      </w:tr>
      <w:tr w:rsidR="0060152B" w:rsidTr="00D811E1">
        <w:tc>
          <w:tcPr>
            <w:tcW w:w="2916" w:type="pct"/>
            <w:shd w:val="clear" w:color="auto" w:fill="FFFFFF"/>
            <w:tcMar>
              <w:top w:w="120" w:type="dxa"/>
              <w:left w:w="180" w:type="dxa"/>
              <w:bottom w:w="120" w:type="dxa"/>
              <w:right w:w="180" w:type="dxa"/>
            </w:tcMar>
            <w:vAlign w:val="bottom"/>
          </w:tcPr>
          <w:p w:rsidR="0060152B" w:rsidRPr="00E8052C" w:rsidRDefault="0060152B" w:rsidP="00E8052C">
            <w:pPr>
              <w:shd w:val="clear" w:color="auto" w:fill="FFFFFF"/>
              <w:textAlignment w:val="baseline"/>
              <w:rPr>
                <w:b/>
                <w:sz w:val="20"/>
                <w:szCs w:val="20"/>
              </w:rPr>
            </w:pPr>
            <w:r w:rsidRPr="00E8052C">
              <w:rPr>
                <w:b/>
                <w:sz w:val="20"/>
                <w:szCs w:val="20"/>
              </w:rPr>
              <w:t>Диапазон настройки давления, МПа</w:t>
            </w:r>
          </w:p>
        </w:tc>
        <w:tc>
          <w:tcPr>
            <w:tcW w:w="2084" w:type="pct"/>
            <w:gridSpan w:val="2"/>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от 5 до 35</w:t>
            </w:r>
          </w:p>
        </w:tc>
      </w:tr>
      <w:tr w:rsidR="0060152B" w:rsidTr="00D811E1">
        <w:tc>
          <w:tcPr>
            <w:tcW w:w="2916" w:type="pct"/>
            <w:shd w:val="clear" w:color="auto" w:fill="FFFFFF"/>
            <w:tcMar>
              <w:top w:w="120" w:type="dxa"/>
              <w:left w:w="180" w:type="dxa"/>
              <w:bottom w:w="120" w:type="dxa"/>
              <w:right w:w="180" w:type="dxa"/>
            </w:tcMar>
            <w:vAlign w:val="bottom"/>
          </w:tcPr>
          <w:p w:rsidR="0060152B" w:rsidRPr="00E8052C" w:rsidRDefault="0060152B" w:rsidP="00E8052C">
            <w:pPr>
              <w:shd w:val="clear" w:color="auto" w:fill="FFFFFF"/>
              <w:textAlignment w:val="baseline"/>
              <w:rPr>
                <w:b/>
                <w:sz w:val="20"/>
                <w:szCs w:val="20"/>
              </w:rPr>
            </w:pPr>
            <w:r w:rsidRPr="00E8052C">
              <w:rPr>
                <w:b/>
                <w:sz w:val="20"/>
                <w:szCs w:val="20"/>
              </w:rPr>
              <w:t>Внутренняя герметичность при давлении &lt;0,75 Р настр., л/мин.</w:t>
            </w:r>
          </w:p>
        </w:tc>
        <w:tc>
          <w:tcPr>
            <w:tcW w:w="2084" w:type="pct"/>
            <w:gridSpan w:val="2"/>
            <w:shd w:val="clear" w:color="auto" w:fill="FFFFFF"/>
            <w:tcMar>
              <w:top w:w="120" w:type="dxa"/>
              <w:left w:w="180" w:type="dxa"/>
              <w:bottom w:w="120" w:type="dxa"/>
              <w:right w:w="180" w:type="dxa"/>
            </w:tcMar>
            <w:vAlign w:val="center"/>
          </w:tcPr>
          <w:p w:rsidR="0060152B" w:rsidRPr="00E8052C" w:rsidRDefault="0060152B" w:rsidP="009B24DC">
            <w:pPr>
              <w:shd w:val="clear" w:color="auto" w:fill="FFFFFF"/>
              <w:jc w:val="center"/>
              <w:textAlignment w:val="baseline"/>
              <w:rPr>
                <w:b/>
                <w:sz w:val="20"/>
                <w:szCs w:val="20"/>
              </w:rPr>
            </w:pPr>
            <w:r w:rsidRPr="00E8052C">
              <w:rPr>
                <w:b/>
                <w:sz w:val="20"/>
                <w:szCs w:val="20"/>
              </w:rPr>
              <w:t>0</w:t>
            </w:r>
          </w:p>
        </w:tc>
      </w:tr>
    </w:tbl>
    <w:p w:rsidR="0060152B" w:rsidRPr="00E8052C" w:rsidRDefault="0060152B" w:rsidP="00F10F10">
      <w:pPr>
        <w:pStyle w:val="Heading4"/>
        <w:shd w:val="clear" w:color="auto" w:fill="FFFFFF"/>
        <w:spacing w:before="0" w:after="0"/>
        <w:textAlignment w:val="baseline"/>
        <w:rPr>
          <w:rFonts w:ascii="Arial" w:hAnsi="Arial" w:cs="Arial"/>
          <w:color w:val="000000"/>
          <w:sz w:val="21"/>
          <w:szCs w:val="21"/>
          <w:shd w:val="clear" w:color="auto" w:fill="FFFFFF"/>
        </w:rPr>
      </w:pPr>
      <w:r>
        <w:rPr>
          <w:color w:val="000080"/>
          <w:shd w:val="clear" w:color="auto" w:fill="FFFFFF"/>
        </w:rPr>
        <w:t xml:space="preserve">- Г/КЛАПАНЫ ВСТРАИВАЕМЫЕ ОБРАТНЫЕ </w:t>
      </w:r>
      <w:r w:rsidRPr="00F10F10">
        <w:rPr>
          <w:color w:val="000080"/>
          <w:shd w:val="clear" w:color="auto" w:fill="FFFFFF"/>
        </w:rPr>
        <w:t>530.25</w:t>
      </w:r>
      <w:r>
        <w:rPr>
          <w:rFonts w:ascii="Arial" w:hAnsi="Arial" w:cs="Arial"/>
          <w:color w:val="5C5C5C"/>
          <w:sz w:val="21"/>
          <w:szCs w:val="21"/>
          <w:shd w:val="clear" w:color="auto" w:fill="FFFFFF"/>
        </w:rPr>
        <w:t xml:space="preserve"> </w:t>
      </w:r>
      <w:r w:rsidRPr="00E8052C">
        <w:rPr>
          <w:bCs w:val="0"/>
          <w:color w:val="000000"/>
          <w:sz w:val="22"/>
          <w:szCs w:val="22"/>
        </w:rPr>
        <w:t>для свободного </w:t>
      </w:r>
      <w:r>
        <w:rPr>
          <w:bCs w:val="0"/>
          <w:color w:val="000000"/>
          <w:sz w:val="22"/>
          <w:szCs w:val="22"/>
        </w:rPr>
        <w:t xml:space="preserve"> </w:t>
      </w:r>
      <w:r w:rsidRPr="00E8052C">
        <w:rPr>
          <w:bCs w:val="0"/>
          <w:color w:val="000000"/>
          <w:sz w:val="22"/>
          <w:szCs w:val="22"/>
        </w:rPr>
        <w:t>пропускания потока рабочей жидкости в одном направлении и запирания потока в обратном направлении в г/объемном приводе мобильных и стационарных г/систем.</w:t>
      </w:r>
    </w:p>
    <w:tbl>
      <w:tblPr>
        <w:tblW w:w="4828"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721"/>
        <w:gridCol w:w="1258"/>
      </w:tblGrid>
      <w:tr w:rsidR="0060152B" w:rsidRPr="00F10F10" w:rsidTr="00F10F10">
        <w:tc>
          <w:tcPr>
            <w:tcW w:w="4427" w:type="pct"/>
            <w:shd w:val="clear" w:color="auto" w:fill="CCCCCC"/>
            <w:tcMar>
              <w:top w:w="120" w:type="dxa"/>
              <w:left w:w="180" w:type="dxa"/>
              <w:bottom w:w="120" w:type="dxa"/>
              <w:right w:w="180" w:type="dxa"/>
            </w:tcMar>
            <w:vAlign w:val="bottom"/>
          </w:tcPr>
          <w:p w:rsidR="0060152B" w:rsidRPr="00E8052C" w:rsidRDefault="0060152B" w:rsidP="00E8052C">
            <w:pPr>
              <w:pStyle w:val="Heading4"/>
              <w:shd w:val="clear" w:color="auto" w:fill="FFFFFF"/>
              <w:spacing w:before="0" w:after="0"/>
              <w:jc w:val="center"/>
              <w:textAlignment w:val="baseline"/>
              <w:rPr>
                <w:bCs w:val="0"/>
                <w:color w:val="000000"/>
                <w:sz w:val="22"/>
                <w:szCs w:val="22"/>
              </w:rPr>
            </w:pPr>
            <w:r w:rsidRPr="00E8052C">
              <w:rPr>
                <w:bCs w:val="0"/>
                <w:color w:val="000000"/>
                <w:sz w:val="22"/>
                <w:szCs w:val="22"/>
              </w:rPr>
              <w:t>Типоразмер</w:t>
            </w:r>
          </w:p>
        </w:tc>
        <w:tc>
          <w:tcPr>
            <w:tcW w:w="573" w:type="pct"/>
            <w:shd w:val="clear" w:color="auto" w:fill="CCCCCC"/>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530.25</w:t>
            </w:r>
          </w:p>
        </w:tc>
      </w:tr>
      <w:tr w:rsidR="0060152B" w:rsidRPr="00F10F10" w:rsidTr="00F10F10">
        <w:tc>
          <w:tcPr>
            <w:tcW w:w="4427" w:type="pct"/>
            <w:shd w:val="clear" w:color="auto" w:fill="FFFFFF"/>
            <w:tcMar>
              <w:top w:w="120" w:type="dxa"/>
              <w:left w:w="180" w:type="dxa"/>
              <w:bottom w:w="120" w:type="dxa"/>
              <w:right w:w="180" w:type="dxa"/>
            </w:tcMar>
            <w:vAlign w:val="bottom"/>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Условный проход, мм</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25</w:t>
            </w:r>
          </w:p>
        </w:tc>
      </w:tr>
      <w:tr w:rsidR="0060152B" w:rsidRPr="00F10F10" w:rsidTr="00F10F10">
        <w:trPr>
          <w:trHeight w:val="496"/>
        </w:trPr>
        <w:tc>
          <w:tcPr>
            <w:tcW w:w="4427"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Расход рабочей жидкости, при кинематической вязкости 15…25 мм2/с, л/мин.</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ном. / макс.</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jc w:val="center"/>
              <w:textAlignment w:val="baseline"/>
              <w:rPr>
                <w:bCs w:val="0"/>
                <w:color w:val="000000"/>
                <w:sz w:val="22"/>
                <w:szCs w:val="22"/>
              </w:rPr>
            </w:pPr>
          </w:p>
          <w:p w:rsidR="0060152B" w:rsidRPr="00E8052C" w:rsidRDefault="0060152B" w:rsidP="00F10F10">
            <w:pPr>
              <w:pStyle w:val="Heading4"/>
              <w:shd w:val="clear" w:color="auto" w:fill="FFFFFF"/>
              <w:spacing w:before="0" w:after="0"/>
              <w:jc w:val="center"/>
              <w:textAlignment w:val="baseline"/>
              <w:rPr>
                <w:bCs w:val="0"/>
                <w:color w:val="000000"/>
                <w:sz w:val="22"/>
                <w:szCs w:val="22"/>
              </w:rPr>
            </w:pPr>
            <w:r w:rsidRPr="00E8052C">
              <w:rPr>
                <w:bCs w:val="0"/>
                <w:color w:val="000000"/>
                <w:sz w:val="22"/>
                <w:szCs w:val="22"/>
              </w:rPr>
              <w:t>320 / 360</w:t>
            </w:r>
          </w:p>
        </w:tc>
      </w:tr>
      <w:tr w:rsidR="0060152B" w:rsidRPr="00F10F10" w:rsidTr="00F10F10">
        <w:tc>
          <w:tcPr>
            <w:tcW w:w="4427" w:type="pct"/>
            <w:shd w:val="clear" w:color="auto" w:fill="FFFFFF"/>
            <w:tcMar>
              <w:top w:w="120" w:type="dxa"/>
              <w:left w:w="180" w:type="dxa"/>
              <w:bottom w:w="120" w:type="dxa"/>
              <w:right w:w="180" w:type="dxa"/>
            </w:tcMar>
            <w:vAlign w:val="bottom"/>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Давление на входе, МПа</w:t>
            </w:r>
          </w:p>
          <w:p w:rsidR="0060152B" w:rsidRPr="00E8052C" w:rsidRDefault="0060152B" w:rsidP="00F10F10">
            <w:pPr>
              <w:pStyle w:val="Heading4"/>
              <w:shd w:val="clear" w:color="auto" w:fill="FFFFFF"/>
              <w:spacing w:before="0" w:after="0"/>
              <w:textAlignment w:val="baseline"/>
              <w:rPr>
                <w:bCs w:val="0"/>
                <w:color w:val="000000"/>
                <w:sz w:val="22"/>
                <w:szCs w:val="22"/>
              </w:rPr>
            </w:pPr>
            <w:r>
              <w:rPr>
                <w:bCs w:val="0"/>
                <w:color w:val="000000"/>
                <w:sz w:val="22"/>
                <w:szCs w:val="22"/>
              </w:rPr>
              <w:t>- м</w:t>
            </w:r>
            <w:r w:rsidRPr="00E8052C">
              <w:rPr>
                <w:bCs w:val="0"/>
                <w:color w:val="000000"/>
                <w:sz w:val="22"/>
                <w:szCs w:val="22"/>
              </w:rPr>
              <w:t>ин.</w:t>
            </w:r>
          </w:p>
          <w:p w:rsidR="0060152B" w:rsidRPr="00E8052C" w:rsidRDefault="0060152B" w:rsidP="00F10F10">
            <w:pPr>
              <w:pStyle w:val="Heading4"/>
              <w:shd w:val="clear" w:color="auto" w:fill="FFFFFF"/>
              <w:spacing w:before="0" w:after="0"/>
              <w:textAlignment w:val="baseline"/>
              <w:rPr>
                <w:bCs w:val="0"/>
                <w:color w:val="000000"/>
                <w:sz w:val="22"/>
                <w:szCs w:val="22"/>
              </w:rPr>
            </w:pPr>
            <w:r>
              <w:rPr>
                <w:bCs w:val="0"/>
                <w:color w:val="000000"/>
                <w:sz w:val="22"/>
                <w:szCs w:val="22"/>
              </w:rPr>
              <w:t>- н</w:t>
            </w:r>
            <w:r w:rsidRPr="00E8052C">
              <w:rPr>
                <w:bCs w:val="0"/>
                <w:color w:val="000000"/>
                <w:sz w:val="22"/>
                <w:szCs w:val="22"/>
              </w:rPr>
              <w:t>ом.</w:t>
            </w:r>
          </w:p>
          <w:p w:rsidR="0060152B" w:rsidRPr="00E8052C" w:rsidRDefault="0060152B" w:rsidP="00F10F10">
            <w:pPr>
              <w:pStyle w:val="Heading4"/>
              <w:shd w:val="clear" w:color="auto" w:fill="FFFFFF"/>
              <w:spacing w:before="0" w:after="0"/>
              <w:textAlignment w:val="baseline"/>
              <w:rPr>
                <w:bCs w:val="0"/>
                <w:color w:val="000000"/>
                <w:sz w:val="22"/>
                <w:szCs w:val="22"/>
              </w:rPr>
            </w:pPr>
            <w:r>
              <w:rPr>
                <w:bCs w:val="0"/>
                <w:color w:val="000000"/>
                <w:sz w:val="22"/>
                <w:szCs w:val="22"/>
              </w:rPr>
              <w:t>- м</w:t>
            </w:r>
            <w:r w:rsidRPr="00E8052C">
              <w:rPr>
                <w:bCs w:val="0"/>
                <w:color w:val="000000"/>
                <w:sz w:val="22"/>
                <w:szCs w:val="22"/>
              </w:rPr>
              <w:t>акс.</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p>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0,1</w:t>
            </w:r>
          </w:p>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40</w:t>
            </w:r>
          </w:p>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50</w:t>
            </w:r>
          </w:p>
        </w:tc>
      </w:tr>
      <w:tr w:rsidR="0060152B" w:rsidRPr="00F10F10" w:rsidTr="00F10F10">
        <w:tc>
          <w:tcPr>
            <w:tcW w:w="4427" w:type="pct"/>
            <w:shd w:val="clear" w:color="auto" w:fill="FFFFFF"/>
            <w:tcMar>
              <w:top w:w="120" w:type="dxa"/>
              <w:left w:w="180" w:type="dxa"/>
              <w:bottom w:w="120" w:type="dxa"/>
              <w:right w:w="180" w:type="dxa"/>
            </w:tcMar>
            <w:vAlign w:val="bottom"/>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 xml:space="preserve">Давление открывания, МПа </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0,1</w:t>
            </w:r>
          </w:p>
        </w:tc>
      </w:tr>
      <w:tr w:rsidR="0060152B" w:rsidRPr="00F10F10" w:rsidTr="00F10F10">
        <w:tc>
          <w:tcPr>
            <w:tcW w:w="4427" w:type="pct"/>
            <w:shd w:val="clear" w:color="auto" w:fill="FFFFFF"/>
            <w:tcMar>
              <w:top w:w="120" w:type="dxa"/>
              <w:left w:w="180" w:type="dxa"/>
              <w:bottom w:w="120" w:type="dxa"/>
              <w:right w:w="180" w:type="dxa"/>
            </w:tcMar>
            <w:vAlign w:val="bottom"/>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Внутренняя герметичность (макс. внутренние утечки) при ном. давлении, л/мин.</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4121.20.90-1</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4121.20.90-2</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4121.20.90-3</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4121.20.90-4</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4121.20.90-5</w:t>
            </w:r>
          </w:p>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4121.20.90-6</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0</w:t>
            </w:r>
          </w:p>
        </w:tc>
      </w:tr>
      <w:tr w:rsidR="0060152B" w:rsidRPr="00F10F10" w:rsidTr="00F10F10">
        <w:tc>
          <w:tcPr>
            <w:tcW w:w="4427" w:type="pct"/>
            <w:shd w:val="clear" w:color="auto" w:fill="FFFFFF"/>
            <w:tcMar>
              <w:top w:w="120" w:type="dxa"/>
              <w:left w:w="180" w:type="dxa"/>
              <w:bottom w:w="120" w:type="dxa"/>
              <w:right w:w="180" w:type="dxa"/>
            </w:tcMar>
            <w:vAlign w:val="bottom"/>
          </w:tcPr>
          <w:p w:rsidR="0060152B" w:rsidRPr="00E8052C" w:rsidRDefault="0060152B" w:rsidP="00F10F10">
            <w:pPr>
              <w:pStyle w:val="Heading4"/>
              <w:shd w:val="clear" w:color="auto" w:fill="FFFFFF"/>
              <w:spacing w:before="0" w:after="0"/>
              <w:textAlignment w:val="baseline"/>
              <w:rPr>
                <w:bCs w:val="0"/>
                <w:color w:val="000000"/>
                <w:sz w:val="22"/>
                <w:szCs w:val="22"/>
              </w:rPr>
            </w:pPr>
            <w:r w:rsidRPr="00E8052C">
              <w:rPr>
                <w:bCs w:val="0"/>
                <w:color w:val="000000"/>
                <w:sz w:val="22"/>
                <w:szCs w:val="22"/>
              </w:rPr>
              <w:t>Перепад давления, МПа</w:t>
            </w:r>
          </w:p>
          <w:p w:rsidR="0060152B" w:rsidRPr="00E8052C" w:rsidRDefault="0060152B" w:rsidP="00F10F10">
            <w:pPr>
              <w:pStyle w:val="Heading4"/>
              <w:shd w:val="clear" w:color="auto" w:fill="FFFFFF"/>
              <w:spacing w:before="0" w:after="0"/>
              <w:textAlignment w:val="baseline"/>
              <w:rPr>
                <w:bCs w:val="0"/>
                <w:color w:val="000000"/>
                <w:sz w:val="22"/>
                <w:szCs w:val="22"/>
              </w:rPr>
            </w:pPr>
            <w:r>
              <w:rPr>
                <w:bCs w:val="0"/>
                <w:color w:val="000000"/>
                <w:sz w:val="22"/>
                <w:szCs w:val="22"/>
              </w:rPr>
              <w:t xml:space="preserve">- </w:t>
            </w:r>
            <w:r w:rsidRPr="00E8052C">
              <w:rPr>
                <w:bCs w:val="0"/>
                <w:color w:val="000000"/>
                <w:sz w:val="22"/>
                <w:szCs w:val="22"/>
              </w:rPr>
              <w:t xml:space="preserve">при ном. </w:t>
            </w:r>
            <w:r>
              <w:rPr>
                <w:bCs w:val="0"/>
                <w:color w:val="000000"/>
                <w:sz w:val="22"/>
                <w:szCs w:val="22"/>
              </w:rPr>
              <w:t xml:space="preserve"> </w:t>
            </w:r>
          </w:p>
          <w:p w:rsidR="0060152B" w:rsidRPr="00E8052C" w:rsidRDefault="0060152B" w:rsidP="00F10F10">
            <w:pPr>
              <w:pStyle w:val="Heading4"/>
              <w:shd w:val="clear" w:color="auto" w:fill="FFFFFF"/>
              <w:spacing w:before="0" w:after="0"/>
              <w:textAlignment w:val="baseline"/>
              <w:rPr>
                <w:bCs w:val="0"/>
                <w:color w:val="000000"/>
                <w:sz w:val="22"/>
                <w:szCs w:val="22"/>
              </w:rPr>
            </w:pPr>
            <w:r>
              <w:rPr>
                <w:bCs w:val="0"/>
                <w:color w:val="000000"/>
                <w:sz w:val="22"/>
                <w:szCs w:val="22"/>
              </w:rPr>
              <w:t xml:space="preserve">- </w:t>
            </w:r>
            <w:r w:rsidRPr="00E8052C">
              <w:rPr>
                <w:bCs w:val="0"/>
                <w:color w:val="000000"/>
                <w:sz w:val="22"/>
                <w:szCs w:val="22"/>
              </w:rPr>
              <w:t>при макс. расходе рабочей жидкости</w:t>
            </w:r>
            <w:r>
              <w:rPr>
                <w:bCs w:val="0"/>
                <w:color w:val="000000"/>
                <w:sz w:val="22"/>
                <w:szCs w:val="22"/>
              </w:rPr>
              <w:t>.</w:t>
            </w:r>
          </w:p>
        </w:tc>
        <w:tc>
          <w:tcPr>
            <w:tcW w:w="573" w:type="pct"/>
            <w:shd w:val="clear" w:color="auto" w:fill="FFFFFF"/>
            <w:tcMar>
              <w:top w:w="120" w:type="dxa"/>
              <w:left w:w="180" w:type="dxa"/>
              <w:bottom w:w="120" w:type="dxa"/>
              <w:right w:w="180" w:type="dxa"/>
            </w:tcMar>
            <w:vAlign w:val="center"/>
          </w:tcPr>
          <w:p w:rsidR="0060152B" w:rsidRPr="00E8052C" w:rsidRDefault="0060152B" w:rsidP="00F10F10">
            <w:pPr>
              <w:pStyle w:val="Heading4"/>
              <w:shd w:val="clear" w:color="auto" w:fill="FFFFFF"/>
              <w:spacing w:before="0" w:after="0"/>
              <w:ind w:left="-181"/>
              <w:jc w:val="center"/>
              <w:textAlignment w:val="baseline"/>
              <w:rPr>
                <w:bCs w:val="0"/>
                <w:color w:val="000000"/>
                <w:sz w:val="22"/>
                <w:szCs w:val="22"/>
              </w:rPr>
            </w:pPr>
            <w:r w:rsidRPr="00E8052C">
              <w:rPr>
                <w:bCs w:val="0"/>
                <w:color w:val="000000"/>
                <w:sz w:val="22"/>
                <w:szCs w:val="22"/>
              </w:rPr>
              <w:t>0,8</w:t>
            </w:r>
          </w:p>
        </w:tc>
      </w:tr>
    </w:tbl>
    <w:p w:rsidR="0060152B" w:rsidRPr="003A1DD4" w:rsidRDefault="0060152B" w:rsidP="00A20A4F">
      <w:pPr>
        <w:pStyle w:val="Heading4"/>
        <w:shd w:val="clear" w:color="auto" w:fill="FFFFFF"/>
        <w:spacing w:before="0" w:after="0"/>
        <w:jc w:val="center"/>
        <w:textAlignment w:val="baseline"/>
        <w:rPr>
          <w:color w:val="FF0000"/>
          <w:shd w:val="clear" w:color="auto" w:fill="FFFFFF"/>
        </w:rPr>
      </w:pPr>
      <w:r w:rsidRPr="003A1DD4">
        <w:rPr>
          <w:color w:val="FF0000"/>
          <w:shd w:val="clear" w:color="auto" w:fill="FFFFFF"/>
        </w:rPr>
        <w:t>КЛАПАНЫ ТРУБНОГО МОНТАЖА:</w:t>
      </w:r>
    </w:p>
    <w:p w:rsidR="0060152B" w:rsidRPr="00732E6B" w:rsidRDefault="0060152B" w:rsidP="00D811E1">
      <w:pPr>
        <w:pStyle w:val="Heading4"/>
        <w:pBdr>
          <w:top w:val="single" w:sz="4" w:space="1" w:color="auto"/>
          <w:left w:val="single" w:sz="4" w:space="0" w:color="auto"/>
          <w:bottom w:val="single" w:sz="4" w:space="1" w:color="auto"/>
          <w:right w:val="single" w:sz="4" w:space="0" w:color="auto"/>
          <w:between w:val="single" w:sz="4" w:space="1" w:color="auto"/>
        </w:pBdr>
        <w:shd w:val="clear" w:color="auto" w:fill="FFFFFF"/>
        <w:spacing w:before="0" w:after="0"/>
        <w:textAlignment w:val="baseline"/>
        <w:rPr>
          <w:bCs w:val="0"/>
          <w:color w:val="000000"/>
          <w:sz w:val="22"/>
          <w:szCs w:val="22"/>
        </w:rPr>
      </w:pPr>
      <w:r>
        <w:rPr>
          <w:color w:val="000080"/>
          <w:shd w:val="clear" w:color="auto" w:fill="FFFFFF"/>
        </w:rPr>
        <w:t>- Гидрозамки 2-</w:t>
      </w:r>
      <w:r w:rsidRPr="00C170A4">
        <w:rPr>
          <w:color w:val="000080"/>
          <w:shd w:val="clear" w:color="auto" w:fill="FFFFFF"/>
        </w:rPr>
        <w:t>х</w:t>
      </w:r>
      <w:r>
        <w:rPr>
          <w:color w:val="000080"/>
          <w:shd w:val="clear" w:color="auto" w:fill="FFFFFF"/>
        </w:rPr>
        <w:t xml:space="preserve"> </w:t>
      </w:r>
      <w:r w:rsidRPr="00C170A4">
        <w:rPr>
          <w:color w:val="000080"/>
          <w:shd w:val="clear" w:color="auto" w:fill="FFFFFF"/>
        </w:rPr>
        <w:t>сторонние ГЗД.12.00, ГЗД.12.01, ГЗД.08.00</w:t>
      </w:r>
      <w:r w:rsidRPr="00C170A4">
        <w:rPr>
          <w:bCs w:val="0"/>
          <w:color w:val="454545"/>
          <w:sz w:val="22"/>
          <w:szCs w:val="22"/>
        </w:rPr>
        <w:t xml:space="preserve"> </w:t>
      </w:r>
      <w:r w:rsidRPr="00732E6B">
        <w:rPr>
          <w:bCs w:val="0"/>
          <w:color w:val="000000"/>
          <w:sz w:val="22"/>
          <w:szCs w:val="22"/>
        </w:rPr>
        <w:t>для свободного пропускания потока рабочей жидкости в одном направлении и перекрытия его в обратном направлении при отсутствии управляющего воздействия и пропускании потока в обоих направлениях при наличии управляющего</w:t>
      </w:r>
      <w:r>
        <w:rPr>
          <w:bCs w:val="0"/>
          <w:color w:val="000000"/>
          <w:sz w:val="22"/>
          <w:szCs w:val="22"/>
        </w:rPr>
        <w:t xml:space="preserve"> </w:t>
      </w:r>
      <w:r w:rsidRPr="00732E6B">
        <w:rPr>
          <w:bCs w:val="0"/>
          <w:color w:val="000000"/>
          <w:sz w:val="22"/>
          <w:szCs w:val="22"/>
        </w:rPr>
        <w:t> воздействия в г/системах СДМ.</w:t>
      </w:r>
    </w:p>
    <w:tbl>
      <w:tblPr>
        <w:tblW w:w="4749" w:type="pct"/>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7298"/>
        <w:gridCol w:w="1343"/>
        <w:gridCol w:w="2158"/>
      </w:tblGrid>
      <w:tr w:rsidR="0060152B" w:rsidRPr="00C170A4" w:rsidTr="00732E6B">
        <w:tc>
          <w:tcPr>
            <w:tcW w:w="3379" w:type="pct"/>
            <w:tcBorders>
              <w:top w:val="single" w:sz="4" w:space="0" w:color="auto"/>
            </w:tcBorders>
            <w:shd w:val="clear" w:color="auto" w:fill="CCCCCC"/>
            <w:tcMar>
              <w:top w:w="120" w:type="dxa"/>
              <w:left w:w="180" w:type="dxa"/>
              <w:bottom w:w="120" w:type="dxa"/>
              <w:right w:w="180" w:type="dxa"/>
            </w:tcMar>
            <w:vAlign w:val="bottom"/>
          </w:tcPr>
          <w:p w:rsidR="0060152B" w:rsidRPr="00732E6B" w:rsidRDefault="0060152B" w:rsidP="00A62F3C">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Типоразмер</w:t>
            </w:r>
          </w:p>
        </w:tc>
        <w:tc>
          <w:tcPr>
            <w:tcW w:w="0" w:type="auto"/>
            <w:tcBorders>
              <w:top w:val="single" w:sz="4" w:space="0" w:color="auto"/>
            </w:tcBorders>
            <w:shd w:val="clear" w:color="auto" w:fill="CCCCCC"/>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ГЗД.08.00</w:t>
            </w:r>
          </w:p>
        </w:tc>
        <w:tc>
          <w:tcPr>
            <w:tcW w:w="999" w:type="pct"/>
            <w:tcBorders>
              <w:top w:val="single" w:sz="4" w:space="0" w:color="auto"/>
            </w:tcBorders>
            <w:shd w:val="clear" w:color="auto" w:fill="CCCCCC"/>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ГЗД.12.00/ГЗД.12.01</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Условный проход, мм</w:t>
            </w:r>
          </w:p>
        </w:tc>
        <w:tc>
          <w:tcPr>
            <w:tcW w:w="0" w:type="auto"/>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8</w:t>
            </w:r>
          </w:p>
        </w:tc>
        <w:tc>
          <w:tcPr>
            <w:tcW w:w="999" w:type="pct"/>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12</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Давление на входе, МПа</w:t>
            </w:r>
            <w:r w:rsidRPr="00732E6B">
              <w:rPr>
                <w:bCs w:val="0"/>
                <w:color w:val="000000"/>
                <w:sz w:val="20"/>
                <w:szCs w:val="20"/>
              </w:rPr>
              <w:br/>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Ном.</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Макс.</w:t>
            </w:r>
          </w:p>
        </w:tc>
        <w:tc>
          <w:tcPr>
            <w:tcW w:w="1621" w:type="pct"/>
            <w:gridSpan w:val="2"/>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20</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35</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Давление управления, МПа</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Ном.</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Макс.</w:t>
            </w:r>
          </w:p>
        </w:tc>
        <w:tc>
          <w:tcPr>
            <w:tcW w:w="0" w:type="auto"/>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7</w:t>
            </w:r>
          </w:p>
        </w:tc>
        <w:tc>
          <w:tcPr>
            <w:tcW w:w="999" w:type="pct"/>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5</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7</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Давление открытия обратного клапана, МПа</w:t>
            </w:r>
          </w:p>
        </w:tc>
        <w:tc>
          <w:tcPr>
            <w:tcW w:w="0" w:type="auto"/>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0,06±0,015</w:t>
            </w:r>
          </w:p>
        </w:tc>
        <w:tc>
          <w:tcPr>
            <w:tcW w:w="999" w:type="pct"/>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0,03±0,01</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Отношение площадей поршня управления и седла клапана</w:t>
            </w:r>
          </w:p>
        </w:tc>
        <w:tc>
          <w:tcPr>
            <w:tcW w:w="0" w:type="auto"/>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7</w:t>
            </w:r>
          </w:p>
        </w:tc>
        <w:tc>
          <w:tcPr>
            <w:tcW w:w="999" w:type="pct"/>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5</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Объём камеры управления, см3</w:t>
            </w:r>
          </w:p>
        </w:tc>
        <w:tc>
          <w:tcPr>
            <w:tcW w:w="1621" w:type="pct"/>
            <w:gridSpan w:val="2"/>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5,5</w:t>
            </w:r>
          </w:p>
        </w:tc>
      </w:tr>
      <w:tr w:rsidR="0060152B" w:rsidRPr="00C170A4" w:rsidTr="00732E6B">
        <w:tc>
          <w:tcPr>
            <w:tcW w:w="3379" w:type="pct"/>
            <w:shd w:val="clear" w:color="auto" w:fill="FFFFFF"/>
            <w:tcMar>
              <w:top w:w="120" w:type="dxa"/>
              <w:left w:w="180" w:type="dxa"/>
              <w:bottom w:w="120" w:type="dxa"/>
              <w:right w:w="180" w:type="dxa"/>
            </w:tcMar>
            <w:vAlign w:val="bottom"/>
          </w:tcPr>
          <w:p w:rsidR="0060152B" w:rsidRPr="00732E6B" w:rsidRDefault="0060152B" w:rsidP="00A62F3C">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Расход рабочей жидкости, л/мин</w:t>
            </w:r>
            <w:r>
              <w:rPr>
                <w:bCs w:val="0"/>
                <w:color w:val="000000"/>
                <w:sz w:val="20"/>
                <w:szCs w:val="20"/>
              </w:rPr>
              <w:t>.</w:t>
            </w:r>
            <w:r w:rsidRPr="00732E6B">
              <w:rPr>
                <w:bCs w:val="0"/>
                <w:color w:val="000000"/>
                <w:sz w:val="20"/>
                <w:szCs w:val="20"/>
              </w:rPr>
              <w:t xml:space="preserve"> Ном.</w:t>
            </w:r>
            <w:r>
              <w:rPr>
                <w:bCs w:val="0"/>
                <w:color w:val="000000"/>
                <w:sz w:val="20"/>
                <w:szCs w:val="20"/>
              </w:rPr>
              <w:t xml:space="preserve"> / </w:t>
            </w:r>
            <w:r w:rsidRPr="00732E6B">
              <w:rPr>
                <w:bCs w:val="0"/>
                <w:color w:val="000000"/>
                <w:sz w:val="20"/>
                <w:szCs w:val="20"/>
              </w:rPr>
              <w:t>Макс.</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p>
        </w:tc>
        <w:tc>
          <w:tcPr>
            <w:tcW w:w="0" w:type="auto"/>
            <w:shd w:val="clear" w:color="auto" w:fill="FFFFFF"/>
            <w:tcMar>
              <w:top w:w="120" w:type="dxa"/>
              <w:left w:w="180" w:type="dxa"/>
              <w:bottom w:w="120" w:type="dxa"/>
              <w:right w:w="180" w:type="dxa"/>
            </w:tcMar>
            <w:vAlign w:val="center"/>
          </w:tcPr>
          <w:p w:rsidR="0060152B" w:rsidRPr="00732E6B" w:rsidRDefault="0060152B" w:rsidP="00A62F3C">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25</w:t>
            </w:r>
            <w:r>
              <w:rPr>
                <w:bCs w:val="0"/>
                <w:color w:val="000000"/>
                <w:sz w:val="20"/>
                <w:szCs w:val="20"/>
              </w:rPr>
              <w:t xml:space="preserve"> / </w:t>
            </w:r>
            <w:r w:rsidRPr="00732E6B">
              <w:rPr>
                <w:bCs w:val="0"/>
                <w:color w:val="000000"/>
                <w:sz w:val="20"/>
                <w:szCs w:val="20"/>
              </w:rPr>
              <w:t>60</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tc>
        <w:tc>
          <w:tcPr>
            <w:tcW w:w="999" w:type="pct"/>
            <w:shd w:val="clear" w:color="auto" w:fill="FFFFFF"/>
            <w:tcMar>
              <w:top w:w="120" w:type="dxa"/>
              <w:left w:w="180" w:type="dxa"/>
              <w:bottom w:w="120" w:type="dxa"/>
              <w:right w:w="180" w:type="dxa"/>
            </w:tcMar>
            <w:vAlign w:val="center"/>
          </w:tcPr>
          <w:p w:rsidR="0060152B" w:rsidRPr="00732E6B" w:rsidRDefault="0060152B" w:rsidP="00A62F3C">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80</w:t>
            </w:r>
            <w:r>
              <w:rPr>
                <w:bCs w:val="0"/>
                <w:color w:val="000000"/>
                <w:sz w:val="20"/>
                <w:szCs w:val="20"/>
              </w:rPr>
              <w:t xml:space="preserve"> / </w:t>
            </w:r>
            <w:r w:rsidRPr="00732E6B">
              <w:rPr>
                <w:bCs w:val="0"/>
                <w:color w:val="000000"/>
                <w:sz w:val="20"/>
                <w:szCs w:val="20"/>
              </w:rPr>
              <w:t>100</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tc>
      </w:tr>
      <w:tr w:rsidR="0060152B" w:rsidRPr="00C170A4" w:rsidTr="00732E6B">
        <w:tc>
          <w:tcPr>
            <w:tcW w:w="3379" w:type="pct"/>
            <w:tcBorders>
              <w:bottom w:val="single" w:sz="4" w:space="0" w:color="auto"/>
            </w:tcBorders>
            <w:shd w:val="clear" w:color="auto" w:fill="FFFFFF"/>
            <w:tcMar>
              <w:top w:w="120" w:type="dxa"/>
              <w:left w:w="180" w:type="dxa"/>
              <w:bottom w:w="120" w:type="dxa"/>
              <w:right w:w="180" w:type="dxa"/>
            </w:tcMar>
            <w:vAlign w:val="bottom"/>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sidRPr="00732E6B">
              <w:rPr>
                <w:bCs w:val="0"/>
                <w:color w:val="000000"/>
                <w:sz w:val="20"/>
                <w:szCs w:val="20"/>
              </w:rPr>
              <w:t>Внутренняя герметичность (макс. внутренние утечки) при ном. давлении, см3/мин</w:t>
            </w:r>
            <w:r>
              <w:rPr>
                <w:bCs w:val="0"/>
                <w:color w:val="000000"/>
                <w:sz w:val="20"/>
                <w:szCs w:val="20"/>
              </w:rPr>
              <w:t>.</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Pr>
                <w:bCs w:val="0"/>
                <w:color w:val="000000"/>
                <w:sz w:val="20"/>
                <w:szCs w:val="20"/>
              </w:rPr>
              <w:t xml:space="preserve">- </w:t>
            </w:r>
            <w:r w:rsidRPr="00732E6B">
              <w:rPr>
                <w:bCs w:val="0"/>
                <w:color w:val="000000"/>
                <w:sz w:val="20"/>
                <w:szCs w:val="20"/>
              </w:rPr>
              <w:t>в основной г/линии</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textAlignment w:val="baseline"/>
              <w:rPr>
                <w:bCs w:val="0"/>
                <w:color w:val="000000"/>
                <w:sz w:val="20"/>
                <w:szCs w:val="20"/>
              </w:rPr>
            </w:pPr>
            <w:r>
              <w:rPr>
                <w:bCs w:val="0"/>
                <w:color w:val="000000"/>
                <w:sz w:val="20"/>
                <w:szCs w:val="20"/>
              </w:rPr>
              <w:t xml:space="preserve">- </w:t>
            </w:r>
            <w:r w:rsidRPr="00732E6B">
              <w:rPr>
                <w:bCs w:val="0"/>
                <w:color w:val="000000"/>
                <w:sz w:val="20"/>
                <w:szCs w:val="20"/>
              </w:rPr>
              <w:t>в г/линии управления</w:t>
            </w:r>
          </w:p>
        </w:tc>
        <w:tc>
          <w:tcPr>
            <w:tcW w:w="1621" w:type="pct"/>
            <w:gridSpan w:val="2"/>
            <w:tcBorders>
              <w:bottom w:val="single" w:sz="4" w:space="0" w:color="auto"/>
            </w:tcBorders>
            <w:shd w:val="clear" w:color="auto" w:fill="FFFFFF"/>
            <w:tcMar>
              <w:top w:w="120" w:type="dxa"/>
              <w:left w:w="180" w:type="dxa"/>
              <w:bottom w:w="120" w:type="dxa"/>
              <w:right w:w="180" w:type="dxa"/>
            </w:tcMar>
            <w:vAlign w:val="center"/>
          </w:tcPr>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0</w:t>
            </w:r>
          </w:p>
          <w:p w:rsidR="0060152B" w:rsidRPr="00732E6B" w:rsidRDefault="0060152B" w:rsidP="00C170A4">
            <w:pPr>
              <w:pStyle w:val="Heading4"/>
              <w:pBdr>
                <w:top w:val="single" w:sz="4" w:space="1" w:color="auto"/>
                <w:left w:val="single" w:sz="4" w:space="0" w:color="auto"/>
                <w:bottom w:val="single" w:sz="4" w:space="1" w:color="auto"/>
                <w:right w:val="single" w:sz="4" w:space="1" w:color="auto"/>
                <w:between w:val="single" w:sz="4" w:space="1" w:color="auto"/>
              </w:pBdr>
              <w:shd w:val="clear" w:color="auto" w:fill="FFFFFF"/>
              <w:spacing w:before="0" w:after="0"/>
              <w:jc w:val="center"/>
              <w:textAlignment w:val="baseline"/>
              <w:rPr>
                <w:bCs w:val="0"/>
                <w:color w:val="000000"/>
                <w:sz w:val="20"/>
                <w:szCs w:val="20"/>
              </w:rPr>
            </w:pPr>
            <w:r w:rsidRPr="00732E6B">
              <w:rPr>
                <w:bCs w:val="0"/>
                <w:color w:val="000000"/>
                <w:sz w:val="20"/>
                <w:szCs w:val="20"/>
              </w:rPr>
              <w:t>50</w:t>
            </w:r>
          </w:p>
        </w:tc>
      </w:tr>
    </w:tbl>
    <w:p w:rsidR="0060152B" w:rsidRPr="00732E6B" w:rsidRDefault="0060152B" w:rsidP="00732E6B">
      <w:pPr>
        <w:pStyle w:val="Heading4"/>
        <w:pBdr>
          <w:top w:val="single" w:sz="4" w:space="1" w:color="auto"/>
          <w:left w:val="single" w:sz="4" w:space="0" w:color="auto"/>
          <w:bottom w:val="single" w:sz="4" w:space="0" w:color="auto"/>
          <w:right w:val="single" w:sz="4" w:space="0" w:color="auto"/>
          <w:between w:val="single" w:sz="4" w:space="1" w:color="auto"/>
        </w:pBdr>
        <w:shd w:val="clear" w:color="auto" w:fill="FFFFFF"/>
        <w:spacing w:before="0" w:after="0"/>
        <w:ind w:left="180"/>
        <w:textAlignment w:val="baseline"/>
        <w:rPr>
          <w:bCs w:val="0"/>
          <w:color w:val="000000"/>
          <w:sz w:val="22"/>
          <w:szCs w:val="22"/>
        </w:rPr>
      </w:pPr>
      <w:r>
        <w:rPr>
          <w:color w:val="000080"/>
          <w:shd w:val="clear" w:color="auto" w:fill="FFFFFF"/>
        </w:rPr>
        <w:t xml:space="preserve">- Гидрозамки односторонние </w:t>
      </w:r>
      <w:r w:rsidRPr="003A1DD4">
        <w:rPr>
          <w:color w:val="000080"/>
          <w:shd w:val="clear" w:color="auto" w:fill="FFFFFF"/>
        </w:rPr>
        <w:t>ГЗО.12.00, ГЗО.12.01, 541.08, 541.12</w:t>
      </w:r>
      <w:r>
        <w:rPr>
          <w:color w:val="000080"/>
          <w:shd w:val="clear" w:color="auto" w:fill="FFFFFF"/>
        </w:rPr>
        <w:t xml:space="preserve"> </w:t>
      </w:r>
      <w:r w:rsidRPr="00732E6B">
        <w:rPr>
          <w:bCs w:val="0"/>
          <w:color w:val="000000"/>
          <w:sz w:val="22"/>
          <w:szCs w:val="22"/>
        </w:rPr>
        <w:t xml:space="preserve">для свободного пропускания рабочей жидкости в прямом направлении, а при подаче давления управления в обратном направлении в г/системах </w:t>
      </w:r>
      <w:r>
        <w:rPr>
          <w:bCs w:val="0"/>
          <w:color w:val="000000"/>
          <w:sz w:val="22"/>
          <w:szCs w:val="22"/>
        </w:rPr>
        <w:t>СДМ</w:t>
      </w:r>
      <w:r w:rsidRPr="00732E6B">
        <w:rPr>
          <w:bCs w:val="0"/>
          <w:color w:val="000000"/>
          <w:sz w:val="22"/>
          <w:szCs w:val="22"/>
        </w:rPr>
        <w:t>.</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58"/>
        <w:gridCol w:w="1801"/>
        <w:gridCol w:w="1801"/>
        <w:gridCol w:w="2339"/>
      </w:tblGrid>
      <w:tr w:rsidR="0060152B" w:rsidRPr="003A1DD4" w:rsidTr="00A62F3C">
        <w:tc>
          <w:tcPr>
            <w:tcW w:w="2249" w:type="pct"/>
            <w:shd w:val="clear" w:color="auto" w:fill="CCCCCC"/>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Типоразмер</w:t>
            </w:r>
          </w:p>
        </w:tc>
        <w:tc>
          <w:tcPr>
            <w:tcW w:w="834" w:type="pct"/>
            <w:shd w:val="clear" w:color="auto" w:fill="CCCCCC"/>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541.08</w:t>
            </w:r>
          </w:p>
        </w:tc>
        <w:tc>
          <w:tcPr>
            <w:tcW w:w="834" w:type="pct"/>
            <w:shd w:val="clear" w:color="auto" w:fill="CCCCCC"/>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541.12</w:t>
            </w:r>
          </w:p>
        </w:tc>
        <w:tc>
          <w:tcPr>
            <w:tcW w:w="1083" w:type="pct"/>
            <w:shd w:val="clear" w:color="auto" w:fill="CCCCCC"/>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ГЗО.12.00/ГЗО.12.01</w:t>
            </w:r>
          </w:p>
        </w:tc>
      </w:tr>
      <w:tr w:rsidR="0060152B" w:rsidRPr="003A1DD4" w:rsidTr="00A62F3C">
        <w:tc>
          <w:tcPr>
            <w:tcW w:w="2249" w:type="pct"/>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Условный проход, мм</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8</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12</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12</w:t>
            </w:r>
          </w:p>
        </w:tc>
      </w:tr>
      <w:tr w:rsidR="0060152B" w:rsidRPr="003A1DD4" w:rsidTr="00A62F3C">
        <w:tc>
          <w:tcPr>
            <w:tcW w:w="2249" w:type="pct"/>
            <w:tcMar>
              <w:top w:w="120" w:type="dxa"/>
              <w:left w:w="180" w:type="dxa"/>
              <w:bottom w:w="120" w:type="dxa"/>
              <w:right w:w="180" w:type="dxa"/>
            </w:tcMar>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Давление на входе, МПа</w:t>
            </w:r>
          </w:p>
          <w:p w:rsidR="0060152B" w:rsidRPr="00732E6B" w:rsidRDefault="0060152B" w:rsidP="003A1DD4">
            <w:pPr>
              <w:pStyle w:val="Heading4"/>
              <w:shd w:val="clear" w:color="auto" w:fill="FFFFFF"/>
              <w:spacing w:before="0" w:after="0"/>
              <w:textAlignment w:val="baseline"/>
              <w:rPr>
                <w:bCs w:val="0"/>
                <w:color w:val="000000"/>
                <w:sz w:val="20"/>
                <w:szCs w:val="20"/>
              </w:rPr>
            </w:pPr>
            <w:r>
              <w:rPr>
                <w:bCs w:val="0"/>
                <w:color w:val="000000"/>
                <w:sz w:val="20"/>
                <w:szCs w:val="20"/>
              </w:rPr>
              <w:t>- н</w:t>
            </w:r>
            <w:r w:rsidRPr="00732E6B">
              <w:rPr>
                <w:bCs w:val="0"/>
                <w:color w:val="000000"/>
                <w:sz w:val="20"/>
                <w:szCs w:val="20"/>
              </w:rPr>
              <w:t>ом.</w:t>
            </w:r>
          </w:p>
          <w:p w:rsidR="0060152B" w:rsidRPr="00732E6B" w:rsidRDefault="0060152B" w:rsidP="003A1DD4">
            <w:pPr>
              <w:pStyle w:val="Heading4"/>
              <w:shd w:val="clear" w:color="auto" w:fill="FFFFFF"/>
              <w:spacing w:before="0" w:after="0"/>
              <w:textAlignment w:val="baseline"/>
              <w:rPr>
                <w:bCs w:val="0"/>
                <w:color w:val="000000"/>
                <w:sz w:val="20"/>
                <w:szCs w:val="20"/>
              </w:rPr>
            </w:pPr>
            <w:r>
              <w:rPr>
                <w:bCs w:val="0"/>
                <w:color w:val="000000"/>
                <w:sz w:val="20"/>
                <w:szCs w:val="20"/>
              </w:rPr>
              <w:t>- м</w:t>
            </w:r>
            <w:r w:rsidRPr="00732E6B">
              <w:rPr>
                <w:bCs w:val="0"/>
                <w:color w:val="000000"/>
                <w:sz w:val="20"/>
                <w:szCs w:val="20"/>
              </w:rPr>
              <w:t>акс.</w:t>
            </w:r>
          </w:p>
        </w:tc>
        <w:tc>
          <w:tcPr>
            <w:tcW w:w="834" w:type="pct"/>
            <w:tcMar>
              <w:top w:w="120" w:type="dxa"/>
              <w:left w:w="180" w:type="dxa"/>
              <w:bottom w:w="120" w:type="dxa"/>
              <w:right w:w="180" w:type="dxa"/>
            </w:tcMa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25</w:t>
            </w: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35</w:t>
            </w:r>
          </w:p>
        </w:tc>
        <w:tc>
          <w:tcPr>
            <w:tcW w:w="834" w:type="pct"/>
            <w:tcMar>
              <w:top w:w="120" w:type="dxa"/>
              <w:left w:w="180" w:type="dxa"/>
              <w:bottom w:w="120" w:type="dxa"/>
              <w:right w:w="180" w:type="dxa"/>
            </w:tcMa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25</w:t>
            </w: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35</w:t>
            </w:r>
          </w:p>
        </w:tc>
        <w:tc>
          <w:tcPr>
            <w:tcW w:w="1083" w:type="pct"/>
            <w:tcMar>
              <w:top w:w="120" w:type="dxa"/>
              <w:left w:w="180" w:type="dxa"/>
              <w:bottom w:w="120" w:type="dxa"/>
              <w:right w:w="180" w:type="dxa"/>
            </w:tcMa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20</w:t>
            </w: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35</w:t>
            </w:r>
          </w:p>
        </w:tc>
      </w:tr>
      <w:tr w:rsidR="0060152B" w:rsidRPr="003A1DD4" w:rsidTr="00A62F3C">
        <w:tc>
          <w:tcPr>
            <w:tcW w:w="2249" w:type="pct"/>
            <w:tcMar>
              <w:top w:w="120" w:type="dxa"/>
              <w:left w:w="180" w:type="dxa"/>
              <w:bottom w:w="120" w:type="dxa"/>
              <w:right w:w="180" w:type="dxa"/>
            </w:tcMar>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Давление управление, МПа макс.</w:t>
            </w:r>
          </w:p>
        </w:tc>
        <w:tc>
          <w:tcPr>
            <w:tcW w:w="834" w:type="pct"/>
            <w:tcMar>
              <w:top w:w="120" w:type="dxa"/>
              <w:left w:w="180" w:type="dxa"/>
              <w:bottom w:w="120" w:type="dxa"/>
              <w:right w:w="180" w:type="dxa"/>
            </w:tcMa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10</w:t>
            </w:r>
          </w:p>
        </w:tc>
        <w:tc>
          <w:tcPr>
            <w:tcW w:w="834" w:type="pct"/>
            <w:tcMar>
              <w:top w:w="120" w:type="dxa"/>
              <w:left w:w="180" w:type="dxa"/>
              <w:bottom w:w="120" w:type="dxa"/>
              <w:right w:w="180" w:type="dxa"/>
            </w:tcMa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13</w:t>
            </w:r>
          </w:p>
        </w:tc>
        <w:tc>
          <w:tcPr>
            <w:tcW w:w="1083" w:type="pct"/>
            <w:tcMar>
              <w:top w:w="120" w:type="dxa"/>
              <w:left w:w="180" w:type="dxa"/>
              <w:bottom w:w="120" w:type="dxa"/>
              <w:right w:w="180" w:type="dxa"/>
            </w:tcMa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7</w:t>
            </w:r>
          </w:p>
        </w:tc>
      </w:tr>
      <w:tr w:rsidR="0060152B" w:rsidRPr="003A1DD4" w:rsidTr="00A62F3C">
        <w:tc>
          <w:tcPr>
            <w:tcW w:w="2249" w:type="pct"/>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Давление открытия обратного клапана, МПа</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0,06±0,015</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0,06±0,015</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0,03±0,01</w:t>
            </w:r>
          </w:p>
        </w:tc>
      </w:tr>
      <w:tr w:rsidR="0060152B" w:rsidRPr="003A1DD4" w:rsidTr="00A62F3C">
        <w:tc>
          <w:tcPr>
            <w:tcW w:w="2249" w:type="pct"/>
            <w:tcMar>
              <w:top w:w="120" w:type="dxa"/>
              <w:left w:w="180" w:type="dxa"/>
              <w:bottom w:w="120" w:type="dxa"/>
              <w:right w:w="180" w:type="dxa"/>
            </w:tcMar>
          </w:tcPr>
          <w:p w:rsidR="0060152B" w:rsidRPr="00732E6B" w:rsidRDefault="0060152B" w:rsidP="00F43CA8">
            <w:pPr>
              <w:pStyle w:val="Heading4"/>
              <w:shd w:val="clear" w:color="auto" w:fill="FFFFFF"/>
              <w:spacing w:before="0" w:after="0"/>
              <w:textAlignment w:val="baseline"/>
              <w:rPr>
                <w:bCs w:val="0"/>
                <w:color w:val="000000"/>
                <w:sz w:val="20"/>
                <w:szCs w:val="20"/>
              </w:rPr>
            </w:pPr>
            <w:r w:rsidRPr="00732E6B">
              <w:rPr>
                <w:bCs w:val="0"/>
                <w:color w:val="000000"/>
                <w:sz w:val="20"/>
                <w:szCs w:val="20"/>
              </w:rPr>
              <w:t>Отношение площадей поршня управления и седла клапана</w:t>
            </w:r>
          </w:p>
        </w:tc>
        <w:tc>
          <w:tcPr>
            <w:tcW w:w="834" w:type="pct"/>
            <w:tcMar>
              <w:top w:w="120" w:type="dxa"/>
              <w:left w:w="180" w:type="dxa"/>
              <w:bottom w:w="120" w:type="dxa"/>
              <w:right w:w="180" w:type="dxa"/>
            </w:tcMar>
            <w:vAlign w:val="center"/>
          </w:tcPr>
          <w:p w:rsidR="0060152B" w:rsidRPr="00732E6B" w:rsidRDefault="0060152B" w:rsidP="00F43CA8">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3,3</w:t>
            </w:r>
          </w:p>
        </w:tc>
        <w:tc>
          <w:tcPr>
            <w:tcW w:w="834" w:type="pct"/>
            <w:tcMar>
              <w:top w:w="120" w:type="dxa"/>
              <w:left w:w="180" w:type="dxa"/>
              <w:bottom w:w="120" w:type="dxa"/>
              <w:right w:w="180" w:type="dxa"/>
            </w:tcMar>
            <w:vAlign w:val="center"/>
          </w:tcPr>
          <w:p w:rsidR="0060152B" w:rsidRPr="00732E6B" w:rsidRDefault="0060152B" w:rsidP="00F43CA8">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2,5</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5</w:t>
            </w:r>
          </w:p>
        </w:tc>
      </w:tr>
      <w:tr w:rsidR="0060152B" w:rsidRPr="003A1DD4" w:rsidTr="00A62F3C">
        <w:tc>
          <w:tcPr>
            <w:tcW w:w="2249" w:type="pct"/>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Объём камеры управления, см3</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1</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2</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5,5</w:t>
            </w:r>
          </w:p>
        </w:tc>
      </w:tr>
      <w:tr w:rsidR="0060152B" w:rsidRPr="003A1DD4" w:rsidTr="00A62F3C">
        <w:tc>
          <w:tcPr>
            <w:tcW w:w="2249" w:type="pct"/>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Расход рабочей жидкости, л/мин</w:t>
            </w:r>
          </w:p>
          <w:p w:rsidR="0060152B" w:rsidRPr="00732E6B" w:rsidRDefault="0060152B" w:rsidP="003A1DD4">
            <w:pPr>
              <w:pStyle w:val="Heading4"/>
              <w:shd w:val="clear" w:color="auto" w:fill="FFFFFF"/>
              <w:spacing w:before="0" w:after="0"/>
              <w:textAlignment w:val="baseline"/>
              <w:rPr>
                <w:bCs w:val="0"/>
                <w:color w:val="000000"/>
                <w:sz w:val="20"/>
                <w:szCs w:val="20"/>
              </w:rPr>
            </w:pPr>
            <w:r>
              <w:rPr>
                <w:bCs w:val="0"/>
                <w:color w:val="000000"/>
                <w:sz w:val="20"/>
                <w:szCs w:val="20"/>
              </w:rPr>
              <w:t>- н</w:t>
            </w:r>
            <w:r w:rsidRPr="00732E6B">
              <w:rPr>
                <w:bCs w:val="0"/>
                <w:color w:val="000000"/>
                <w:sz w:val="20"/>
                <w:szCs w:val="20"/>
              </w:rPr>
              <w:t>ом.</w:t>
            </w:r>
          </w:p>
          <w:p w:rsidR="0060152B" w:rsidRPr="00732E6B" w:rsidRDefault="0060152B" w:rsidP="003A1DD4">
            <w:pPr>
              <w:pStyle w:val="Heading4"/>
              <w:shd w:val="clear" w:color="auto" w:fill="FFFFFF"/>
              <w:spacing w:before="0" w:after="0"/>
              <w:textAlignment w:val="baseline"/>
              <w:rPr>
                <w:bCs w:val="0"/>
                <w:color w:val="000000"/>
                <w:sz w:val="20"/>
                <w:szCs w:val="20"/>
              </w:rPr>
            </w:pPr>
            <w:r>
              <w:rPr>
                <w:bCs w:val="0"/>
                <w:color w:val="000000"/>
                <w:sz w:val="20"/>
                <w:szCs w:val="20"/>
              </w:rPr>
              <w:t>- м</w:t>
            </w:r>
            <w:r w:rsidRPr="00732E6B">
              <w:rPr>
                <w:bCs w:val="0"/>
                <w:color w:val="000000"/>
                <w:sz w:val="20"/>
                <w:szCs w:val="20"/>
              </w:rPr>
              <w:t>акс.</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16</w:t>
            </w: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25</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63</w:t>
            </w: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125</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80</w:t>
            </w: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100</w:t>
            </w:r>
          </w:p>
        </w:tc>
      </w:tr>
      <w:tr w:rsidR="0060152B" w:rsidRPr="003A1DD4" w:rsidTr="00A62F3C">
        <w:tc>
          <w:tcPr>
            <w:tcW w:w="2249" w:type="pct"/>
            <w:tcMar>
              <w:top w:w="120" w:type="dxa"/>
              <w:left w:w="180" w:type="dxa"/>
              <w:bottom w:w="120" w:type="dxa"/>
              <w:right w:w="180" w:type="dxa"/>
            </w:tcMar>
            <w:vAlign w:val="bottom"/>
          </w:tcPr>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Внутренняя герметичность (макс.</w:t>
            </w:r>
            <w:r>
              <w:rPr>
                <w:bCs w:val="0"/>
                <w:color w:val="000000"/>
                <w:sz w:val="20"/>
                <w:szCs w:val="20"/>
              </w:rPr>
              <w:t xml:space="preserve"> </w:t>
            </w:r>
            <w:r w:rsidRPr="00732E6B">
              <w:rPr>
                <w:bCs w:val="0"/>
                <w:color w:val="000000"/>
                <w:sz w:val="20"/>
                <w:szCs w:val="20"/>
              </w:rPr>
              <w:t>внутренние утечки) при ном. давлении, см3/мин.</w:t>
            </w:r>
          </w:p>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 в основной г/линии,</w:t>
            </w:r>
          </w:p>
          <w:p w:rsidR="0060152B" w:rsidRPr="00732E6B" w:rsidRDefault="0060152B" w:rsidP="003A1DD4">
            <w:pPr>
              <w:pStyle w:val="Heading4"/>
              <w:shd w:val="clear" w:color="auto" w:fill="FFFFFF"/>
              <w:spacing w:before="0" w:after="0"/>
              <w:textAlignment w:val="baseline"/>
              <w:rPr>
                <w:bCs w:val="0"/>
                <w:color w:val="000000"/>
                <w:sz w:val="20"/>
                <w:szCs w:val="20"/>
              </w:rPr>
            </w:pPr>
            <w:r w:rsidRPr="00732E6B">
              <w:rPr>
                <w:bCs w:val="0"/>
                <w:color w:val="000000"/>
                <w:sz w:val="20"/>
                <w:szCs w:val="20"/>
              </w:rPr>
              <w:t>- в г/линии управления.</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0</w:t>
            </w:r>
          </w:p>
          <w:p w:rsidR="0060152B" w:rsidRPr="00732E6B" w:rsidRDefault="0060152B" w:rsidP="00ED6605">
            <w:pPr>
              <w:pStyle w:val="Heading4"/>
              <w:shd w:val="clear" w:color="auto" w:fill="FFFFFF"/>
              <w:spacing w:before="0" w:after="0"/>
              <w:ind w:left="-178" w:right="-181"/>
              <w:jc w:val="center"/>
              <w:textAlignment w:val="baseline"/>
              <w:rPr>
                <w:bCs w:val="0"/>
                <w:color w:val="000000"/>
                <w:sz w:val="20"/>
                <w:szCs w:val="20"/>
              </w:rPr>
            </w:pPr>
            <w:r w:rsidRPr="00732E6B">
              <w:rPr>
                <w:bCs w:val="0"/>
                <w:color w:val="000000"/>
                <w:sz w:val="20"/>
                <w:szCs w:val="20"/>
              </w:rPr>
              <w:t>50</w:t>
            </w:r>
          </w:p>
        </w:tc>
        <w:tc>
          <w:tcPr>
            <w:tcW w:w="834" w:type="pct"/>
            <w:tcMar>
              <w:top w:w="120" w:type="dxa"/>
              <w:left w:w="180" w:type="dxa"/>
              <w:bottom w:w="120" w:type="dxa"/>
              <w:right w:w="180" w:type="dxa"/>
            </w:tcMar>
            <w:vAlign w:val="center"/>
          </w:tcPr>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0</w:t>
            </w:r>
          </w:p>
          <w:p w:rsidR="0060152B" w:rsidRPr="00732E6B" w:rsidRDefault="0060152B" w:rsidP="00ED6605">
            <w:pPr>
              <w:pStyle w:val="Heading4"/>
              <w:shd w:val="clear" w:color="auto" w:fill="FFFFFF"/>
              <w:spacing w:before="0" w:after="0"/>
              <w:ind w:left="-179" w:right="-180"/>
              <w:jc w:val="center"/>
              <w:textAlignment w:val="baseline"/>
              <w:rPr>
                <w:bCs w:val="0"/>
                <w:color w:val="000000"/>
                <w:sz w:val="20"/>
                <w:szCs w:val="20"/>
              </w:rPr>
            </w:pPr>
            <w:r w:rsidRPr="00732E6B">
              <w:rPr>
                <w:bCs w:val="0"/>
                <w:color w:val="000000"/>
                <w:sz w:val="20"/>
                <w:szCs w:val="20"/>
              </w:rPr>
              <w:t>100</w:t>
            </w:r>
          </w:p>
        </w:tc>
        <w:tc>
          <w:tcPr>
            <w:tcW w:w="1083" w:type="pct"/>
            <w:tcMar>
              <w:top w:w="120" w:type="dxa"/>
              <w:left w:w="180" w:type="dxa"/>
              <w:bottom w:w="120" w:type="dxa"/>
              <w:right w:w="180" w:type="dxa"/>
            </w:tcMar>
            <w:vAlign w:val="center"/>
          </w:tcPr>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0</w:t>
            </w:r>
          </w:p>
          <w:p w:rsidR="0060152B" w:rsidRPr="00732E6B" w:rsidRDefault="0060152B" w:rsidP="00A62F3C">
            <w:pPr>
              <w:pStyle w:val="Heading4"/>
              <w:shd w:val="clear" w:color="auto" w:fill="FFFFFF"/>
              <w:spacing w:before="0" w:after="0"/>
              <w:ind w:left="-180" w:right="-181"/>
              <w:jc w:val="center"/>
              <w:textAlignment w:val="baseline"/>
              <w:rPr>
                <w:bCs w:val="0"/>
                <w:color w:val="000000"/>
                <w:sz w:val="20"/>
                <w:szCs w:val="20"/>
              </w:rPr>
            </w:pPr>
            <w:r w:rsidRPr="00732E6B">
              <w:rPr>
                <w:bCs w:val="0"/>
                <w:color w:val="000000"/>
                <w:sz w:val="20"/>
                <w:szCs w:val="20"/>
              </w:rPr>
              <w:t>50</w:t>
            </w:r>
          </w:p>
        </w:tc>
      </w:tr>
    </w:tbl>
    <w:p w:rsidR="0060152B" w:rsidRPr="00DE57DD" w:rsidRDefault="0060152B" w:rsidP="00122DC2">
      <w:pPr>
        <w:pStyle w:val="Heading4"/>
        <w:shd w:val="clear" w:color="auto" w:fill="FFFFFF"/>
        <w:spacing w:before="0" w:after="0"/>
        <w:ind w:left="180"/>
        <w:textAlignment w:val="baseline"/>
        <w:rPr>
          <w:color w:val="000080"/>
        </w:rPr>
      </w:pPr>
      <w:r>
        <w:rPr>
          <w:color w:val="000080"/>
        </w:rPr>
        <w:t xml:space="preserve">- </w:t>
      </w:r>
      <w:r w:rsidRPr="00DE57DD">
        <w:rPr>
          <w:color w:val="000080"/>
        </w:rPr>
        <w:t>Дроссел</w:t>
      </w:r>
      <w:r>
        <w:rPr>
          <w:color w:val="000080"/>
        </w:rPr>
        <w:t>ь</w:t>
      </w:r>
      <w:r w:rsidRPr="00DE57DD">
        <w:rPr>
          <w:color w:val="000080"/>
        </w:rPr>
        <w:t xml:space="preserve"> 62900А</w:t>
      </w:r>
      <w:r>
        <w:rPr>
          <w:color w:val="000080"/>
        </w:rPr>
        <w:t xml:space="preserve"> с обратным г/</w:t>
      </w:r>
      <w:r w:rsidRPr="00DE57DD">
        <w:rPr>
          <w:color w:val="000080"/>
        </w:rPr>
        <w:t>клапаном</w:t>
      </w:r>
      <w:r w:rsidRPr="00DE57DD">
        <w:rPr>
          <w:rFonts w:ascii="Arial" w:hAnsi="Arial" w:cs="Arial"/>
          <w:b w:val="0"/>
          <w:bCs w:val="0"/>
          <w:color w:val="5C5C5C"/>
          <w:sz w:val="21"/>
        </w:rPr>
        <w:t> </w:t>
      </w:r>
      <w:r w:rsidRPr="00DE57DD">
        <w:rPr>
          <w:bCs w:val="0"/>
          <w:color w:val="454545"/>
          <w:sz w:val="22"/>
          <w:szCs w:val="22"/>
        </w:rPr>
        <w:t>для ограничения потока рабочей жидкости в одном направлении и свободного пропускания поток</w:t>
      </w:r>
      <w:r>
        <w:rPr>
          <w:bCs w:val="0"/>
          <w:color w:val="454545"/>
          <w:sz w:val="22"/>
          <w:szCs w:val="22"/>
        </w:rPr>
        <w:t>а в обратном направлении в г/</w:t>
      </w:r>
      <w:r w:rsidRPr="00DE57DD">
        <w:rPr>
          <w:bCs w:val="0"/>
          <w:color w:val="454545"/>
          <w:sz w:val="22"/>
          <w:szCs w:val="22"/>
        </w:rPr>
        <w:t>системах.</w:t>
      </w:r>
    </w:p>
    <w:p w:rsidR="0060152B" w:rsidRPr="00DE57DD" w:rsidRDefault="0060152B" w:rsidP="00122DC2">
      <w:pPr>
        <w:pStyle w:val="Heading4"/>
        <w:shd w:val="clear" w:color="auto" w:fill="FFFFFF"/>
        <w:spacing w:before="0" w:after="0"/>
        <w:ind w:left="180"/>
        <w:textAlignment w:val="baseline"/>
        <w:rPr>
          <w:bCs w:val="0"/>
          <w:color w:val="454545"/>
          <w:sz w:val="22"/>
          <w:szCs w:val="22"/>
        </w:rPr>
      </w:pPr>
      <w:r w:rsidRPr="00DE57DD">
        <w:rPr>
          <w:bCs w:val="0"/>
          <w:color w:val="454545"/>
          <w:sz w:val="22"/>
          <w:szCs w:val="22"/>
        </w:rPr>
        <w:t xml:space="preserve">При направлении потока от А к В рабочая жидкость проходит через дроссель, а при направлении от В к А </w:t>
      </w:r>
      <w:r>
        <w:rPr>
          <w:bCs w:val="0"/>
          <w:color w:val="454545"/>
          <w:sz w:val="22"/>
          <w:szCs w:val="22"/>
        </w:rPr>
        <w:t xml:space="preserve"> через обратный г/</w:t>
      </w:r>
      <w:r w:rsidRPr="00DE57DD">
        <w:rPr>
          <w:bCs w:val="0"/>
          <w:color w:val="454545"/>
          <w:sz w:val="22"/>
          <w:szCs w:val="22"/>
        </w:rPr>
        <w:t>клапан. Поток регулируется изменением рабочего сечения окон дросселя при вращении поворотного корпуса. При подсоединении дросселя применять кольца 046-050-25-2-3 ГОСТ 18829-73 и штуцеры с присоединительными размерами по ГОСТ 9833-73.</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892"/>
        <w:gridCol w:w="1907"/>
      </w:tblGrid>
      <w:tr w:rsidR="0060152B" w:rsidRPr="00DE57DD" w:rsidTr="00122DC2">
        <w:tc>
          <w:tcPr>
            <w:tcW w:w="4117" w:type="pct"/>
            <w:shd w:val="clear" w:color="auto" w:fill="CCCCCC"/>
            <w:tcMar>
              <w:top w:w="120" w:type="dxa"/>
              <w:left w:w="180" w:type="dxa"/>
              <w:bottom w:w="120" w:type="dxa"/>
              <w:right w:w="180" w:type="dxa"/>
            </w:tcMar>
            <w:vAlign w:val="bottom"/>
          </w:tcPr>
          <w:p w:rsidR="0060152B" w:rsidRPr="00122DC2" w:rsidRDefault="0060152B" w:rsidP="00122DC2">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Наименование показателей</w:t>
            </w:r>
          </w:p>
        </w:tc>
        <w:tc>
          <w:tcPr>
            <w:tcW w:w="883" w:type="pct"/>
            <w:shd w:val="clear" w:color="auto" w:fill="CCCCCC"/>
            <w:tcMar>
              <w:top w:w="120" w:type="dxa"/>
              <w:left w:w="180" w:type="dxa"/>
              <w:bottom w:w="120" w:type="dxa"/>
              <w:right w:w="180" w:type="dxa"/>
            </w:tcMar>
            <w:vAlign w:val="bottom"/>
          </w:tcPr>
          <w:p w:rsidR="0060152B" w:rsidRPr="00122DC2" w:rsidRDefault="0060152B" w:rsidP="00122DC2">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Значение</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Условный проход, мм</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32</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Давление на входе, МПа (кгс/см2):  </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н</w:t>
            </w:r>
            <w:r w:rsidRPr="00122DC2">
              <w:rPr>
                <w:bCs w:val="0"/>
                <w:color w:val="000000"/>
                <w:sz w:val="20"/>
                <w:szCs w:val="20"/>
              </w:rPr>
              <w:t>ом.</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м</w:t>
            </w:r>
            <w:r w:rsidRPr="00122DC2">
              <w:rPr>
                <w:bCs w:val="0"/>
                <w:color w:val="000000"/>
                <w:sz w:val="20"/>
                <w:szCs w:val="20"/>
              </w:rPr>
              <w:t>акс.</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м</w:t>
            </w:r>
            <w:r w:rsidRPr="00122DC2">
              <w:rPr>
                <w:bCs w:val="0"/>
                <w:color w:val="000000"/>
                <w:sz w:val="20"/>
                <w:szCs w:val="20"/>
              </w:rPr>
              <w:t>ин.</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p>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32 (320)</w:t>
            </w:r>
            <w:r w:rsidRPr="00122DC2">
              <w:rPr>
                <w:bCs w:val="0"/>
                <w:color w:val="000000"/>
                <w:sz w:val="20"/>
                <w:szCs w:val="20"/>
              </w:rPr>
              <w:br/>
              <w:t>40 (400)</w:t>
            </w:r>
            <w:r w:rsidRPr="00122DC2">
              <w:rPr>
                <w:bCs w:val="0"/>
                <w:color w:val="000000"/>
                <w:sz w:val="20"/>
                <w:szCs w:val="20"/>
              </w:rPr>
              <w:br/>
              <w:t>0,4 (4)</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Давление открывания обратного клапана, МПа (кгс/см2),  не более</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0,05 (0,5)</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Расход рабочей жидкости, л/мин:</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н</w:t>
            </w:r>
            <w:r w:rsidRPr="00122DC2">
              <w:rPr>
                <w:bCs w:val="0"/>
                <w:color w:val="000000"/>
                <w:sz w:val="20"/>
                <w:szCs w:val="20"/>
              </w:rPr>
              <w:t>ом.</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м</w:t>
            </w:r>
            <w:r w:rsidRPr="00122DC2">
              <w:rPr>
                <w:bCs w:val="0"/>
                <w:color w:val="000000"/>
                <w:sz w:val="20"/>
                <w:szCs w:val="20"/>
              </w:rPr>
              <w:t>акс.</w:t>
            </w:r>
          </w:p>
          <w:p w:rsidR="0060152B" w:rsidRPr="00122DC2" w:rsidRDefault="0060152B" w:rsidP="00DE57DD">
            <w:pPr>
              <w:pStyle w:val="Heading4"/>
              <w:shd w:val="clear" w:color="auto" w:fill="FFFFFF"/>
              <w:spacing w:before="0" w:after="0"/>
              <w:textAlignment w:val="baseline"/>
              <w:rPr>
                <w:bCs w:val="0"/>
                <w:color w:val="000000"/>
                <w:sz w:val="20"/>
                <w:szCs w:val="20"/>
              </w:rPr>
            </w:pPr>
            <w:r>
              <w:rPr>
                <w:bCs w:val="0"/>
                <w:color w:val="000000"/>
                <w:sz w:val="20"/>
                <w:szCs w:val="20"/>
              </w:rPr>
              <w:t>- м</w:t>
            </w:r>
            <w:r w:rsidRPr="00122DC2">
              <w:rPr>
                <w:bCs w:val="0"/>
                <w:color w:val="000000"/>
                <w:sz w:val="20"/>
                <w:szCs w:val="20"/>
              </w:rPr>
              <w:t>ин.</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p>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250</w:t>
            </w:r>
            <w:r w:rsidRPr="00122DC2">
              <w:rPr>
                <w:bCs w:val="0"/>
                <w:color w:val="000000"/>
                <w:sz w:val="20"/>
                <w:szCs w:val="20"/>
              </w:rPr>
              <w:br/>
              <w:t>320</w:t>
            </w:r>
            <w:r w:rsidRPr="00122DC2">
              <w:rPr>
                <w:bCs w:val="0"/>
                <w:color w:val="000000"/>
                <w:sz w:val="20"/>
                <w:szCs w:val="20"/>
              </w:rPr>
              <w:br/>
              <w:t>9</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Внутренняя герметичность (макс. внутренние утечки) при закрытом дросселе и при ном. давлении, л/мин.</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8,5</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Ном. перепад давления на обратном клапане при закрытом дросселе, МПа (кгс/см2)</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0,15 (1,5)</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Сопротивление дросселя  при полном его открытии и ном. расходе, МПа (кгс/см2)</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0,35 (3,5)</w:t>
            </w:r>
          </w:p>
        </w:tc>
      </w:tr>
      <w:tr w:rsidR="0060152B" w:rsidRPr="00DE57DD" w:rsidTr="00122DC2">
        <w:tc>
          <w:tcPr>
            <w:tcW w:w="4117"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textAlignment w:val="baseline"/>
              <w:rPr>
                <w:bCs w:val="0"/>
                <w:color w:val="000000"/>
                <w:sz w:val="20"/>
                <w:szCs w:val="20"/>
              </w:rPr>
            </w:pPr>
            <w:r w:rsidRPr="00122DC2">
              <w:rPr>
                <w:bCs w:val="0"/>
                <w:color w:val="000000"/>
                <w:sz w:val="20"/>
                <w:szCs w:val="20"/>
              </w:rPr>
              <w:t>Температура окружающей среды рабочая, ºС</w:t>
            </w:r>
          </w:p>
        </w:tc>
        <w:tc>
          <w:tcPr>
            <w:tcW w:w="883" w:type="pct"/>
            <w:shd w:val="clear" w:color="auto" w:fill="FFFFFF"/>
            <w:tcMar>
              <w:top w:w="120" w:type="dxa"/>
              <w:left w:w="180" w:type="dxa"/>
              <w:bottom w:w="120" w:type="dxa"/>
              <w:right w:w="180" w:type="dxa"/>
            </w:tcMar>
            <w:vAlign w:val="bottom"/>
          </w:tcPr>
          <w:p w:rsidR="0060152B" w:rsidRPr="00122DC2" w:rsidRDefault="0060152B" w:rsidP="00DE57DD">
            <w:pPr>
              <w:pStyle w:val="Heading4"/>
              <w:shd w:val="clear" w:color="auto" w:fill="FFFFFF"/>
              <w:spacing w:before="0" w:after="0"/>
              <w:ind w:left="-251" w:right="-181"/>
              <w:jc w:val="center"/>
              <w:textAlignment w:val="baseline"/>
              <w:rPr>
                <w:bCs w:val="0"/>
                <w:color w:val="000000"/>
                <w:sz w:val="20"/>
                <w:szCs w:val="20"/>
              </w:rPr>
            </w:pPr>
            <w:r w:rsidRPr="00122DC2">
              <w:rPr>
                <w:bCs w:val="0"/>
                <w:color w:val="000000"/>
                <w:sz w:val="20"/>
                <w:szCs w:val="20"/>
              </w:rPr>
              <w:t>- 60 + 50</w:t>
            </w:r>
          </w:p>
        </w:tc>
      </w:tr>
    </w:tbl>
    <w:p w:rsidR="0060152B" w:rsidRPr="00122DC2" w:rsidRDefault="0060152B" w:rsidP="00122DC2">
      <w:pPr>
        <w:pStyle w:val="Heading4"/>
        <w:shd w:val="clear" w:color="auto" w:fill="FFFFFF"/>
        <w:spacing w:before="0" w:after="0"/>
        <w:ind w:left="180"/>
        <w:textAlignment w:val="baseline"/>
      </w:pPr>
      <w:r>
        <w:rPr>
          <w:color w:val="000080"/>
        </w:rPr>
        <w:t xml:space="preserve">- </w:t>
      </w:r>
      <w:r w:rsidRPr="00EE3EC5">
        <w:rPr>
          <w:color w:val="000080"/>
        </w:rPr>
        <w:t>Обратные клапаны типа 4121.20.90, 531.20</w:t>
      </w:r>
      <w:r>
        <w:rPr>
          <w:color w:val="000080"/>
        </w:rPr>
        <w:t xml:space="preserve"> </w:t>
      </w:r>
      <w:r w:rsidRPr="00122DC2">
        <w:rPr>
          <w:bCs w:val="0"/>
          <w:sz w:val="22"/>
          <w:szCs w:val="22"/>
        </w:rPr>
        <w:t>для свободного пропускания потока рабочей жидкости в одном направлении и запирания потока в обратном направлении в  г/объемном приводе мобильных и стационарных г/систем. </w:t>
      </w:r>
    </w:p>
    <w:tbl>
      <w:tblPr>
        <w:tblW w:w="4749"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580"/>
        <w:gridCol w:w="1981"/>
        <w:gridCol w:w="1981"/>
        <w:gridCol w:w="1257"/>
      </w:tblGrid>
      <w:tr w:rsidR="0060152B" w:rsidTr="009B24DC">
        <w:tc>
          <w:tcPr>
            <w:tcW w:w="2584" w:type="pct"/>
            <w:shd w:val="clear" w:color="auto" w:fill="CCCCCC"/>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Типоразмер</w:t>
            </w:r>
          </w:p>
        </w:tc>
        <w:tc>
          <w:tcPr>
            <w:tcW w:w="917" w:type="pct"/>
            <w:shd w:val="clear" w:color="auto" w:fill="CCCCCC"/>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ind w:left="-179" w:right="-180"/>
              <w:jc w:val="center"/>
              <w:textAlignment w:val="baseline"/>
              <w:rPr>
                <w:bCs w:val="0"/>
                <w:color w:val="000000"/>
                <w:sz w:val="20"/>
                <w:szCs w:val="20"/>
              </w:rPr>
            </w:pPr>
            <w:r w:rsidRPr="00122DC2">
              <w:rPr>
                <w:bCs w:val="0"/>
                <w:color w:val="000000"/>
                <w:sz w:val="20"/>
                <w:szCs w:val="20"/>
              </w:rPr>
              <w:t>4121.20.90</w:t>
            </w:r>
          </w:p>
          <w:p w:rsidR="0060152B" w:rsidRPr="00122DC2" w:rsidRDefault="0060152B" w:rsidP="00122DC2">
            <w:pPr>
              <w:pStyle w:val="Heading4"/>
              <w:shd w:val="clear" w:color="auto" w:fill="FFFFFF"/>
              <w:spacing w:before="0" w:after="0"/>
              <w:ind w:left="-179" w:right="-180"/>
              <w:jc w:val="center"/>
              <w:textAlignment w:val="baseline"/>
              <w:rPr>
                <w:bCs w:val="0"/>
                <w:color w:val="000000"/>
                <w:sz w:val="20"/>
                <w:szCs w:val="20"/>
              </w:rPr>
            </w:pPr>
            <w:r w:rsidRPr="00122DC2">
              <w:rPr>
                <w:bCs w:val="0"/>
                <w:color w:val="000000"/>
                <w:sz w:val="20"/>
                <w:szCs w:val="20"/>
              </w:rPr>
              <w:t>4121.20.90-6</w:t>
            </w:r>
          </w:p>
        </w:tc>
        <w:tc>
          <w:tcPr>
            <w:tcW w:w="917" w:type="pct"/>
            <w:shd w:val="clear" w:color="auto" w:fill="CCCCCC"/>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4121.20.90-1</w:t>
            </w: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4121.20.90-2</w:t>
            </w: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4121.20.90-3</w:t>
            </w: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4121.20.90-4</w:t>
            </w: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4121.20.90-5</w:t>
            </w:r>
          </w:p>
        </w:tc>
        <w:tc>
          <w:tcPr>
            <w:tcW w:w="582" w:type="pct"/>
            <w:shd w:val="clear" w:color="auto" w:fill="CCCCCC"/>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ind w:left="-181"/>
              <w:jc w:val="center"/>
              <w:textAlignment w:val="baseline"/>
              <w:rPr>
                <w:bCs w:val="0"/>
                <w:color w:val="000000"/>
                <w:sz w:val="20"/>
                <w:szCs w:val="20"/>
              </w:rPr>
            </w:pPr>
            <w:r w:rsidRPr="00122DC2">
              <w:rPr>
                <w:bCs w:val="0"/>
                <w:color w:val="000000"/>
                <w:sz w:val="20"/>
                <w:szCs w:val="20"/>
              </w:rPr>
              <w:t>531.20</w:t>
            </w:r>
          </w:p>
        </w:tc>
      </w:tr>
      <w:tr w:rsidR="0060152B" w:rsidTr="009B24DC">
        <w:tc>
          <w:tcPr>
            <w:tcW w:w="2584" w:type="pct"/>
            <w:tcMar>
              <w:top w:w="120" w:type="dxa"/>
              <w:left w:w="180" w:type="dxa"/>
              <w:bottom w:w="120" w:type="dxa"/>
              <w:right w:w="180" w:type="dxa"/>
            </w:tcMar>
            <w:vAlign w:val="bottom"/>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Условный проход, мм</w:t>
            </w:r>
          </w:p>
        </w:tc>
        <w:tc>
          <w:tcPr>
            <w:tcW w:w="917"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10</w:t>
            </w:r>
          </w:p>
        </w:tc>
        <w:tc>
          <w:tcPr>
            <w:tcW w:w="917" w:type="pct"/>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16</w:t>
            </w:r>
          </w:p>
        </w:tc>
        <w:tc>
          <w:tcPr>
            <w:tcW w:w="582"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20</w:t>
            </w:r>
          </w:p>
        </w:tc>
      </w:tr>
      <w:tr w:rsidR="0060152B" w:rsidTr="009B24DC">
        <w:tc>
          <w:tcPr>
            <w:tcW w:w="2584" w:type="pct"/>
            <w:tcMar>
              <w:top w:w="120" w:type="dxa"/>
              <w:left w:w="180" w:type="dxa"/>
              <w:bottom w:w="120" w:type="dxa"/>
              <w:right w:w="180" w:type="dxa"/>
            </w:tcMar>
            <w:vAlign w:val="bottom"/>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Расход рабочей жидкости, при кинематической вязкости 15…25 мм2/с, л/мин</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ном.</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макс.</w:t>
            </w:r>
          </w:p>
        </w:tc>
        <w:tc>
          <w:tcPr>
            <w:tcW w:w="917"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16</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63</w:t>
            </w:r>
          </w:p>
        </w:tc>
        <w:tc>
          <w:tcPr>
            <w:tcW w:w="917" w:type="pct"/>
            <w:tcMar>
              <w:top w:w="120" w:type="dxa"/>
              <w:left w:w="180" w:type="dxa"/>
              <w:bottom w:w="120" w:type="dxa"/>
              <w:right w:w="180" w:type="dxa"/>
            </w:tcMar>
            <w:vAlign w:val="center"/>
          </w:tcPr>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80</w:t>
            </w:r>
          </w:p>
          <w:p w:rsidR="0060152B" w:rsidRPr="00122DC2" w:rsidRDefault="0060152B" w:rsidP="00122DC2">
            <w:pPr>
              <w:pStyle w:val="Heading4"/>
              <w:shd w:val="clear" w:color="auto" w:fill="FFFFFF"/>
              <w:spacing w:before="0" w:after="0"/>
              <w:ind w:left="-180"/>
              <w:jc w:val="center"/>
              <w:textAlignment w:val="baseline"/>
              <w:rPr>
                <w:bCs w:val="0"/>
                <w:color w:val="000000"/>
                <w:sz w:val="20"/>
                <w:szCs w:val="20"/>
              </w:rPr>
            </w:pPr>
            <w:r w:rsidRPr="00122DC2">
              <w:rPr>
                <w:bCs w:val="0"/>
                <w:color w:val="000000"/>
                <w:sz w:val="20"/>
                <w:szCs w:val="20"/>
              </w:rPr>
              <w:t>125</w:t>
            </w:r>
          </w:p>
        </w:tc>
        <w:tc>
          <w:tcPr>
            <w:tcW w:w="582"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320</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360</w:t>
            </w:r>
          </w:p>
        </w:tc>
      </w:tr>
      <w:tr w:rsidR="0060152B" w:rsidTr="009B24DC">
        <w:tc>
          <w:tcPr>
            <w:tcW w:w="2584" w:type="pct"/>
            <w:tcMar>
              <w:top w:w="120" w:type="dxa"/>
              <w:left w:w="180" w:type="dxa"/>
              <w:bottom w:w="120" w:type="dxa"/>
              <w:right w:w="180" w:type="dxa"/>
            </w:tcMar>
            <w:vAlign w:val="bottom"/>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Давление на входе, МПа</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мин.</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ном.</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макс.</w:t>
            </w:r>
          </w:p>
        </w:tc>
        <w:tc>
          <w:tcPr>
            <w:tcW w:w="1834" w:type="pct"/>
            <w:gridSpan w:val="2"/>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0,5</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25</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32</w:t>
            </w:r>
          </w:p>
        </w:tc>
        <w:tc>
          <w:tcPr>
            <w:tcW w:w="582"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0,1</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40</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50</w:t>
            </w:r>
          </w:p>
        </w:tc>
      </w:tr>
      <w:tr w:rsidR="0060152B" w:rsidTr="009B24DC">
        <w:tc>
          <w:tcPr>
            <w:tcW w:w="2584" w:type="pct"/>
            <w:tcMar>
              <w:top w:w="120" w:type="dxa"/>
              <w:left w:w="180" w:type="dxa"/>
              <w:bottom w:w="120" w:type="dxa"/>
              <w:right w:w="180" w:type="dxa"/>
            </w:tcMar>
            <w:vAlign w:val="bottom"/>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Давление открывания, МПа, не более</w:t>
            </w:r>
          </w:p>
        </w:tc>
        <w:tc>
          <w:tcPr>
            <w:tcW w:w="917"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w:t>
            </w:r>
          </w:p>
        </w:tc>
        <w:tc>
          <w:tcPr>
            <w:tcW w:w="917"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0,05</w:t>
            </w:r>
          </w:p>
        </w:tc>
        <w:tc>
          <w:tcPr>
            <w:tcW w:w="582"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0,1</w:t>
            </w:r>
          </w:p>
        </w:tc>
      </w:tr>
      <w:tr w:rsidR="0060152B" w:rsidTr="009B24DC">
        <w:tc>
          <w:tcPr>
            <w:tcW w:w="2584" w:type="pct"/>
            <w:tcMar>
              <w:top w:w="120" w:type="dxa"/>
              <w:left w:w="180" w:type="dxa"/>
              <w:bottom w:w="120" w:type="dxa"/>
              <w:right w:w="180" w:type="dxa"/>
            </w:tcMar>
            <w:vAlign w:val="bottom"/>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Внутренняя герметичность (макс.внутренние утечки) при номинальном давлении, л/мин.</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4121.20.90-1</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4121.20.90-2</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4121.20.90-3</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4121.20.90-4</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4121.20.90-5</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4121.20.90-6</w:t>
            </w:r>
          </w:p>
        </w:tc>
        <w:tc>
          <w:tcPr>
            <w:tcW w:w="1834" w:type="pct"/>
            <w:gridSpan w:val="2"/>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0,008</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0,008</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10</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15</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13</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23</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0,008</w:t>
            </w:r>
          </w:p>
        </w:tc>
        <w:tc>
          <w:tcPr>
            <w:tcW w:w="582" w:type="pct"/>
            <w:tcMar>
              <w:top w:w="120" w:type="dxa"/>
              <w:left w:w="180" w:type="dxa"/>
              <w:bottom w:w="120" w:type="dxa"/>
              <w:right w:w="180" w:type="dxa"/>
            </w:tcMar>
            <w:vAlign w:val="cente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w:t>
            </w:r>
          </w:p>
        </w:tc>
      </w:tr>
      <w:tr w:rsidR="0060152B" w:rsidTr="009B24DC">
        <w:tc>
          <w:tcPr>
            <w:tcW w:w="2584" w:type="pct"/>
            <w:tcMar>
              <w:top w:w="120" w:type="dxa"/>
              <w:left w:w="180" w:type="dxa"/>
              <w:bottom w:w="120" w:type="dxa"/>
              <w:right w:w="180" w:type="dxa"/>
            </w:tcMar>
          </w:tcPr>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Перепад давления, МПа</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при ном. расходе рабочей жидкости,</w:t>
            </w:r>
          </w:p>
          <w:p w:rsidR="0060152B" w:rsidRPr="00122DC2" w:rsidRDefault="0060152B" w:rsidP="00EE3EC5">
            <w:pPr>
              <w:pStyle w:val="Heading4"/>
              <w:shd w:val="clear" w:color="auto" w:fill="FFFFFF"/>
              <w:spacing w:before="0" w:after="0"/>
              <w:textAlignment w:val="baseline"/>
              <w:rPr>
                <w:bCs w:val="0"/>
                <w:color w:val="000000"/>
                <w:sz w:val="20"/>
                <w:szCs w:val="20"/>
              </w:rPr>
            </w:pPr>
            <w:r w:rsidRPr="00122DC2">
              <w:rPr>
                <w:bCs w:val="0"/>
                <w:color w:val="000000"/>
                <w:sz w:val="20"/>
                <w:szCs w:val="20"/>
              </w:rPr>
              <w:t xml:space="preserve">- при макс.  </w:t>
            </w:r>
          </w:p>
        </w:tc>
        <w:tc>
          <w:tcPr>
            <w:tcW w:w="917" w:type="pct"/>
            <w:tcMar>
              <w:top w:w="120" w:type="dxa"/>
              <w:left w:w="180" w:type="dxa"/>
              <w:bottom w:w="120" w:type="dxa"/>
              <w:right w:w="180" w:type="dxa"/>
            </w:tcMa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B146C">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0,043</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0,138</w:t>
            </w:r>
          </w:p>
        </w:tc>
        <w:tc>
          <w:tcPr>
            <w:tcW w:w="917" w:type="pct"/>
            <w:tcMar>
              <w:top w:w="120" w:type="dxa"/>
              <w:left w:w="180" w:type="dxa"/>
              <w:bottom w:w="120" w:type="dxa"/>
              <w:right w:w="180" w:type="dxa"/>
            </w:tcMa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B146C">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0,16</w:t>
            </w: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0,31</w:t>
            </w:r>
          </w:p>
        </w:tc>
        <w:tc>
          <w:tcPr>
            <w:tcW w:w="582" w:type="pct"/>
            <w:tcMar>
              <w:top w:w="120" w:type="dxa"/>
              <w:left w:w="180" w:type="dxa"/>
              <w:bottom w:w="120" w:type="dxa"/>
              <w:right w:w="180" w:type="dxa"/>
            </w:tcMar>
          </w:tcPr>
          <w:p w:rsidR="0060152B" w:rsidRPr="00122DC2" w:rsidRDefault="0060152B" w:rsidP="00EE3EC5">
            <w:pPr>
              <w:pStyle w:val="Heading4"/>
              <w:shd w:val="clear" w:color="auto" w:fill="FFFFFF"/>
              <w:spacing w:before="0" w:after="0"/>
              <w:jc w:val="center"/>
              <w:textAlignment w:val="baseline"/>
              <w:rPr>
                <w:bCs w:val="0"/>
                <w:color w:val="000000"/>
                <w:sz w:val="20"/>
                <w:szCs w:val="20"/>
              </w:rPr>
            </w:pPr>
          </w:p>
          <w:p w:rsidR="0060152B" w:rsidRPr="00122DC2" w:rsidRDefault="0060152B" w:rsidP="00EE3EC5">
            <w:pPr>
              <w:pStyle w:val="Heading4"/>
              <w:shd w:val="clear" w:color="auto" w:fill="FFFFFF"/>
              <w:spacing w:before="0" w:after="0"/>
              <w:jc w:val="center"/>
              <w:textAlignment w:val="baseline"/>
              <w:rPr>
                <w:bCs w:val="0"/>
                <w:color w:val="000000"/>
                <w:sz w:val="20"/>
                <w:szCs w:val="20"/>
              </w:rPr>
            </w:pPr>
            <w:r w:rsidRPr="00122DC2">
              <w:rPr>
                <w:bCs w:val="0"/>
                <w:color w:val="000000"/>
                <w:sz w:val="20"/>
                <w:szCs w:val="20"/>
              </w:rPr>
              <w:t>0,8</w:t>
            </w:r>
          </w:p>
        </w:tc>
      </w:tr>
    </w:tbl>
    <w:p w:rsidR="0060152B" w:rsidRPr="0090443A" w:rsidRDefault="0060152B" w:rsidP="0090443A">
      <w:pPr>
        <w:pStyle w:val="Heading4"/>
        <w:shd w:val="clear" w:color="auto" w:fill="FFFFFF"/>
        <w:spacing w:before="0" w:after="0"/>
        <w:ind w:left="180"/>
        <w:textAlignment w:val="baseline"/>
      </w:pPr>
      <w:r>
        <w:rPr>
          <w:color w:val="000080"/>
        </w:rPr>
        <w:t xml:space="preserve">- </w:t>
      </w:r>
      <w:r w:rsidRPr="00675F07">
        <w:rPr>
          <w:color w:val="000080"/>
        </w:rPr>
        <w:t>Предохранительные клапаны прямого действия серии У462.8…5.1, У462.8…7.1</w:t>
      </w:r>
      <w:r>
        <w:rPr>
          <w:color w:val="000080"/>
        </w:rPr>
        <w:t xml:space="preserve"> </w:t>
      </w:r>
      <w:r w:rsidRPr="0090443A">
        <w:rPr>
          <w:bCs w:val="0"/>
          <w:sz w:val="22"/>
          <w:szCs w:val="22"/>
        </w:rPr>
        <w:t>для предохранения объемных г/приводов от давления, превышающего установленное. Предохранительные г/клапаны являются клапанами прямого действия корпусного исполнения.</w:t>
      </w:r>
    </w:p>
    <w:tbl>
      <w:tblPr>
        <w:tblW w:w="4749" w:type="pct"/>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5581"/>
        <w:gridCol w:w="2851"/>
        <w:gridCol w:w="2367"/>
      </w:tblGrid>
      <w:tr w:rsidR="0060152B" w:rsidRPr="00675F07" w:rsidTr="00730F53">
        <w:tc>
          <w:tcPr>
            <w:tcW w:w="2584"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730F53" w:rsidRDefault="0060152B" w:rsidP="00374D49">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Наименование</w:t>
            </w:r>
          </w:p>
        </w:tc>
        <w:tc>
          <w:tcPr>
            <w:tcW w:w="1320"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730F53" w:rsidRDefault="0060152B" w:rsidP="00730F53">
            <w:pPr>
              <w:pStyle w:val="Heading4"/>
              <w:shd w:val="clear" w:color="auto" w:fill="FFFFFF"/>
              <w:spacing w:before="0" w:after="0"/>
              <w:ind w:left="-181" w:right="-208"/>
              <w:jc w:val="center"/>
              <w:textAlignment w:val="baseline"/>
              <w:rPr>
                <w:bCs w:val="0"/>
                <w:color w:val="000000"/>
                <w:sz w:val="20"/>
                <w:szCs w:val="20"/>
              </w:rPr>
            </w:pPr>
            <w:r w:rsidRPr="00730F53">
              <w:rPr>
                <w:bCs w:val="0"/>
                <w:color w:val="000000"/>
                <w:sz w:val="20"/>
                <w:szCs w:val="20"/>
              </w:rPr>
              <w:t>У 462.8...5.1,</w:t>
            </w:r>
          </w:p>
          <w:p w:rsidR="0060152B" w:rsidRPr="00730F53" w:rsidRDefault="0060152B" w:rsidP="00730F53">
            <w:pPr>
              <w:pStyle w:val="Heading4"/>
              <w:shd w:val="clear" w:color="auto" w:fill="FFFFFF"/>
              <w:spacing w:before="0" w:after="0"/>
              <w:ind w:left="-181" w:right="-208"/>
              <w:jc w:val="center"/>
              <w:textAlignment w:val="baseline"/>
              <w:rPr>
                <w:bCs w:val="0"/>
                <w:color w:val="000000"/>
                <w:sz w:val="20"/>
                <w:szCs w:val="20"/>
              </w:rPr>
            </w:pPr>
            <w:r w:rsidRPr="00730F53">
              <w:rPr>
                <w:bCs w:val="0"/>
                <w:color w:val="000000"/>
                <w:sz w:val="20"/>
                <w:szCs w:val="20"/>
              </w:rPr>
              <w:t>У 462.8...5.2,</w:t>
            </w:r>
          </w:p>
          <w:p w:rsidR="0060152B" w:rsidRPr="00730F53" w:rsidRDefault="0060152B" w:rsidP="00730F53">
            <w:pPr>
              <w:pStyle w:val="Heading4"/>
              <w:shd w:val="clear" w:color="auto" w:fill="FFFFFF"/>
              <w:spacing w:before="0" w:after="0"/>
              <w:ind w:left="-181" w:right="-208"/>
              <w:jc w:val="center"/>
              <w:textAlignment w:val="baseline"/>
              <w:rPr>
                <w:bCs w:val="0"/>
                <w:color w:val="000000"/>
                <w:sz w:val="20"/>
                <w:szCs w:val="20"/>
              </w:rPr>
            </w:pPr>
            <w:r w:rsidRPr="00730F53">
              <w:rPr>
                <w:bCs w:val="0"/>
                <w:color w:val="000000"/>
                <w:sz w:val="20"/>
                <w:szCs w:val="20"/>
              </w:rPr>
              <w:t>У 462.8...5.3,</w:t>
            </w:r>
          </w:p>
          <w:p w:rsidR="0060152B" w:rsidRPr="00730F53" w:rsidRDefault="0060152B" w:rsidP="00730F53">
            <w:pPr>
              <w:pStyle w:val="Heading4"/>
              <w:shd w:val="clear" w:color="auto" w:fill="FFFFFF"/>
              <w:spacing w:before="0" w:after="0"/>
              <w:ind w:left="-181" w:right="-208"/>
              <w:jc w:val="center"/>
              <w:textAlignment w:val="baseline"/>
              <w:rPr>
                <w:bCs w:val="0"/>
                <w:color w:val="000000"/>
                <w:sz w:val="20"/>
                <w:szCs w:val="20"/>
              </w:rPr>
            </w:pPr>
            <w:r w:rsidRPr="00730F53">
              <w:rPr>
                <w:bCs w:val="0"/>
                <w:color w:val="000000"/>
                <w:sz w:val="20"/>
                <w:szCs w:val="20"/>
              </w:rPr>
              <w:t>У 462.8...5.4,</w:t>
            </w:r>
          </w:p>
          <w:p w:rsidR="0060152B" w:rsidRPr="00730F53" w:rsidRDefault="0060152B" w:rsidP="00730F53">
            <w:pPr>
              <w:pStyle w:val="Heading4"/>
              <w:shd w:val="clear" w:color="auto" w:fill="FFFFFF"/>
              <w:spacing w:before="0" w:after="0"/>
              <w:ind w:left="-181" w:right="-208"/>
              <w:jc w:val="center"/>
              <w:textAlignment w:val="baseline"/>
              <w:rPr>
                <w:bCs w:val="0"/>
                <w:color w:val="000000"/>
                <w:sz w:val="20"/>
                <w:szCs w:val="20"/>
              </w:rPr>
            </w:pPr>
            <w:r w:rsidRPr="00730F53">
              <w:rPr>
                <w:bCs w:val="0"/>
                <w:color w:val="000000"/>
                <w:sz w:val="20"/>
                <w:szCs w:val="20"/>
              </w:rPr>
              <w:t>У 462.8...5.5</w:t>
            </w:r>
          </w:p>
        </w:tc>
        <w:tc>
          <w:tcPr>
            <w:tcW w:w="1096"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center"/>
          </w:tcPr>
          <w:p w:rsidR="0060152B" w:rsidRPr="00730F53" w:rsidRDefault="0060152B" w:rsidP="00730F53">
            <w:pPr>
              <w:pStyle w:val="Heading4"/>
              <w:shd w:val="clear" w:color="auto" w:fill="FFFFFF"/>
              <w:spacing w:before="0" w:after="0"/>
              <w:ind w:left="-152" w:right="-181"/>
              <w:jc w:val="center"/>
              <w:textAlignment w:val="baseline"/>
              <w:rPr>
                <w:bCs w:val="0"/>
                <w:color w:val="000000"/>
                <w:sz w:val="20"/>
                <w:szCs w:val="20"/>
              </w:rPr>
            </w:pPr>
            <w:r w:rsidRPr="00730F53">
              <w:rPr>
                <w:bCs w:val="0"/>
                <w:color w:val="000000"/>
                <w:sz w:val="20"/>
                <w:szCs w:val="20"/>
              </w:rPr>
              <w:t>У 462.8...7.1,</w:t>
            </w:r>
          </w:p>
          <w:p w:rsidR="0060152B" w:rsidRPr="00730F53" w:rsidRDefault="0060152B" w:rsidP="00730F53">
            <w:pPr>
              <w:pStyle w:val="Heading4"/>
              <w:shd w:val="clear" w:color="auto" w:fill="FFFFFF"/>
              <w:spacing w:before="0" w:after="0"/>
              <w:ind w:left="-152" w:right="-181"/>
              <w:jc w:val="center"/>
              <w:textAlignment w:val="baseline"/>
              <w:rPr>
                <w:bCs w:val="0"/>
                <w:color w:val="000000"/>
                <w:sz w:val="20"/>
                <w:szCs w:val="20"/>
              </w:rPr>
            </w:pPr>
            <w:r w:rsidRPr="00730F53">
              <w:rPr>
                <w:bCs w:val="0"/>
                <w:color w:val="000000"/>
                <w:sz w:val="20"/>
                <w:szCs w:val="20"/>
              </w:rPr>
              <w:t>У 462.8...7.2,</w:t>
            </w:r>
          </w:p>
          <w:p w:rsidR="0060152B" w:rsidRPr="00730F53" w:rsidRDefault="0060152B" w:rsidP="00730F53">
            <w:pPr>
              <w:pStyle w:val="Heading4"/>
              <w:shd w:val="clear" w:color="auto" w:fill="FFFFFF"/>
              <w:spacing w:before="0" w:after="0"/>
              <w:ind w:left="-152" w:right="-181"/>
              <w:jc w:val="center"/>
              <w:textAlignment w:val="baseline"/>
              <w:rPr>
                <w:bCs w:val="0"/>
                <w:color w:val="000000"/>
                <w:sz w:val="20"/>
                <w:szCs w:val="20"/>
              </w:rPr>
            </w:pPr>
            <w:r w:rsidRPr="00730F53">
              <w:rPr>
                <w:bCs w:val="0"/>
                <w:color w:val="000000"/>
                <w:sz w:val="20"/>
                <w:szCs w:val="20"/>
              </w:rPr>
              <w:t>У 462.8...7.3,</w:t>
            </w:r>
          </w:p>
          <w:p w:rsidR="0060152B" w:rsidRPr="00730F53" w:rsidRDefault="0060152B" w:rsidP="00730F53">
            <w:pPr>
              <w:pStyle w:val="Heading4"/>
              <w:shd w:val="clear" w:color="auto" w:fill="FFFFFF"/>
              <w:spacing w:before="0" w:after="0"/>
              <w:ind w:left="-152" w:right="-181"/>
              <w:jc w:val="center"/>
              <w:textAlignment w:val="baseline"/>
              <w:rPr>
                <w:bCs w:val="0"/>
                <w:color w:val="000000"/>
                <w:sz w:val="20"/>
                <w:szCs w:val="20"/>
              </w:rPr>
            </w:pPr>
            <w:r w:rsidRPr="00730F53">
              <w:rPr>
                <w:bCs w:val="0"/>
                <w:color w:val="000000"/>
                <w:sz w:val="20"/>
                <w:szCs w:val="20"/>
              </w:rPr>
              <w:t>У 462.8...7.4,</w:t>
            </w:r>
          </w:p>
          <w:p w:rsidR="0060152B" w:rsidRPr="00730F53" w:rsidRDefault="0060152B" w:rsidP="00730F53">
            <w:pPr>
              <w:pStyle w:val="Heading4"/>
              <w:shd w:val="clear" w:color="auto" w:fill="FFFFFF"/>
              <w:spacing w:before="0" w:after="0"/>
              <w:ind w:left="-152" w:right="-181"/>
              <w:jc w:val="center"/>
              <w:textAlignment w:val="baseline"/>
              <w:rPr>
                <w:bCs w:val="0"/>
                <w:color w:val="000000"/>
                <w:sz w:val="20"/>
                <w:szCs w:val="20"/>
              </w:rPr>
            </w:pPr>
            <w:r w:rsidRPr="00730F53">
              <w:rPr>
                <w:bCs w:val="0"/>
                <w:color w:val="000000"/>
                <w:sz w:val="20"/>
                <w:szCs w:val="20"/>
              </w:rPr>
              <w:t>У 462.8...7.5</w:t>
            </w:r>
          </w:p>
        </w:tc>
      </w:tr>
      <w:tr w:rsidR="0060152B" w:rsidRPr="00675F07" w:rsidTr="00730F53">
        <w:tc>
          <w:tcPr>
            <w:tcW w:w="258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730F53" w:rsidRDefault="0060152B" w:rsidP="00675F07">
            <w:pPr>
              <w:pStyle w:val="Heading4"/>
              <w:shd w:val="clear" w:color="auto" w:fill="FFFFFF"/>
              <w:spacing w:before="0" w:after="0"/>
              <w:textAlignment w:val="baseline"/>
              <w:rPr>
                <w:bCs w:val="0"/>
                <w:color w:val="000000"/>
                <w:sz w:val="20"/>
                <w:szCs w:val="20"/>
              </w:rPr>
            </w:pPr>
            <w:r w:rsidRPr="00730F53">
              <w:rPr>
                <w:bCs w:val="0"/>
                <w:color w:val="000000"/>
                <w:sz w:val="20"/>
                <w:szCs w:val="20"/>
              </w:rPr>
              <w:t>Условный проход, мм</w:t>
            </w:r>
          </w:p>
        </w:tc>
        <w:tc>
          <w:tcPr>
            <w:tcW w:w="1320"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16</w:t>
            </w:r>
          </w:p>
        </w:tc>
        <w:tc>
          <w:tcPr>
            <w:tcW w:w="1096"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25</w:t>
            </w:r>
          </w:p>
        </w:tc>
      </w:tr>
      <w:tr w:rsidR="0060152B" w:rsidRPr="00675F07" w:rsidTr="00730F53">
        <w:tc>
          <w:tcPr>
            <w:tcW w:w="258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730F53" w:rsidRDefault="0060152B" w:rsidP="00675F07">
            <w:pPr>
              <w:pStyle w:val="Heading4"/>
              <w:shd w:val="clear" w:color="auto" w:fill="FFFFFF"/>
              <w:spacing w:before="0" w:after="0"/>
              <w:textAlignment w:val="baseline"/>
              <w:rPr>
                <w:bCs w:val="0"/>
                <w:color w:val="000000"/>
                <w:sz w:val="20"/>
                <w:szCs w:val="20"/>
              </w:rPr>
            </w:pPr>
            <w:r w:rsidRPr="00730F53">
              <w:rPr>
                <w:bCs w:val="0"/>
                <w:color w:val="000000"/>
                <w:sz w:val="20"/>
                <w:szCs w:val="20"/>
              </w:rPr>
              <w:t>Расход рабочей жидкости, при кинематичес</w:t>
            </w:r>
            <w:r>
              <w:rPr>
                <w:bCs w:val="0"/>
                <w:color w:val="000000"/>
                <w:sz w:val="20"/>
                <w:szCs w:val="20"/>
              </w:rPr>
              <w:t>кой вязкости 30…35 мм2/с, л/мин.</w:t>
            </w:r>
          </w:p>
          <w:p w:rsidR="0060152B" w:rsidRPr="00730F53" w:rsidRDefault="0060152B" w:rsidP="00675F07">
            <w:pPr>
              <w:pStyle w:val="Heading4"/>
              <w:shd w:val="clear" w:color="auto" w:fill="FFFFFF"/>
              <w:spacing w:before="0" w:after="0"/>
              <w:textAlignment w:val="baseline"/>
              <w:rPr>
                <w:bCs w:val="0"/>
                <w:color w:val="000000"/>
                <w:sz w:val="20"/>
                <w:szCs w:val="20"/>
              </w:rPr>
            </w:pPr>
            <w:r>
              <w:rPr>
                <w:bCs w:val="0"/>
                <w:color w:val="000000"/>
                <w:sz w:val="20"/>
                <w:szCs w:val="20"/>
              </w:rPr>
              <w:t>- м</w:t>
            </w:r>
            <w:r w:rsidRPr="00730F53">
              <w:rPr>
                <w:bCs w:val="0"/>
                <w:color w:val="000000"/>
                <w:sz w:val="20"/>
                <w:szCs w:val="20"/>
              </w:rPr>
              <w:t>ин.</w:t>
            </w:r>
          </w:p>
          <w:p w:rsidR="0060152B" w:rsidRPr="00730F53" w:rsidRDefault="0060152B" w:rsidP="00675F07">
            <w:pPr>
              <w:pStyle w:val="Heading4"/>
              <w:shd w:val="clear" w:color="auto" w:fill="FFFFFF"/>
              <w:spacing w:before="0" w:after="0"/>
              <w:textAlignment w:val="baseline"/>
              <w:rPr>
                <w:bCs w:val="0"/>
                <w:color w:val="000000"/>
                <w:sz w:val="20"/>
                <w:szCs w:val="20"/>
              </w:rPr>
            </w:pPr>
            <w:r>
              <w:rPr>
                <w:bCs w:val="0"/>
                <w:color w:val="000000"/>
                <w:sz w:val="20"/>
                <w:szCs w:val="20"/>
              </w:rPr>
              <w:t>- н</w:t>
            </w:r>
            <w:r w:rsidRPr="00730F53">
              <w:rPr>
                <w:bCs w:val="0"/>
                <w:color w:val="000000"/>
                <w:sz w:val="20"/>
                <w:szCs w:val="20"/>
              </w:rPr>
              <w:t>ом.</w:t>
            </w:r>
          </w:p>
          <w:p w:rsidR="0060152B" w:rsidRPr="00730F53" w:rsidRDefault="0060152B" w:rsidP="00675F07">
            <w:pPr>
              <w:pStyle w:val="Heading4"/>
              <w:shd w:val="clear" w:color="auto" w:fill="FFFFFF"/>
              <w:spacing w:before="0" w:after="0"/>
              <w:textAlignment w:val="baseline"/>
              <w:rPr>
                <w:bCs w:val="0"/>
                <w:color w:val="000000"/>
                <w:sz w:val="20"/>
                <w:szCs w:val="20"/>
              </w:rPr>
            </w:pPr>
            <w:r>
              <w:rPr>
                <w:bCs w:val="0"/>
                <w:color w:val="000000"/>
                <w:sz w:val="20"/>
                <w:szCs w:val="20"/>
              </w:rPr>
              <w:t>- м</w:t>
            </w:r>
            <w:r w:rsidRPr="00730F53">
              <w:rPr>
                <w:bCs w:val="0"/>
                <w:color w:val="000000"/>
                <w:sz w:val="20"/>
                <w:szCs w:val="20"/>
              </w:rPr>
              <w:t>акс.</w:t>
            </w:r>
          </w:p>
        </w:tc>
        <w:tc>
          <w:tcPr>
            <w:tcW w:w="1320"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br/>
            </w:r>
          </w:p>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3 </w:t>
            </w:r>
            <w:r w:rsidRPr="00730F53">
              <w:rPr>
                <w:bCs w:val="0"/>
                <w:color w:val="000000"/>
                <w:sz w:val="20"/>
                <w:szCs w:val="20"/>
              </w:rPr>
              <w:br/>
              <w:t>63</w:t>
            </w:r>
            <w:r w:rsidRPr="00730F53">
              <w:rPr>
                <w:bCs w:val="0"/>
                <w:color w:val="000000"/>
                <w:sz w:val="20"/>
                <w:szCs w:val="20"/>
              </w:rPr>
              <w:br/>
              <w:t>120</w:t>
            </w:r>
          </w:p>
        </w:tc>
        <w:tc>
          <w:tcPr>
            <w:tcW w:w="1096"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br/>
            </w:r>
          </w:p>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5</w:t>
            </w:r>
            <w:r w:rsidRPr="00730F53">
              <w:rPr>
                <w:bCs w:val="0"/>
                <w:color w:val="000000"/>
                <w:sz w:val="20"/>
                <w:szCs w:val="20"/>
              </w:rPr>
              <w:br/>
              <w:t>250</w:t>
            </w:r>
            <w:r w:rsidRPr="00730F53">
              <w:rPr>
                <w:bCs w:val="0"/>
                <w:color w:val="000000"/>
                <w:sz w:val="20"/>
                <w:szCs w:val="20"/>
              </w:rPr>
              <w:br/>
              <w:t>400</w:t>
            </w:r>
          </w:p>
        </w:tc>
      </w:tr>
      <w:tr w:rsidR="0060152B" w:rsidRPr="00675F07" w:rsidTr="00730F53">
        <w:tc>
          <w:tcPr>
            <w:tcW w:w="258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730F53" w:rsidRDefault="0060152B" w:rsidP="00675F07">
            <w:pPr>
              <w:pStyle w:val="Heading4"/>
              <w:shd w:val="clear" w:color="auto" w:fill="FFFFFF"/>
              <w:spacing w:before="0" w:after="0"/>
              <w:textAlignment w:val="baseline"/>
              <w:rPr>
                <w:bCs w:val="0"/>
                <w:color w:val="000000"/>
                <w:sz w:val="20"/>
                <w:szCs w:val="20"/>
              </w:rPr>
            </w:pPr>
            <w:r w:rsidRPr="00730F53">
              <w:rPr>
                <w:bCs w:val="0"/>
                <w:color w:val="000000"/>
                <w:sz w:val="20"/>
                <w:szCs w:val="20"/>
              </w:rPr>
              <w:t>Внутренняя герметичность при давлении &lt;0,75 Р настр., л/мин.</w:t>
            </w:r>
          </w:p>
        </w:tc>
        <w:tc>
          <w:tcPr>
            <w:tcW w:w="2416"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0</w:t>
            </w:r>
          </w:p>
        </w:tc>
      </w:tr>
      <w:tr w:rsidR="0060152B" w:rsidRPr="00675F07" w:rsidTr="00730F53">
        <w:tc>
          <w:tcPr>
            <w:tcW w:w="2584" w:type="pct"/>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bottom"/>
          </w:tcPr>
          <w:p w:rsidR="0060152B" w:rsidRPr="00730F53" w:rsidRDefault="0060152B" w:rsidP="00675F07">
            <w:pPr>
              <w:pStyle w:val="Heading4"/>
              <w:shd w:val="clear" w:color="auto" w:fill="FFFFFF"/>
              <w:spacing w:before="0" w:after="0"/>
              <w:textAlignment w:val="baseline"/>
              <w:rPr>
                <w:bCs w:val="0"/>
                <w:color w:val="000000"/>
                <w:sz w:val="20"/>
                <w:szCs w:val="20"/>
              </w:rPr>
            </w:pPr>
            <w:r w:rsidRPr="00730F53">
              <w:rPr>
                <w:bCs w:val="0"/>
                <w:color w:val="000000"/>
                <w:sz w:val="20"/>
                <w:szCs w:val="20"/>
              </w:rPr>
              <w:t>Изменение давления настройки при изменении расхода от мин. до ном. для ряда давления:</w:t>
            </w:r>
            <w:r w:rsidRPr="00730F53">
              <w:rPr>
                <w:bCs w:val="0"/>
                <w:color w:val="000000"/>
                <w:sz w:val="20"/>
                <w:szCs w:val="20"/>
              </w:rPr>
              <w:br/>
            </w:r>
            <w:r>
              <w:rPr>
                <w:bCs w:val="0"/>
                <w:color w:val="000000"/>
                <w:sz w:val="20"/>
                <w:szCs w:val="20"/>
              </w:rPr>
              <w:t xml:space="preserve">- </w:t>
            </w:r>
            <w:r w:rsidRPr="00730F53">
              <w:rPr>
                <w:bCs w:val="0"/>
                <w:color w:val="000000"/>
                <w:sz w:val="20"/>
                <w:szCs w:val="20"/>
              </w:rPr>
              <w:t>от 5 до 10 МПа, %</w:t>
            </w:r>
            <w:r w:rsidRPr="00730F53">
              <w:rPr>
                <w:bCs w:val="0"/>
                <w:color w:val="000000"/>
                <w:sz w:val="20"/>
                <w:szCs w:val="20"/>
              </w:rPr>
              <w:br/>
            </w:r>
            <w:r>
              <w:rPr>
                <w:bCs w:val="0"/>
                <w:color w:val="000000"/>
                <w:sz w:val="20"/>
                <w:szCs w:val="20"/>
              </w:rPr>
              <w:t xml:space="preserve">- </w:t>
            </w:r>
            <w:r w:rsidRPr="00730F53">
              <w:rPr>
                <w:bCs w:val="0"/>
                <w:color w:val="000000"/>
                <w:sz w:val="20"/>
                <w:szCs w:val="20"/>
              </w:rPr>
              <w:t>от 10 до 35 МПа, %</w:t>
            </w:r>
          </w:p>
        </w:tc>
        <w:tc>
          <w:tcPr>
            <w:tcW w:w="2416" w:type="pct"/>
            <w:gridSpan w:val="2"/>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60152B" w:rsidRPr="00730F53" w:rsidRDefault="0060152B" w:rsidP="00675F07">
            <w:pPr>
              <w:pStyle w:val="Heading4"/>
              <w:shd w:val="clear" w:color="auto" w:fill="FFFFFF"/>
              <w:spacing w:before="0" w:after="0"/>
              <w:jc w:val="center"/>
              <w:textAlignment w:val="baseline"/>
              <w:rPr>
                <w:bCs w:val="0"/>
                <w:color w:val="000000"/>
                <w:sz w:val="20"/>
                <w:szCs w:val="20"/>
              </w:rPr>
            </w:pPr>
          </w:p>
          <w:p w:rsidR="0060152B" w:rsidRPr="00730F53" w:rsidRDefault="0060152B" w:rsidP="00675F07">
            <w:pPr>
              <w:pStyle w:val="Heading4"/>
              <w:shd w:val="clear" w:color="auto" w:fill="FFFFFF"/>
              <w:spacing w:before="0" w:after="0"/>
              <w:jc w:val="center"/>
              <w:textAlignment w:val="baseline"/>
              <w:rPr>
                <w:bCs w:val="0"/>
                <w:color w:val="000000"/>
                <w:sz w:val="20"/>
                <w:szCs w:val="20"/>
              </w:rPr>
            </w:pPr>
            <w:r w:rsidRPr="00730F53">
              <w:rPr>
                <w:bCs w:val="0"/>
                <w:color w:val="000000"/>
                <w:sz w:val="20"/>
                <w:szCs w:val="20"/>
              </w:rPr>
              <w:t>20</w:t>
            </w:r>
            <w:r w:rsidRPr="00730F53">
              <w:rPr>
                <w:bCs w:val="0"/>
                <w:color w:val="000000"/>
                <w:sz w:val="20"/>
                <w:szCs w:val="20"/>
              </w:rPr>
              <w:br/>
              <w:t>10</w:t>
            </w:r>
          </w:p>
        </w:tc>
      </w:tr>
    </w:tbl>
    <w:p w:rsidR="0060152B" w:rsidRDefault="0060152B" w:rsidP="00730F53">
      <w:pPr>
        <w:pStyle w:val="Heading3"/>
        <w:shd w:val="clear" w:color="auto" w:fill="FFFFFF"/>
        <w:spacing w:before="0" w:beforeAutospacing="0" w:after="0" w:afterAutospacing="0"/>
        <w:jc w:val="center"/>
        <w:textAlignment w:val="baseline"/>
        <w:rPr>
          <w:color w:val="FF0000"/>
          <w:shd w:val="clear" w:color="auto" w:fill="FFFFFF"/>
        </w:rPr>
      </w:pPr>
      <w:r w:rsidRPr="006F6033">
        <w:rPr>
          <w:color w:val="FF0000"/>
          <w:shd w:val="clear" w:color="auto" w:fill="FFFFFF"/>
        </w:rPr>
        <w:t>БЛОКИ ГИДРОУПРАВЛЕНИЯ 200 СЕРИИ</w:t>
      </w:r>
      <w:r>
        <w:rPr>
          <w:color w:val="FF0000"/>
          <w:shd w:val="clear" w:color="auto" w:fill="FFFFFF"/>
        </w:rPr>
        <w:t>:</w:t>
      </w:r>
    </w:p>
    <w:p w:rsidR="0060152B" w:rsidRPr="00E035E0" w:rsidRDefault="0060152B" w:rsidP="00245E01">
      <w:pPr>
        <w:pStyle w:val="Heading3"/>
        <w:shd w:val="clear" w:color="auto" w:fill="FFFFFF"/>
        <w:spacing w:before="0" w:beforeAutospacing="0" w:after="0" w:afterAutospacing="0"/>
        <w:ind w:left="180"/>
        <w:textAlignment w:val="baseline"/>
        <w:rPr>
          <w:sz w:val="22"/>
          <w:szCs w:val="22"/>
        </w:rPr>
      </w:pPr>
      <w:r>
        <w:rPr>
          <w:color w:val="000080"/>
        </w:rPr>
        <w:t xml:space="preserve">- </w:t>
      </w:r>
      <w:r w:rsidRPr="00311178">
        <w:rPr>
          <w:color w:val="000080"/>
        </w:rPr>
        <w:t>Блоки г/управления с одной рукояткой серии 220BHM</w:t>
      </w:r>
      <w:r>
        <w:t xml:space="preserve"> </w:t>
      </w:r>
      <w:r>
        <w:rPr>
          <w:sz w:val="22"/>
          <w:szCs w:val="22"/>
        </w:rPr>
        <w:t xml:space="preserve">дистанционное управление </w:t>
      </w:r>
      <w:r w:rsidRPr="00E035E0">
        <w:rPr>
          <w:sz w:val="22"/>
          <w:szCs w:val="22"/>
        </w:rPr>
        <w:t xml:space="preserve">регулируемыми насосами, г/моторами, золотниками распределителей и другими г/аппаратами. </w:t>
      </w:r>
      <w:r>
        <w:rPr>
          <w:sz w:val="22"/>
          <w:szCs w:val="22"/>
        </w:rPr>
        <w:t xml:space="preserve">    </w:t>
      </w:r>
      <w:r w:rsidRPr="00245E01">
        <w:rPr>
          <w:sz w:val="22"/>
          <w:szCs w:val="22"/>
        </w:rPr>
        <w:t>В блоке 220ВНМ применены новые принципы распределения жидкости и регулирования давления и потока, в сравнении с блоком управления 100BH. Корпус имеет кольцевые каналы подвода и слива постоянного сечения по длине распределения двух парных отверстий золотника. Два парных отверстия золотника предназначены для обеспечения жесткости перемычки между каналами подвода и слива. Корпус блока из высокопрочного чугуна является одновременно направляющей для золотников. Применен более простой и жесткий золотник с увеличенной длиной направляющей, что благоприятно для срока службы и центрирования золотника. Это позволило достичь стабильной работы блока управления с давлением на входе до 100 кгс/см2. Блок 220ВНМ обеспечивает более точное управление механизмами благодаря увеличенной точности пропорционального регулирования выходного сигнала (давления, потока) – ±</w:t>
      </w:r>
      <w:r>
        <w:rPr>
          <w:sz w:val="22"/>
          <w:szCs w:val="22"/>
        </w:rPr>
        <w:t xml:space="preserve"> </w:t>
      </w:r>
      <w:r w:rsidRPr="00245E01">
        <w:rPr>
          <w:sz w:val="22"/>
          <w:szCs w:val="22"/>
        </w:rPr>
        <w:t>0,5% вместо ±</w:t>
      </w:r>
      <w:r>
        <w:rPr>
          <w:sz w:val="22"/>
          <w:szCs w:val="22"/>
        </w:rPr>
        <w:t xml:space="preserve"> </w:t>
      </w:r>
      <w:r w:rsidRPr="00245E01">
        <w:rPr>
          <w:sz w:val="22"/>
          <w:szCs w:val="22"/>
        </w:rPr>
        <w:t>2,5% у блоков </w:t>
      </w:r>
      <w:hyperlink r:id="rId15" w:history="1">
        <w:r w:rsidRPr="00245E01">
          <w:rPr>
            <w:sz w:val="22"/>
            <w:szCs w:val="22"/>
          </w:rPr>
          <w:t>100BHM</w:t>
        </w:r>
      </w:hyperlink>
      <w:r w:rsidRPr="00245E01">
        <w:rPr>
          <w:sz w:val="22"/>
          <w:szCs w:val="22"/>
        </w:rPr>
        <w:t>.</w:t>
      </w:r>
      <w:r w:rsidRPr="00E035E0">
        <w:rPr>
          <w:sz w:val="22"/>
          <w:szCs w:val="22"/>
        </w:rPr>
        <w:t xml:space="preserve"> Блок типа 220ВНМ унифицирован по присоединительным размерам с блоком </w:t>
      </w:r>
      <w:hyperlink r:id="rId16" w:history="1">
        <w:r w:rsidRPr="00E035E0">
          <w:rPr>
            <w:sz w:val="22"/>
            <w:szCs w:val="22"/>
          </w:rPr>
          <w:t>100BHM</w:t>
        </w:r>
      </w:hyperlink>
      <w:r w:rsidRPr="00E035E0">
        <w:rPr>
          <w:sz w:val="22"/>
          <w:szCs w:val="22"/>
        </w:rPr>
        <w:t>, но имеет меньшее в 1,5 раза сопротивление рабочих отводов в слив за счет увеличения сечения отводящих каналов и проходных сечений в золотнике, что позволяет расширить области применения блока управления. Уменьшено усилие на рукоятке при работе одним золотником с 3,2 кгс до 1,1 кгс, при работе двумя золотниками с 4,5 кгс до 1,8 кгс, в сравнении блоком серии 100BHM. В блок устанавливается сферический шарнир с «закрытой» полусферой. Имеется возможность устанавливать блоки типа 220ВНМ на плиту, стыковать к блоку плиты с различно расположенными рабочими каналами, а также блоки клапанов «ИЛИ» с различной логикой и возможность применять блок без плиты или с установкой на плиту собственного изготовления.</w:t>
      </w:r>
    </w:p>
    <w:tbl>
      <w:tblPr>
        <w:tblW w:w="4749" w:type="pct"/>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9434"/>
        <w:gridCol w:w="1365"/>
      </w:tblGrid>
      <w:tr w:rsidR="0060152B" w:rsidRPr="006F6033" w:rsidTr="00E035E0">
        <w:tc>
          <w:tcPr>
            <w:tcW w:w="4368" w:type="pct"/>
            <w:tcBorders>
              <w:top w:val="single" w:sz="4" w:space="0" w:color="auto"/>
            </w:tcBorders>
            <w:shd w:val="clear" w:color="auto" w:fill="CCCCCC"/>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jc w:val="center"/>
              <w:textAlignment w:val="baseline"/>
              <w:rPr>
                <w:bCs w:val="0"/>
                <w:sz w:val="20"/>
                <w:szCs w:val="20"/>
              </w:rPr>
            </w:pPr>
            <w:r w:rsidRPr="00E035E0">
              <w:rPr>
                <w:bCs w:val="0"/>
                <w:sz w:val="20"/>
                <w:szCs w:val="20"/>
              </w:rPr>
              <w:t>Параметр</w:t>
            </w:r>
          </w:p>
        </w:tc>
        <w:tc>
          <w:tcPr>
            <w:tcW w:w="632" w:type="pct"/>
            <w:tcBorders>
              <w:top w:val="single" w:sz="4" w:space="0" w:color="auto"/>
            </w:tcBorders>
            <w:shd w:val="clear" w:color="auto" w:fill="CCCCCC"/>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220ВНМ</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Давление на входе, МПа</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 н</w:t>
            </w:r>
            <w:r w:rsidRPr="00E035E0">
              <w:rPr>
                <w:bCs w:val="0"/>
                <w:sz w:val="20"/>
                <w:szCs w:val="20"/>
              </w:rPr>
              <w:t>ом.</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 м</w:t>
            </w:r>
            <w:r w:rsidRPr="00E035E0">
              <w:rPr>
                <w:bCs w:val="0"/>
                <w:sz w:val="20"/>
                <w:szCs w:val="20"/>
              </w:rPr>
              <w:t>акс.</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3</w:t>
            </w: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10</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Давление на выходе, МПа</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 н</w:t>
            </w:r>
            <w:r w:rsidRPr="00E035E0">
              <w:rPr>
                <w:bCs w:val="0"/>
                <w:sz w:val="20"/>
                <w:szCs w:val="20"/>
              </w:rPr>
              <w:t>ом.</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 м</w:t>
            </w:r>
            <w:r w:rsidRPr="00E035E0">
              <w:rPr>
                <w:bCs w:val="0"/>
                <w:sz w:val="20"/>
                <w:szCs w:val="20"/>
              </w:rPr>
              <w:t>акс.</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0,5±0,15</w:t>
            </w: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2,5±0,2</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Макс.</w:t>
            </w:r>
            <w:r>
              <w:rPr>
                <w:bCs w:val="0"/>
                <w:sz w:val="20"/>
                <w:szCs w:val="20"/>
              </w:rPr>
              <w:t xml:space="preserve"> </w:t>
            </w:r>
            <w:r w:rsidRPr="00E035E0">
              <w:rPr>
                <w:bCs w:val="0"/>
                <w:sz w:val="20"/>
                <w:szCs w:val="20"/>
              </w:rPr>
              <w:t>давление на сливе, Мпа</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0,3</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 xml:space="preserve">Гистерезис, МПа  </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0,01</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Внутренняя герметичность (утечки при номинальном давлении), см3/мин</w:t>
            </w:r>
            <w:r>
              <w:rPr>
                <w:bCs w:val="0"/>
                <w:sz w:val="20"/>
                <w:szCs w:val="20"/>
              </w:rPr>
              <w:t>.</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xml:space="preserve">- </w:t>
            </w:r>
            <w:r w:rsidRPr="00E035E0">
              <w:rPr>
                <w:bCs w:val="0"/>
                <w:sz w:val="20"/>
                <w:szCs w:val="20"/>
              </w:rPr>
              <w:t>из рабочего отвода (по каждому золотнику)</w:t>
            </w:r>
          </w:p>
          <w:p w:rsidR="0060152B" w:rsidRPr="00E035E0" w:rsidRDefault="0060152B" w:rsidP="006F6033">
            <w:pPr>
              <w:pStyle w:val="Heading4"/>
              <w:shd w:val="clear" w:color="auto" w:fill="FFFFFF"/>
              <w:spacing w:before="0" w:after="0"/>
              <w:textAlignment w:val="baseline"/>
              <w:rPr>
                <w:bCs w:val="0"/>
                <w:sz w:val="20"/>
                <w:szCs w:val="20"/>
              </w:rPr>
            </w:pPr>
            <w:r>
              <w:rPr>
                <w:bCs w:val="0"/>
                <w:sz w:val="20"/>
                <w:szCs w:val="20"/>
              </w:rPr>
              <w:t xml:space="preserve">- </w:t>
            </w:r>
            <w:r w:rsidRPr="00E035E0">
              <w:rPr>
                <w:bCs w:val="0"/>
                <w:sz w:val="20"/>
                <w:szCs w:val="20"/>
              </w:rPr>
              <w:t>из каждого доп. отвода У, У1, У2</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20</w:t>
            </w:r>
            <w:r w:rsidRPr="00E035E0">
              <w:rPr>
                <w:bCs w:val="0"/>
                <w:sz w:val="20"/>
                <w:szCs w:val="20"/>
              </w:rPr>
              <w:br/>
              <w:t>20</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Усилие на конце рукоятки, Н (кгс)</w:t>
            </w:r>
          </w:p>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 при управлен</w:t>
            </w:r>
            <w:r>
              <w:rPr>
                <w:bCs w:val="0"/>
                <w:sz w:val="20"/>
                <w:szCs w:val="20"/>
              </w:rPr>
              <w:t>ии одним золотником (αmax=28˚)</w:t>
            </w:r>
          </w:p>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 при управлении двумя </w:t>
            </w:r>
            <w:r>
              <w:rPr>
                <w:bCs w:val="0"/>
                <w:sz w:val="20"/>
                <w:szCs w:val="20"/>
              </w:rPr>
              <w:t>золотниками (αmax=32˚)</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p>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11</w:t>
            </w:r>
            <w:r w:rsidRPr="00E035E0">
              <w:rPr>
                <w:bCs w:val="0"/>
                <w:sz w:val="20"/>
                <w:szCs w:val="20"/>
              </w:rPr>
              <w:br/>
              <w:t>18</w:t>
            </w:r>
          </w:p>
        </w:tc>
      </w:tr>
      <w:tr w:rsidR="0060152B" w:rsidRPr="006F6033" w:rsidTr="00E035E0">
        <w:tc>
          <w:tcPr>
            <w:tcW w:w="4368" w:type="pct"/>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Напряжение постоянное, В</w:t>
            </w:r>
          </w:p>
        </w:tc>
        <w:tc>
          <w:tcPr>
            <w:tcW w:w="632" w:type="pct"/>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0,1 … 36</w:t>
            </w:r>
          </w:p>
        </w:tc>
      </w:tr>
      <w:tr w:rsidR="0060152B" w:rsidRPr="006F6033" w:rsidTr="00E035E0">
        <w:tc>
          <w:tcPr>
            <w:tcW w:w="4368" w:type="pct"/>
            <w:tcBorders>
              <w:bottom w:val="single" w:sz="4" w:space="0" w:color="auto"/>
            </w:tcBorders>
            <w:shd w:val="clear" w:color="auto" w:fill="FFFFFF"/>
            <w:noWrap/>
            <w:tcMar>
              <w:top w:w="120" w:type="dxa"/>
              <w:left w:w="180" w:type="dxa"/>
              <w:bottom w:w="120" w:type="dxa"/>
              <w:right w:w="180" w:type="dxa"/>
            </w:tcMar>
            <w:vAlign w:val="bottom"/>
          </w:tcPr>
          <w:p w:rsidR="0060152B" w:rsidRPr="00E035E0" w:rsidRDefault="0060152B" w:rsidP="006F6033">
            <w:pPr>
              <w:pStyle w:val="Heading4"/>
              <w:shd w:val="clear" w:color="auto" w:fill="FFFFFF"/>
              <w:spacing w:before="0" w:after="0"/>
              <w:textAlignment w:val="baseline"/>
              <w:rPr>
                <w:bCs w:val="0"/>
                <w:sz w:val="20"/>
                <w:szCs w:val="20"/>
              </w:rPr>
            </w:pPr>
            <w:r w:rsidRPr="00E035E0">
              <w:rPr>
                <w:bCs w:val="0"/>
                <w:sz w:val="20"/>
                <w:szCs w:val="20"/>
              </w:rPr>
              <w:t>Ток постоянный при активной нагрузке, А</w:t>
            </w:r>
          </w:p>
        </w:tc>
        <w:tc>
          <w:tcPr>
            <w:tcW w:w="632" w:type="pct"/>
            <w:tcBorders>
              <w:bottom w:val="single" w:sz="4" w:space="0" w:color="auto"/>
            </w:tcBorders>
            <w:shd w:val="clear" w:color="auto" w:fill="FFFFFF"/>
            <w:tcMar>
              <w:top w:w="120" w:type="dxa"/>
              <w:left w:w="180" w:type="dxa"/>
              <w:bottom w:w="120" w:type="dxa"/>
              <w:right w:w="180" w:type="dxa"/>
            </w:tcMar>
            <w:vAlign w:val="bottom"/>
          </w:tcPr>
          <w:p w:rsidR="0060152B" w:rsidRPr="00E035E0" w:rsidRDefault="0060152B" w:rsidP="0048627E">
            <w:pPr>
              <w:pStyle w:val="Heading4"/>
              <w:shd w:val="clear" w:color="auto" w:fill="FFFFFF"/>
              <w:spacing w:before="0" w:after="0"/>
              <w:ind w:left="-253" w:right="-181"/>
              <w:jc w:val="center"/>
              <w:textAlignment w:val="baseline"/>
              <w:rPr>
                <w:bCs w:val="0"/>
                <w:sz w:val="20"/>
                <w:szCs w:val="20"/>
              </w:rPr>
            </w:pPr>
            <w:r w:rsidRPr="00E035E0">
              <w:rPr>
                <w:bCs w:val="0"/>
                <w:sz w:val="20"/>
                <w:szCs w:val="20"/>
              </w:rPr>
              <w:t>0,0002 … 4</w:t>
            </w:r>
          </w:p>
        </w:tc>
      </w:tr>
    </w:tbl>
    <w:p w:rsidR="0060152B" w:rsidRPr="00683FDD" w:rsidRDefault="0060152B" w:rsidP="00E035E0">
      <w:pPr>
        <w:pStyle w:val="Heading4"/>
        <w:shd w:val="clear" w:color="auto" w:fill="FFFFFF"/>
        <w:spacing w:before="0" w:after="0"/>
        <w:ind w:left="180"/>
        <w:textAlignment w:val="baseline"/>
        <w:rPr>
          <w:bCs w:val="0"/>
          <w:sz w:val="22"/>
          <w:szCs w:val="22"/>
        </w:rPr>
      </w:pPr>
      <w:r>
        <w:rPr>
          <w:color w:val="000080"/>
        </w:rPr>
        <w:t>- Блоки г/</w:t>
      </w:r>
      <w:r w:rsidRPr="00AC0501">
        <w:rPr>
          <w:color w:val="000080"/>
        </w:rPr>
        <w:t xml:space="preserve">управления с </w:t>
      </w:r>
      <w:r>
        <w:rPr>
          <w:color w:val="000080"/>
        </w:rPr>
        <w:t>2-я</w:t>
      </w:r>
      <w:r w:rsidRPr="00AC0501">
        <w:rPr>
          <w:color w:val="000080"/>
        </w:rPr>
        <w:t xml:space="preserve"> рукоятками серии 221BHM</w:t>
      </w:r>
      <w:r>
        <w:rPr>
          <w:color w:val="000080"/>
        </w:rPr>
        <w:t xml:space="preserve"> </w:t>
      </w:r>
      <w:r w:rsidRPr="00683FDD">
        <w:rPr>
          <w:bCs w:val="0"/>
          <w:sz w:val="22"/>
          <w:szCs w:val="22"/>
        </w:rPr>
        <w:t>дистанционное управление регулируемыми насосами, г/моторами, золотниками распределителей и другими г/аппаратами.</w:t>
      </w:r>
    </w:p>
    <w:p w:rsidR="0060152B"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В блоке 221ВНМ применены новые принципы распределения жидкости и регулирования давления</w:t>
      </w:r>
      <w:r>
        <w:rPr>
          <w:bCs w:val="0"/>
          <w:sz w:val="22"/>
          <w:szCs w:val="22"/>
        </w:rPr>
        <w:t xml:space="preserve"> и потока, в сравнении с блоком </w:t>
      </w:r>
      <w:r w:rsidRPr="00683FDD">
        <w:rPr>
          <w:bCs w:val="0"/>
          <w:sz w:val="22"/>
          <w:szCs w:val="22"/>
        </w:rPr>
        <w:t>управления </w:t>
      </w:r>
      <w:hyperlink r:id="rId17" w:history="1">
        <w:r w:rsidRPr="00683FDD">
          <w:rPr>
            <w:bCs w:val="0"/>
            <w:sz w:val="22"/>
            <w:szCs w:val="22"/>
          </w:rPr>
          <w:t>101BH</w:t>
        </w:r>
      </w:hyperlink>
      <w:r w:rsidRPr="00683FDD">
        <w:rPr>
          <w:bCs w:val="0"/>
          <w:sz w:val="22"/>
          <w:szCs w:val="22"/>
        </w:rPr>
        <w:t>. Корпус имеет кольцевые каналы подвода и слива постоянного сече</w:t>
      </w:r>
      <w:r>
        <w:rPr>
          <w:bCs w:val="0"/>
          <w:sz w:val="22"/>
          <w:szCs w:val="22"/>
        </w:rPr>
        <w:t>ния по длине распределения двух</w:t>
      </w:r>
      <w:r w:rsidRPr="00683FDD">
        <w:rPr>
          <w:bCs w:val="0"/>
          <w:sz w:val="22"/>
          <w:szCs w:val="22"/>
        </w:rPr>
        <w:t>парных отверстий золотника. Два парных отверстия золотника </w:t>
      </w:r>
    </w:p>
    <w:p w:rsidR="0060152B" w:rsidRPr="00683FDD"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предназначены для обеспечения жесткости перемычки между каналами подвода и слива.</w:t>
      </w:r>
    </w:p>
    <w:p w:rsidR="0060152B" w:rsidRPr="00683FDD"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Корпус блока из высокопрочного чугуна является одновременно направляющей для золот</w:t>
      </w:r>
      <w:r>
        <w:rPr>
          <w:bCs w:val="0"/>
          <w:sz w:val="22"/>
          <w:szCs w:val="22"/>
        </w:rPr>
        <w:t xml:space="preserve">ников. Применен более простой и </w:t>
      </w:r>
      <w:r w:rsidRPr="00683FDD">
        <w:rPr>
          <w:bCs w:val="0"/>
          <w:sz w:val="22"/>
          <w:szCs w:val="22"/>
        </w:rPr>
        <w:t>жесткий золотник с увеличенной длиной направляющей, что благоприятно для срока службы и центрирования золотника. Это позволило достичь стабильной работы блока управления с давлением на входе до 100 кгс/см2.</w:t>
      </w:r>
    </w:p>
    <w:p w:rsidR="0060152B" w:rsidRPr="00683FDD"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Блок 221ВНМ обеспечивает более точное управление механизмами благодаря увеличенной точности пропорционального регулирования выходного сигнала (давления, потока) – ±0,5% вместо ±2,5% у блоков </w:t>
      </w:r>
      <w:hyperlink r:id="rId18" w:history="1">
        <w:r w:rsidRPr="00683FDD">
          <w:rPr>
            <w:bCs w:val="0"/>
            <w:sz w:val="22"/>
            <w:szCs w:val="22"/>
          </w:rPr>
          <w:t>101BH</w:t>
        </w:r>
      </w:hyperlink>
      <w:r w:rsidRPr="00683FDD">
        <w:rPr>
          <w:bCs w:val="0"/>
          <w:sz w:val="22"/>
          <w:szCs w:val="22"/>
        </w:rPr>
        <w:t>.</w:t>
      </w:r>
    </w:p>
    <w:p w:rsidR="0060152B"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Блок типа 221ВНМ унифицирован по присоединительным размерам с блоком </w:t>
      </w:r>
      <w:hyperlink r:id="rId19" w:history="1">
        <w:r w:rsidRPr="00683FDD">
          <w:rPr>
            <w:bCs w:val="0"/>
            <w:sz w:val="22"/>
            <w:szCs w:val="22"/>
          </w:rPr>
          <w:t>101BH</w:t>
        </w:r>
      </w:hyperlink>
      <w:r>
        <w:rPr>
          <w:bCs w:val="0"/>
          <w:sz w:val="22"/>
          <w:szCs w:val="22"/>
        </w:rPr>
        <w:t xml:space="preserve">, но имеет меньшее в 1,5 раза </w:t>
      </w:r>
      <w:r w:rsidRPr="00683FDD">
        <w:rPr>
          <w:bCs w:val="0"/>
          <w:sz w:val="22"/>
          <w:szCs w:val="22"/>
        </w:rPr>
        <w:t>сопротивление рабочих отводов в слив за счет увеличения сечения отводящих каналов и </w:t>
      </w:r>
    </w:p>
    <w:p w:rsidR="0060152B" w:rsidRPr="00683FDD"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проходных сечений в золотнике, что позволяет расширить области применения блока управления.</w:t>
      </w:r>
    </w:p>
    <w:p w:rsidR="0060152B" w:rsidRPr="00683FDD" w:rsidRDefault="0060152B" w:rsidP="00E035E0">
      <w:pPr>
        <w:pStyle w:val="Heading4"/>
        <w:shd w:val="clear" w:color="auto" w:fill="FFFFFF"/>
        <w:spacing w:before="0" w:after="0"/>
        <w:ind w:left="180"/>
        <w:textAlignment w:val="baseline"/>
        <w:rPr>
          <w:bCs w:val="0"/>
          <w:sz w:val="22"/>
          <w:szCs w:val="22"/>
        </w:rPr>
      </w:pPr>
      <w:r w:rsidRPr="00683FDD">
        <w:rPr>
          <w:bCs w:val="0"/>
          <w:sz w:val="22"/>
          <w:szCs w:val="22"/>
        </w:rPr>
        <w:t>Имеется возможность устанавливать блоки типа 221ВНМ на плиту, стыковать к блоку плиты с различно расположенными рабочими каналами, а также блоки клапанов «ИЛИ» с различной логикой и возможность применять блок без плиты или с установкой на плиту собственного изготовления.</w:t>
      </w:r>
    </w:p>
    <w:tbl>
      <w:tblPr>
        <w:tblW w:w="4750" w:type="pct"/>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Layout w:type="fixed"/>
        <w:tblCellMar>
          <w:left w:w="0" w:type="dxa"/>
          <w:right w:w="0" w:type="dxa"/>
        </w:tblCellMar>
        <w:tblLook w:val="0000"/>
      </w:tblPr>
      <w:tblGrid>
        <w:gridCol w:w="9361"/>
        <w:gridCol w:w="1441"/>
      </w:tblGrid>
      <w:tr w:rsidR="0060152B" w:rsidRPr="00AC0501" w:rsidTr="009B24DC">
        <w:tc>
          <w:tcPr>
            <w:tcW w:w="9361" w:type="dxa"/>
            <w:tcBorders>
              <w:top w:val="single" w:sz="4" w:space="0" w:color="auto"/>
            </w:tcBorders>
            <w:shd w:val="clear" w:color="auto" w:fill="CCCCCC"/>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jc w:val="center"/>
              <w:textAlignment w:val="baseline"/>
              <w:rPr>
                <w:bCs w:val="0"/>
                <w:sz w:val="20"/>
                <w:szCs w:val="20"/>
              </w:rPr>
            </w:pPr>
            <w:r w:rsidRPr="00256C91">
              <w:rPr>
                <w:bCs w:val="0"/>
                <w:sz w:val="20"/>
                <w:szCs w:val="20"/>
              </w:rPr>
              <w:t>Параметр</w:t>
            </w:r>
          </w:p>
        </w:tc>
        <w:tc>
          <w:tcPr>
            <w:tcW w:w="1441" w:type="dxa"/>
            <w:tcBorders>
              <w:top w:val="single" w:sz="4" w:space="0" w:color="auto"/>
            </w:tcBorders>
            <w:shd w:val="clear" w:color="auto" w:fill="CCCCCC"/>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221ВНМ</w:t>
            </w:r>
          </w:p>
        </w:tc>
      </w:tr>
      <w:tr w:rsidR="0060152B" w:rsidRPr="00AC0501" w:rsidTr="009B24DC">
        <w:tc>
          <w:tcPr>
            <w:tcW w:w="9361" w:type="dxa"/>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Давление на входе, МПа</w:t>
            </w:r>
          </w:p>
          <w:p w:rsidR="0060152B" w:rsidRPr="00256C91" w:rsidRDefault="0060152B" w:rsidP="00AC0501">
            <w:pPr>
              <w:pStyle w:val="Heading4"/>
              <w:shd w:val="clear" w:color="auto" w:fill="FFFFFF"/>
              <w:spacing w:before="0" w:after="0"/>
              <w:textAlignment w:val="baseline"/>
              <w:rPr>
                <w:bCs w:val="0"/>
                <w:sz w:val="20"/>
                <w:szCs w:val="20"/>
              </w:rPr>
            </w:pPr>
            <w:r>
              <w:rPr>
                <w:bCs w:val="0"/>
                <w:sz w:val="20"/>
                <w:szCs w:val="20"/>
              </w:rPr>
              <w:t>- н</w:t>
            </w:r>
            <w:r w:rsidRPr="00256C91">
              <w:rPr>
                <w:bCs w:val="0"/>
                <w:sz w:val="20"/>
                <w:szCs w:val="20"/>
              </w:rPr>
              <w:t>ом.</w:t>
            </w:r>
          </w:p>
          <w:p w:rsidR="0060152B" w:rsidRPr="00256C91" w:rsidRDefault="0060152B" w:rsidP="00AC0501">
            <w:pPr>
              <w:pStyle w:val="Heading4"/>
              <w:shd w:val="clear" w:color="auto" w:fill="FFFFFF"/>
              <w:spacing w:before="0" w:after="0"/>
              <w:textAlignment w:val="baseline"/>
              <w:rPr>
                <w:bCs w:val="0"/>
                <w:sz w:val="20"/>
                <w:szCs w:val="20"/>
              </w:rPr>
            </w:pPr>
            <w:r>
              <w:rPr>
                <w:bCs w:val="0"/>
                <w:sz w:val="20"/>
                <w:szCs w:val="20"/>
              </w:rPr>
              <w:t>- м</w:t>
            </w:r>
            <w:r w:rsidRPr="00256C91">
              <w:rPr>
                <w:bCs w:val="0"/>
                <w:sz w:val="20"/>
                <w:szCs w:val="20"/>
              </w:rPr>
              <w:t>акс.</w:t>
            </w:r>
          </w:p>
        </w:tc>
        <w:tc>
          <w:tcPr>
            <w:tcW w:w="1441" w:type="dxa"/>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p>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3</w:t>
            </w:r>
            <w:r w:rsidRPr="00256C91">
              <w:rPr>
                <w:bCs w:val="0"/>
                <w:sz w:val="20"/>
                <w:szCs w:val="20"/>
              </w:rPr>
              <w:br/>
              <w:t>10</w:t>
            </w:r>
          </w:p>
        </w:tc>
      </w:tr>
      <w:tr w:rsidR="0060152B" w:rsidRPr="00AC0501" w:rsidTr="009B24DC">
        <w:tc>
          <w:tcPr>
            <w:tcW w:w="9361" w:type="dxa"/>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Давление на выходе, МПа</w:t>
            </w:r>
          </w:p>
          <w:p w:rsidR="0060152B" w:rsidRPr="00256C91" w:rsidRDefault="0060152B" w:rsidP="00AC0501">
            <w:pPr>
              <w:pStyle w:val="Heading4"/>
              <w:shd w:val="clear" w:color="auto" w:fill="FFFFFF"/>
              <w:spacing w:before="0" w:after="0"/>
              <w:textAlignment w:val="baseline"/>
              <w:rPr>
                <w:bCs w:val="0"/>
                <w:sz w:val="20"/>
                <w:szCs w:val="20"/>
              </w:rPr>
            </w:pPr>
            <w:r>
              <w:rPr>
                <w:bCs w:val="0"/>
                <w:sz w:val="20"/>
                <w:szCs w:val="20"/>
              </w:rPr>
              <w:t>- м</w:t>
            </w:r>
            <w:r w:rsidRPr="00256C91">
              <w:rPr>
                <w:bCs w:val="0"/>
                <w:sz w:val="20"/>
                <w:szCs w:val="20"/>
              </w:rPr>
              <w:t>ин.,</w:t>
            </w:r>
          </w:p>
          <w:p w:rsidR="0060152B" w:rsidRPr="00256C91" w:rsidRDefault="0060152B" w:rsidP="00AC0501">
            <w:pPr>
              <w:pStyle w:val="Heading4"/>
              <w:shd w:val="clear" w:color="auto" w:fill="FFFFFF"/>
              <w:spacing w:before="0" w:after="0"/>
              <w:textAlignment w:val="baseline"/>
              <w:rPr>
                <w:bCs w:val="0"/>
                <w:sz w:val="20"/>
                <w:szCs w:val="20"/>
              </w:rPr>
            </w:pPr>
            <w:r>
              <w:rPr>
                <w:bCs w:val="0"/>
                <w:sz w:val="20"/>
                <w:szCs w:val="20"/>
              </w:rPr>
              <w:t>- м</w:t>
            </w:r>
            <w:r w:rsidRPr="00256C91">
              <w:rPr>
                <w:bCs w:val="0"/>
                <w:sz w:val="20"/>
                <w:szCs w:val="20"/>
              </w:rPr>
              <w:t>акс.</w:t>
            </w:r>
          </w:p>
        </w:tc>
        <w:tc>
          <w:tcPr>
            <w:tcW w:w="1441" w:type="dxa"/>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p>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0,5±0,15</w:t>
            </w:r>
            <w:r w:rsidRPr="00256C91">
              <w:rPr>
                <w:bCs w:val="0"/>
                <w:sz w:val="20"/>
                <w:szCs w:val="20"/>
              </w:rPr>
              <w:br/>
              <w:t>2,5±0,2</w:t>
            </w:r>
          </w:p>
        </w:tc>
      </w:tr>
      <w:tr w:rsidR="0060152B" w:rsidRPr="00AC0501" w:rsidTr="009B24DC">
        <w:tc>
          <w:tcPr>
            <w:tcW w:w="9361" w:type="dxa"/>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Макс. давление на сливе, Мпа</w:t>
            </w:r>
          </w:p>
        </w:tc>
        <w:tc>
          <w:tcPr>
            <w:tcW w:w="1441" w:type="dxa"/>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0,3</w:t>
            </w:r>
          </w:p>
        </w:tc>
      </w:tr>
      <w:tr w:rsidR="0060152B" w:rsidRPr="00AC0501" w:rsidTr="009B24DC">
        <w:tc>
          <w:tcPr>
            <w:tcW w:w="9361" w:type="dxa"/>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 xml:space="preserve">Гистерезис, МПа </w:t>
            </w:r>
            <w:r>
              <w:rPr>
                <w:bCs w:val="0"/>
                <w:sz w:val="20"/>
                <w:szCs w:val="20"/>
              </w:rPr>
              <w:t xml:space="preserve"> </w:t>
            </w:r>
          </w:p>
        </w:tc>
        <w:tc>
          <w:tcPr>
            <w:tcW w:w="1441" w:type="dxa"/>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0,01</w:t>
            </w:r>
          </w:p>
        </w:tc>
      </w:tr>
      <w:tr w:rsidR="0060152B" w:rsidRPr="00AC0501" w:rsidTr="009B24DC">
        <w:tc>
          <w:tcPr>
            <w:tcW w:w="9361" w:type="dxa"/>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Внутренняя герметичность (утечки при ном. давлении), см3/мин.</w:t>
            </w:r>
          </w:p>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 из рабочего отвода (по каждому золотнику)</w:t>
            </w:r>
          </w:p>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 из каждого доп</w:t>
            </w:r>
            <w:r>
              <w:rPr>
                <w:bCs w:val="0"/>
                <w:sz w:val="20"/>
                <w:szCs w:val="20"/>
              </w:rPr>
              <w:t>.</w:t>
            </w:r>
            <w:r w:rsidRPr="00256C91">
              <w:rPr>
                <w:bCs w:val="0"/>
                <w:sz w:val="20"/>
                <w:szCs w:val="20"/>
              </w:rPr>
              <w:t> отвода У, У1, У2</w:t>
            </w:r>
          </w:p>
        </w:tc>
        <w:tc>
          <w:tcPr>
            <w:tcW w:w="1441" w:type="dxa"/>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p>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20</w:t>
            </w:r>
            <w:r w:rsidRPr="00256C91">
              <w:rPr>
                <w:bCs w:val="0"/>
                <w:sz w:val="20"/>
                <w:szCs w:val="20"/>
              </w:rPr>
              <w:br/>
              <w:t>20</w:t>
            </w:r>
          </w:p>
        </w:tc>
      </w:tr>
      <w:tr w:rsidR="0060152B" w:rsidRPr="00AC0501" w:rsidTr="009B24DC">
        <w:tc>
          <w:tcPr>
            <w:tcW w:w="9361" w:type="dxa"/>
            <w:tcBorders>
              <w:bottom w:val="single" w:sz="4" w:space="0" w:color="auto"/>
            </w:tcBorders>
            <w:shd w:val="clear" w:color="auto" w:fill="FFFFFF"/>
            <w:noWrap/>
            <w:tcMar>
              <w:top w:w="120" w:type="dxa"/>
              <w:left w:w="180" w:type="dxa"/>
              <w:bottom w:w="120" w:type="dxa"/>
              <w:right w:w="180" w:type="dxa"/>
            </w:tcMar>
            <w:vAlign w:val="bottom"/>
          </w:tcPr>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Усилие на конце рукоятки, Н (кгс)</w:t>
            </w:r>
          </w:p>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 вариант без фиксации рукоятки, ±10%</w:t>
            </w:r>
          </w:p>
          <w:p w:rsidR="0060152B" w:rsidRPr="00256C91" w:rsidRDefault="0060152B" w:rsidP="00AC0501">
            <w:pPr>
              <w:pStyle w:val="Heading4"/>
              <w:shd w:val="clear" w:color="auto" w:fill="FFFFFF"/>
              <w:spacing w:before="0" w:after="0"/>
              <w:textAlignment w:val="baseline"/>
              <w:rPr>
                <w:bCs w:val="0"/>
                <w:sz w:val="20"/>
                <w:szCs w:val="20"/>
              </w:rPr>
            </w:pPr>
            <w:r w:rsidRPr="00256C91">
              <w:rPr>
                <w:bCs w:val="0"/>
                <w:sz w:val="20"/>
                <w:szCs w:val="20"/>
              </w:rPr>
              <w:t>-                     с фиксацией рукоятки, ±10%</w:t>
            </w:r>
          </w:p>
        </w:tc>
        <w:tc>
          <w:tcPr>
            <w:tcW w:w="1441" w:type="dxa"/>
            <w:tcBorders>
              <w:bottom w:val="single" w:sz="4" w:space="0" w:color="auto"/>
            </w:tcBorders>
            <w:shd w:val="clear" w:color="auto" w:fill="FFFFFF"/>
            <w:tcMar>
              <w:top w:w="120" w:type="dxa"/>
              <w:left w:w="180" w:type="dxa"/>
              <w:bottom w:w="120" w:type="dxa"/>
              <w:right w:w="180" w:type="dxa"/>
            </w:tcMar>
            <w:vAlign w:val="bottom"/>
          </w:tcPr>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p>
          <w:p w:rsidR="0060152B" w:rsidRPr="00256C91" w:rsidRDefault="0060152B" w:rsidP="00F86C77">
            <w:pPr>
              <w:pStyle w:val="Heading4"/>
              <w:shd w:val="clear" w:color="auto" w:fill="FFFFFF"/>
              <w:spacing w:before="0" w:after="0"/>
              <w:ind w:left="-180" w:right="-179"/>
              <w:jc w:val="center"/>
              <w:textAlignment w:val="baseline"/>
              <w:rPr>
                <w:bCs w:val="0"/>
                <w:sz w:val="20"/>
                <w:szCs w:val="20"/>
              </w:rPr>
            </w:pPr>
            <w:r w:rsidRPr="00256C91">
              <w:rPr>
                <w:bCs w:val="0"/>
                <w:sz w:val="20"/>
                <w:szCs w:val="20"/>
              </w:rPr>
              <w:t>13</w:t>
            </w:r>
            <w:r w:rsidRPr="00256C91">
              <w:rPr>
                <w:bCs w:val="0"/>
                <w:sz w:val="20"/>
                <w:szCs w:val="20"/>
              </w:rPr>
              <w:br/>
              <w:t>20</w:t>
            </w:r>
          </w:p>
        </w:tc>
      </w:tr>
    </w:tbl>
    <w:p w:rsidR="0060152B" w:rsidRPr="00776EF3" w:rsidRDefault="0060152B" w:rsidP="00776EF3">
      <w:pPr>
        <w:pStyle w:val="Heading4"/>
        <w:shd w:val="clear" w:color="auto" w:fill="FFFFFF"/>
        <w:spacing w:before="0" w:after="0"/>
        <w:ind w:left="180"/>
        <w:textAlignment w:val="baseline"/>
        <w:rPr>
          <w:bCs w:val="0"/>
          <w:sz w:val="22"/>
          <w:szCs w:val="22"/>
        </w:rPr>
      </w:pPr>
      <w:r>
        <w:rPr>
          <w:color w:val="000080"/>
        </w:rPr>
        <w:t>Блоки  г/</w:t>
      </w:r>
      <w:r w:rsidRPr="00246A61">
        <w:rPr>
          <w:color w:val="000080"/>
        </w:rPr>
        <w:t>управления с одной педалью серии 230BFM</w:t>
      </w:r>
      <w:r>
        <w:rPr>
          <w:color w:val="000080"/>
        </w:rPr>
        <w:t xml:space="preserve"> </w:t>
      </w:r>
      <w:r w:rsidRPr="00776EF3">
        <w:rPr>
          <w:bCs w:val="0"/>
          <w:sz w:val="22"/>
          <w:szCs w:val="22"/>
        </w:rPr>
        <w:t>дистанционное управление регулируемыми насосами, г/моторами, золотниками распределителей и другими г/аппаратами.</w:t>
      </w:r>
    </w:p>
    <w:p w:rsidR="0060152B" w:rsidRDefault="0060152B" w:rsidP="00776EF3">
      <w:pPr>
        <w:pStyle w:val="Heading4"/>
        <w:shd w:val="clear" w:color="auto" w:fill="FFFFFF"/>
        <w:spacing w:before="0" w:after="0"/>
        <w:ind w:left="180"/>
        <w:textAlignment w:val="baseline"/>
        <w:rPr>
          <w:bCs w:val="0"/>
          <w:sz w:val="22"/>
          <w:szCs w:val="22"/>
        </w:rPr>
      </w:pPr>
      <w:r w:rsidRPr="00776EF3">
        <w:rPr>
          <w:bCs w:val="0"/>
          <w:sz w:val="22"/>
          <w:szCs w:val="22"/>
        </w:rPr>
        <w:t>В блоке 230BFM применены новые принципы распределения жидкости и регулирования давления и потока, </w:t>
      </w:r>
      <w:r>
        <w:rPr>
          <w:bCs w:val="0"/>
          <w:sz w:val="22"/>
          <w:szCs w:val="22"/>
        </w:rPr>
        <w:t xml:space="preserve">в </w:t>
      </w:r>
      <w:r w:rsidRPr="00776EF3">
        <w:rPr>
          <w:bCs w:val="0"/>
          <w:sz w:val="22"/>
          <w:szCs w:val="22"/>
        </w:rPr>
        <w:t>сравнении с блоком управления </w:t>
      </w:r>
      <w:hyperlink r:id="rId20" w:history="1">
        <w:r w:rsidRPr="00776EF3">
          <w:rPr>
            <w:bCs w:val="0"/>
            <w:sz w:val="22"/>
            <w:szCs w:val="22"/>
          </w:rPr>
          <w:t>110BFM</w:t>
        </w:r>
      </w:hyperlink>
      <w:r w:rsidRPr="00776EF3">
        <w:rPr>
          <w:bCs w:val="0"/>
          <w:sz w:val="22"/>
          <w:szCs w:val="22"/>
        </w:rPr>
        <w:t>. Корпус имеет кольцевые </w:t>
      </w:r>
    </w:p>
    <w:p w:rsidR="0060152B" w:rsidRPr="00776EF3" w:rsidRDefault="0060152B" w:rsidP="00683FDD">
      <w:pPr>
        <w:pStyle w:val="Heading4"/>
        <w:shd w:val="clear" w:color="auto" w:fill="FFFFFF"/>
        <w:spacing w:before="0" w:after="0"/>
        <w:ind w:left="180"/>
        <w:textAlignment w:val="baseline"/>
        <w:rPr>
          <w:bCs w:val="0"/>
          <w:sz w:val="22"/>
          <w:szCs w:val="22"/>
        </w:rPr>
      </w:pPr>
      <w:r w:rsidRPr="00776EF3">
        <w:rPr>
          <w:bCs w:val="0"/>
          <w:sz w:val="22"/>
          <w:szCs w:val="22"/>
        </w:rPr>
        <w:t>каналы подвода и слива постоянного сечения по</w:t>
      </w:r>
      <w:r>
        <w:rPr>
          <w:bCs w:val="0"/>
          <w:sz w:val="22"/>
          <w:szCs w:val="22"/>
        </w:rPr>
        <w:t xml:space="preserve"> </w:t>
      </w:r>
      <w:r w:rsidRPr="00776EF3">
        <w:rPr>
          <w:bCs w:val="0"/>
          <w:sz w:val="22"/>
          <w:szCs w:val="22"/>
        </w:rPr>
        <w:t>длине распределения двух парных отверстий золотника. Два парных отверстия золотника предназначены для обеспечения жесткости перемычки между каналами подвода и слива.</w:t>
      </w:r>
      <w:r>
        <w:rPr>
          <w:bCs w:val="0"/>
          <w:sz w:val="22"/>
          <w:szCs w:val="22"/>
        </w:rPr>
        <w:t xml:space="preserve"> </w:t>
      </w:r>
      <w:r w:rsidRPr="00776EF3">
        <w:rPr>
          <w:bCs w:val="0"/>
          <w:sz w:val="22"/>
          <w:szCs w:val="22"/>
        </w:rPr>
        <w:t>Корпус блока из высокопрочного чугуна является одновременно направляющей для золот</w:t>
      </w:r>
      <w:r>
        <w:rPr>
          <w:bCs w:val="0"/>
          <w:sz w:val="22"/>
          <w:szCs w:val="22"/>
        </w:rPr>
        <w:t xml:space="preserve">ников. Применен более простой и </w:t>
      </w:r>
      <w:r w:rsidRPr="00776EF3">
        <w:rPr>
          <w:bCs w:val="0"/>
          <w:sz w:val="22"/>
          <w:szCs w:val="22"/>
        </w:rPr>
        <w:t>жесткий золотник с увеличенной длиной направляющей, что благоприятно для срока службы и центрирования золотника. Это позволило достичь стабильной работы блока управления с давлением на входе до 100 кгс/см2.</w:t>
      </w:r>
    </w:p>
    <w:p w:rsidR="0060152B" w:rsidRPr="00776EF3" w:rsidRDefault="0060152B" w:rsidP="00776EF3">
      <w:pPr>
        <w:pStyle w:val="Heading4"/>
        <w:shd w:val="clear" w:color="auto" w:fill="FFFFFF"/>
        <w:spacing w:before="0" w:after="0"/>
        <w:ind w:left="180"/>
        <w:textAlignment w:val="baseline"/>
        <w:rPr>
          <w:bCs w:val="0"/>
          <w:sz w:val="22"/>
          <w:szCs w:val="22"/>
        </w:rPr>
      </w:pPr>
      <w:r w:rsidRPr="00776EF3">
        <w:rPr>
          <w:bCs w:val="0"/>
          <w:sz w:val="22"/>
          <w:szCs w:val="22"/>
        </w:rPr>
        <w:t>Блок 230BFM обеспечивает более точное управление механизмами благодаря увеличенной точности пропорционального регулирования выходного сигнала (давления, потока) – ±0,5% вместо ±2,5% у блоков </w:t>
      </w:r>
      <w:hyperlink r:id="rId21" w:history="1">
        <w:r w:rsidRPr="00776EF3">
          <w:rPr>
            <w:bCs w:val="0"/>
            <w:sz w:val="22"/>
            <w:szCs w:val="22"/>
          </w:rPr>
          <w:t>110BFM</w:t>
        </w:r>
      </w:hyperlink>
      <w:r w:rsidRPr="00776EF3">
        <w:rPr>
          <w:bCs w:val="0"/>
          <w:sz w:val="22"/>
          <w:szCs w:val="22"/>
        </w:rPr>
        <w:t>.</w:t>
      </w:r>
    </w:p>
    <w:p w:rsidR="0060152B" w:rsidRPr="00776EF3" w:rsidRDefault="0060152B" w:rsidP="00776EF3">
      <w:pPr>
        <w:pStyle w:val="Heading4"/>
        <w:shd w:val="clear" w:color="auto" w:fill="FFFFFF"/>
        <w:spacing w:before="0" w:after="0"/>
        <w:ind w:left="180"/>
        <w:textAlignment w:val="baseline"/>
        <w:rPr>
          <w:bCs w:val="0"/>
          <w:sz w:val="22"/>
          <w:szCs w:val="22"/>
        </w:rPr>
      </w:pPr>
      <w:r w:rsidRPr="00776EF3">
        <w:rPr>
          <w:bCs w:val="0"/>
          <w:sz w:val="22"/>
          <w:szCs w:val="22"/>
        </w:rPr>
        <w:t>Блок 230BFM имеет меньшее в 1,5 раза сопротивление рабочих отводов в слив в сравнении с блоком </w:t>
      </w:r>
      <w:hyperlink r:id="rId22" w:history="1">
        <w:r w:rsidRPr="00776EF3">
          <w:rPr>
            <w:bCs w:val="0"/>
            <w:sz w:val="22"/>
            <w:szCs w:val="22"/>
          </w:rPr>
          <w:t>110BFM</w:t>
        </w:r>
      </w:hyperlink>
      <w:r w:rsidRPr="00776EF3">
        <w:rPr>
          <w:bCs w:val="0"/>
          <w:sz w:val="22"/>
          <w:szCs w:val="22"/>
        </w:rPr>
        <w:t>, за счет увеличения сечения отводящих каналов и проходных сечений в золотнике, что позволяет расширить области применения блока управления.</w:t>
      </w:r>
    </w:p>
    <w:p w:rsidR="0060152B" w:rsidRPr="00776EF3" w:rsidRDefault="0060152B" w:rsidP="00776EF3">
      <w:pPr>
        <w:pStyle w:val="Heading4"/>
        <w:shd w:val="clear" w:color="auto" w:fill="FFFFFF"/>
        <w:spacing w:before="0" w:after="0"/>
        <w:ind w:left="180"/>
        <w:textAlignment w:val="baseline"/>
        <w:rPr>
          <w:bCs w:val="0"/>
          <w:sz w:val="22"/>
          <w:szCs w:val="22"/>
        </w:rPr>
      </w:pPr>
      <w:r w:rsidRPr="00776EF3">
        <w:rPr>
          <w:bCs w:val="0"/>
          <w:sz w:val="22"/>
          <w:szCs w:val="22"/>
        </w:rPr>
        <w:t>Конструкция 230BFM является универсальной для различного количества золотников, может быть модульной и секционной.</w:t>
      </w:r>
    </w:p>
    <w:p w:rsidR="0060152B" w:rsidRPr="00776EF3" w:rsidRDefault="0060152B" w:rsidP="00776EF3">
      <w:pPr>
        <w:pStyle w:val="Heading4"/>
        <w:shd w:val="clear" w:color="auto" w:fill="FFFFFF"/>
        <w:spacing w:before="0" w:after="0"/>
        <w:ind w:left="180"/>
        <w:textAlignment w:val="baseline"/>
        <w:rPr>
          <w:bCs w:val="0"/>
          <w:sz w:val="22"/>
          <w:szCs w:val="22"/>
        </w:rPr>
      </w:pPr>
      <w:r w:rsidRPr="00776EF3">
        <w:rPr>
          <w:bCs w:val="0"/>
          <w:sz w:val="22"/>
          <w:szCs w:val="22"/>
        </w:rPr>
        <w:t>Имеется возможность устанавливать блоки типа 230BFM на плиту, стыковать к блоку плиты с</w:t>
      </w:r>
      <w:r>
        <w:rPr>
          <w:bCs w:val="0"/>
          <w:sz w:val="22"/>
          <w:szCs w:val="22"/>
        </w:rPr>
        <w:t xml:space="preserve"> </w:t>
      </w:r>
      <w:r w:rsidRPr="00776EF3">
        <w:rPr>
          <w:bCs w:val="0"/>
          <w:sz w:val="22"/>
          <w:szCs w:val="22"/>
        </w:rPr>
        <w:t>различно расположенными рабочими каналами, а также блок клапанов «ИЛИ» и возможность применять блок без плиты, или с установкой на плиту собственного изготовления.</w:t>
      </w:r>
    </w:p>
    <w:tbl>
      <w:tblPr>
        <w:tblW w:w="4749" w:type="pct"/>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9587"/>
        <w:gridCol w:w="1212"/>
      </w:tblGrid>
      <w:tr w:rsidR="0060152B" w:rsidRPr="009C3952" w:rsidTr="007E1A72">
        <w:tc>
          <w:tcPr>
            <w:tcW w:w="4439" w:type="pct"/>
            <w:tcBorders>
              <w:top w:val="single" w:sz="4" w:space="0" w:color="auto"/>
            </w:tcBorders>
            <w:shd w:val="clear" w:color="auto" w:fill="CCCCCC"/>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jc w:val="center"/>
              <w:textAlignment w:val="baseline"/>
              <w:rPr>
                <w:bCs w:val="0"/>
                <w:sz w:val="20"/>
                <w:szCs w:val="20"/>
              </w:rPr>
            </w:pPr>
            <w:r w:rsidRPr="007E1A72">
              <w:rPr>
                <w:bCs w:val="0"/>
                <w:sz w:val="20"/>
                <w:szCs w:val="20"/>
              </w:rPr>
              <w:t>Параметр</w:t>
            </w:r>
          </w:p>
        </w:tc>
        <w:tc>
          <w:tcPr>
            <w:tcW w:w="561" w:type="pct"/>
            <w:tcBorders>
              <w:top w:val="single" w:sz="4" w:space="0" w:color="auto"/>
            </w:tcBorders>
            <w:shd w:val="clear" w:color="auto" w:fill="CCCCCC"/>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230ВFМ</w:t>
            </w:r>
          </w:p>
        </w:tc>
      </w:tr>
      <w:tr w:rsidR="0060152B" w:rsidRPr="009C3952" w:rsidTr="007E1A72">
        <w:tc>
          <w:tcPr>
            <w:tcW w:w="4439" w:type="pct"/>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Давление на входе, МПа</w:t>
            </w:r>
          </w:p>
          <w:p w:rsidR="0060152B" w:rsidRPr="007E1A72" w:rsidRDefault="0060152B" w:rsidP="009C3952">
            <w:pPr>
              <w:pStyle w:val="Heading4"/>
              <w:shd w:val="clear" w:color="auto" w:fill="FFFFFF"/>
              <w:spacing w:before="0" w:after="0"/>
              <w:textAlignment w:val="baseline"/>
              <w:rPr>
                <w:bCs w:val="0"/>
                <w:sz w:val="20"/>
                <w:szCs w:val="20"/>
              </w:rPr>
            </w:pPr>
            <w:r>
              <w:rPr>
                <w:bCs w:val="0"/>
                <w:sz w:val="20"/>
                <w:szCs w:val="20"/>
              </w:rPr>
              <w:t>- н</w:t>
            </w:r>
            <w:r w:rsidRPr="007E1A72">
              <w:rPr>
                <w:bCs w:val="0"/>
                <w:sz w:val="20"/>
                <w:szCs w:val="20"/>
              </w:rPr>
              <w:t>ом.</w:t>
            </w:r>
          </w:p>
          <w:p w:rsidR="0060152B" w:rsidRPr="007E1A72" w:rsidRDefault="0060152B" w:rsidP="009C3952">
            <w:pPr>
              <w:pStyle w:val="Heading4"/>
              <w:shd w:val="clear" w:color="auto" w:fill="FFFFFF"/>
              <w:spacing w:before="0" w:after="0"/>
              <w:textAlignment w:val="baseline"/>
              <w:rPr>
                <w:bCs w:val="0"/>
                <w:sz w:val="20"/>
                <w:szCs w:val="20"/>
              </w:rPr>
            </w:pPr>
            <w:r>
              <w:rPr>
                <w:bCs w:val="0"/>
                <w:sz w:val="20"/>
                <w:szCs w:val="20"/>
              </w:rPr>
              <w:t>- м</w:t>
            </w:r>
            <w:r w:rsidRPr="007E1A72">
              <w:rPr>
                <w:bCs w:val="0"/>
                <w:sz w:val="20"/>
                <w:szCs w:val="20"/>
              </w:rPr>
              <w:t>акс.</w:t>
            </w:r>
          </w:p>
        </w:tc>
        <w:tc>
          <w:tcPr>
            <w:tcW w:w="561" w:type="pct"/>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p>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3</w:t>
            </w:r>
            <w:r w:rsidRPr="007E1A72">
              <w:rPr>
                <w:bCs w:val="0"/>
                <w:sz w:val="20"/>
                <w:szCs w:val="20"/>
              </w:rPr>
              <w:br/>
              <w:t>10</w:t>
            </w:r>
          </w:p>
        </w:tc>
      </w:tr>
      <w:tr w:rsidR="0060152B" w:rsidRPr="009C3952" w:rsidTr="007E1A72">
        <w:tc>
          <w:tcPr>
            <w:tcW w:w="4439" w:type="pct"/>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Давление на выходе, МПа</w:t>
            </w:r>
          </w:p>
          <w:p w:rsidR="0060152B" w:rsidRPr="007E1A72" w:rsidRDefault="0060152B" w:rsidP="009C3952">
            <w:pPr>
              <w:pStyle w:val="Heading4"/>
              <w:shd w:val="clear" w:color="auto" w:fill="FFFFFF"/>
              <w:spacing w:before="0" w:after="0"/>
              <w:textAlignment w:val="baseline"/>
              <w:rPr>
                <w:bCs w:val="0"/>
                <w:sz w:val="20"/>
                <w:szCs w:val="20"/>
              </w:rPr>
            </w:pPr>
            <w:r>
              <w:rPr>
                <w:bCs w:val="0"/>
                <w:sz w:val="20"/>
                <w:szCs w:val="20"/>
              </w:rPr>
              <w:t>- м</w:t>
            </w:r>
            <w:r w:rsidRPr="007E1A72">
              <w:rPr>
                <w:bCs w:val="0"/>
                <w:sz w:val="20"/>
                <w:szCs w:val="20"/>
              </w:rPr>
              <w:t>ин.</w:t>
            </w:r>
          </w:p>
          <w:p w:rsidR="0060152B" w:rsidRPr="007E1A72" w:rsidRDefault="0060152B" w:rsidP="009C3952">
            <w:pPr>
              <w:pStyle w:val="Heading4"/>
              <w:shd w:val="clear" w:color="auto" w:fill="FFFFFF"/>
              <w:spacing w:before="0" w:after="0"/>
              <w:textAlignment w:val="baseline"/>
              <w:rPr>
                <w:bCs w:val="0"/>
                <w:sz w:val="20"/>
                <w:szCs w:val="20"/>
              </w:rPr>
            </w:pPr>
            <w:r>
              <w:rPr>
                <w:bCs w:val="0"/>
                <w:sz w:val="20"/>
                <w:szCs w:val="20"/>
              </w:rPr>
              <w:t>- м</w:t>
            </w:r>
            <w:r w:rsidRPr="007E1A72">
              <w:rPr>
                <w:bCs w:val="0"/>
                <w:sz w:val="20"/>
                <w:szCs w:val="20"/>
              </w:rPr>
              <w:t>акс.</w:t>
            </w:r>
          </w:p>
        </w:tc>
        <w:tc>
          <w:tcPr>
            <w:tcW w:w="561" w:type="pct"/>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p>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0,5±0,15</w:t>
            </w:r>
            <w:r w:rsidRPr="007E1A72">
              <w:rPr>
                <w:bCs w:val="0"/>
                <w:sz w:val="20"/>
                <w:szCs w:val="20"/>
              </w:rPr>
              <w:br/>
              <w:t>2,5±0,2</w:t>
            </w:r>
          </w:p>
        </w:tc>
      </w:tr>
      <w:tr w:rsidR="0060152B" w:rsidRPr="009C3952" w:rsidTr="007E1A72">
        <w:tc>
          <w:tcPr>
            <w:tcW w:w="4439" w:type="pct"/>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Макс. давление на сливе, Мпа</w:t>
            </w:r>
          </w:p>
        </w:tc>
        <w:tc>
          <w:tcPr>
            <w:tcW w:w="561" w:type="pct"/>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0,3</w:t>
            </w:r>
          </w:p>
        </w:tc>
      </w:tr>
      <w:tr w:rsidR="0060152B" w:rsidRPr="009C3952" w:rsidTr="007E1A72">
        <w:tc>
          <w:tcPr>
            <w:tcW w:w="4439" w:type="pct"/>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xml:space="preserve">Гистерезис, МПа  </w:t>
            </w:r>
          </w:p>
        </w:tc>
        <w:tc>
          <w:tcPr>
            <w:tcW w:w="561" w:type="pct"/>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0,01</w:t>
            </w:r>
          </w:p>
        </w:tc>
      </w:tr>
      <w:tr w:rsidR="0060152B" w:rsidRPr="009C3952" w:rsidTr="007E1A72">
        <w:tc>
          <w:tcPr>
            <w:tcW w:w="4439" w:type="pct"/>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xml:space="preserve">Внутренняя герметичность (утечки при номинальном давлении), см3/мин.  </w:t>
            </w:r>
          </w:p>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из рабочего отвода (по каждому золотнику)</w:t>
            </w:r>
          </w:p>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из каждого доп. отвода У</w:t>
            </w:r>
          </w:p>
        </w:tc>
        <w:tc>
          <w:tcPr>
            <w:tcW w:w="561" w:type="pct"/>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p>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20</w:t>
            </w:r>
            <w:r w:rsidRPr="007E1A72">
              <w:rPr>
                <w:bCs w:val="0"/>
                <w:sz w:val="20"/>
                <w:szCs w:val="20"/>
              </w:rPr>
              <w:br/>
              <w:t>20</w:t>
            </w:r>
          </w:p>
        </w:tc>
      </w:tr>
      <w:tr w:rsidR="0060152B" w:rsidRPr="009C3952" w:rsidTr="007E1A72">
        <w:tc>
          <w:tcPr>
            <w:tcW w:w="4439" w:type="pct"/>
            <w:tcBorders>
              <w:bottom w:val="single" w:sz="4" w:space="0" w:color="auto"/>
            </w:tcBorders>
            <w:shd w:val="clear" w:color="auto" w:fill="FFFFFF"/>
            <w:noWrap/>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Усилие на конце педали, Н (кгс)</w:t>
            </w:r>
          </w:p>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xml:space="preserve">- при выдвинутых толкателях,  </w:t>
            </w:r>
          </w:p>
          <w:p w:rsidR="0060152B" w:rsidRPr="007E1A72" w:rsidRDefault="0060152B" w:rsidP="009C3952">
            <w:pPr>
              <w:pStyle w:val="Heading4"/>
              <w:shd w:val="clear" w:color="auto" w:fill="FFFFFF"/>
              <w:spacing w:before="0" w:after="0"/>
              <w:textAlignment w:val="baseline"/>
              <w:rPr>
                <w:bCs w:val="0"/>
                <w:sz w:val="20"/>
                <w:szCs w:val="20"/>
              </w:rPr>
            </w:pPr>
            <w:r w:rsidRPr="007E1A72">
              <w:rPr>
                <w:bCs w:val="0"/>
                <w:sz w:val="20"/>
                <w:szCs w:val="20"/>
              </w:rPr>
              <w:t xml:space="preserve">- при отклонении педали (αmax=12°) </w:t>
            </w:r>
          </w:p>
        </w:tc>
        <w:tc>
          <w:tcPr>
            <w:tcW w:w="561" w:type="pct"/>
            <w:tcBorders>
              <w:bottom w:val="single" w:sz="4" w:space="0" w:color="auto"/>
            </w:tcBorders>
            <w:shd w:val="clear" w:color="auto" w:fill="FFFFFF"/>
            <w:tcMar>
              <w:top w:w="120" w:type="dxa"/>
              <w:left w:w="180" w:type="dxa"/>
              <w:bottom w:w="120" w:type="dxa"/>
              <w:right w:w="180" w:type="dxa"/>
            </w:tcMar>
            <w:vAlign w:val="bottom"/>
          </w:tcPr>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p>
          <w:p w:rsidR="0060152B" w:rsidRPr="007E1A72" w:rsidRDefault="0060152B" w:rsidP="009C3952">
            <w:pPr>
              <w:pStyle w:val="Heading4"/>
              <w:shd w:val="clear" w:color="auto" w:fill="FFFFFF"/>
              <w:spacing w:before="0" w:after="0"/>
              <w:ind w:left="-229" w:right="-181"/>
              <w:jc w:val="center"/>
              <w:textAlignment w:val="baseline"/>
              <w:rPr>
                <w:bCs w:val="0"/>
                <w:sz w:val="20"/>
                <w:szCs w:val="20"/>
              </w:rPr>
            </w:pPr>
            <w:r w:rsidRPr="007E1A72">
              <w:rPr>
                <w:bCs w:val="0"/>
                <w:sz w:val="20"/>
                <w:szCs w:val="20"/>
              </w:rPr>
              <w:t>23</w:t>
            </w:r>
            <w:r w:rsidRPr="007E1A72">
              <w:rPr>
                <w:bCs w:val="0"/>
                <w:sz w:val="20"/>
                <w:szCs w:val="20"/>
              </w:rPr>
              <w:br/>
              <w:t>50</w:t>
            </w:r>
          </w:p>
        </w:tc>
      </w:tr>
    </w:tbl>
    <w:p w:rsidR="0060152B" w:rsidRPr="00683FDD" w:rsidRDefault="0060152B" w:rsidP="00683FDD">
      <w:pPr>
        <w:pStyle w:val="Heading4"/>
        <w:shd w:val="clear" w:color="auto" w:fill="FFFFFF"/>
        <w:spacing w:before="0" w:after="0"/>
        <w:ind w:left="180"/>
        <w:textAlignment w:val="baseline"/>
      </w:pPr>
      <w:r>
        <w:rPr>
          <w:color w:val="000080"/>
        </w:rPr>
        <w:t xml:space="preserve">- </w:t>
      </w:r>
      <w:r w:rsidRPr="00F33EB5">
        <w:rPr>
          <w:color w:val="000080"/>
        </w:rPr>
        <w:t>Блоки г/управления с двумя педалями серии 231BFM</w:t>
      </w:r>
      <w:r>
        <w:rPr>
          <w:color w:val="000080"/>
        </w:rPr>
        <w:t xml:space="preserve"> </w:t>
      </w:r>
      <w:r w:rsidRPr="00683FDD">
        <w:rPr>
          <w:bCs w:val="0"/>
          <w:sz w:val="22"/>
          <w:szCs w:val="22"/>
        </w:rPr>
        <w:t>дистанционное управление регулируемыми насосами, г/моторами, золотниками распределителей и другими г/аппаратами. </w:t>
      </w:r>
    </w:p>
    <w:p w:rsidR="0060152B" w:rsidRDefault="0060152B" w:rsidP="00683FDD">
      <w:pPr>
        <w:pStyle w:val="Heading4"/>
        <w:shd w:val="clear" w:color="auto" w:fill="FFFFFF"/>
        <w:spacing w:before="0" w:after="0"/>
        <w:ind w:left="180"/>
        <w:textAlignment w:val="baseline"/>
        <w:rPr>
          <w:bCs w:val="0"/>
          <w:sz w:val="22"/>
          <w:szCs w:val="22"/>
        </w:rPr>
      </w:pPr>
      <w:r w:rsidRPr="00683FDD">
        <w:rPr>
          <w:bCs w:val="0"/>
          <w:sz w:val="22"/>
          <w:szCs w:val="22"/>
        </w:rPr>
        <w:t>В блоке 231BFM применены новые принципы распределения жидкости и регулирования давления и потока, в сравнении с блоком управления </w:t>
      </w:r>
      <w:hyperlink r:id="rId23" w:history="1">
        <w:r w:rsidRPr="00683FDD">
          <w:rPr>
            <w:bCs w:val="0"/>
            <w:sz w:val="22"/>
            <w:szCs w:val="22"/>
          </w:rPr>
          <w:t>111BFM</w:t>
        </w:r>
      </w:hyperlink>
      <w:r w:rsidRPr="00683FDD">
        <w:rPr>
          <w:bCs w:val="0"/>
          <w:sz w:val="22"/>
          <w:szCs w:val="22"/>
        </w:rPr>
        <w:t>. Корпус имеет кольцевые каналы подвода и слива постоянного сечения по длине распределения двух парных</w:t>
      </w:r>
      <w:r>
        <w:rPr>
          <w:bCs w:val="0"/>
          <w:sz w:val="22"/>
          <w:szCs w:val="22"/>
        </w:rPr>
        <w:t xml:space="preserve"> </w:t>
      </w:r>
      <w:r w:rsidRPr="00683FDD">
        <w:rPr>
          <w:bCs w:val="0"/>
          <w:sz w:val="22"/>
          <w:szCs w:val="22"/>
        </w:rPr>
        <w:t xml:space="preserve">отверстий золотника. Два парных отверстия золотника </w:t>
      </w:r>
      <w:r>
        <w:rPr>
          <w:bCs w:val="0"/>
          <w:sz w:val="22"/>
          <w:szCs w:val="22"/>
        </w:rPr>
        <w:t xml:space="preserve">предназначены </w:t>
      </w:r>
      <w:r w:rsidRPr="00683FDD">
        <w:rPr>
          <w:bCs w:val="0"/>
          <w:sz w:val="22"/>
          <w:szCs w:val="22"/>
        </w:rPr>
        <w:t>для обеспечения жесткости перемычки между каналами подвода и слива.</w:t>
      </w:r>
      <w:r>
        <w:rPr>
          <w:bCs w:val="0"/>
          <w:sz w:val="22"/>
          <w:szCs w:val="22"/>
        </w:rPr>
        <w:t xml:space="preserve"> </w:t>
      </w:r>
      <w:r w:rsidRPr="00683FDD">
        <w:rPr>
          <w:bCs w:val="0"/>
          <w:sz w:val="22"/>
          <w:szCs w:val="22"/>
        </w:rPr>
        <w:t>Корпус блока из высокопрочного чугуна является</w:t>
      </w:r>
      <w:r>
        <w:rPr>
          <w:bCs w:val="0"/>
          <w:sz w:val="22"/>
          <w:szCs w:val="22"/>
        </w:rPr>
        <w:t xml:space="preserve"> </w:t>
      </w:r>
      <w:r w:rsidRPr="00683FDD">
        <w:rPr>
          <w:bCs w:val="0"/>
          <w:sz w:val="22"/>
          <w:szCs w:val="22"/>
        </w:rPr>
        <w:t>одновременно направляющей для золотников. </w:t>
      </w:r>
    </w:p>
    <w:p w:rsidR="0060152B" w:rsidRPr="00683FDD" w:rsidRDefault="0060152B" w:rsidP="00683FDD">
      <w:pPr>
        <w:pStyle w:val="Heading4"/>
        <w:shd w:val="clear" w:color="auto" w:fill="FFFFFF"/>
        <w:spacing w:before="0" w:after="0"/>
        <w:ind w:left="180"/>
        <w:textAlignment w:val="baseline"/>
        <w:rPr>
          <w:bCs w:val="0"/>
          <w:sz w:val="22"/>
          <w:szCs w:val="22"/>
        </w:rPr>
      </w:pPr>
      <w:r w:rsidRPr="00683FDD">
        <w:rPr>
          <w:bCs w:val="0"/>
          <w:sz w:val="22"/>
          <w:szCs w:val="22"/>
        </w:rPr>
        <w:t>Применен более простой и жесткий золотник с увеличенной длиной</w:t>
      </w:r>
      <w:r>
        <w:rPr>
          <w:bCs w:val="0"/>
          <w:sz w:val="22"/>
          <w:szCs w:val="22"/>
        </w:rPr>
        <w:t xml:space="preserve"> </w:t>
      </w:r>
      <w:r w:rsidRPr="00683FDD">
        <w:rPr>
          <w:bCs w:val="0"/>
          <w:sz w:val="22"/>
          <w:szCs w:val="22"/>
        </w:rPr>
        <w:t>направляющей, что благоприятно для срока службы и центрирования золотника. Это позволило достичь стабильной работы блока управления с давлением на входе до 100 кгс/см2.</w:t>
      </w:r>
    </w:p>
    <w:p w:rsidR="0060152B" w:rsidRPr="00683FDD"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Блок 231BFM обеспечивает более точное управление механизмами благодаря увеличенной точности пропорционального регулирования выходного сигнала(давления, потока) – ±0,5% вместо ±2,5%у блоков </w:t>
      </w:r>
      <w:hyperlink r:id="rId24" w:history="1">
        <w:r w:rsidRPr="00683FDD">
          <w:rPr>
            <w:bCs w:val="0"/>
            <w:sz w:val="22"/>
            <w:szCs w:val="22"/>
          </w:rPr>
          <w:t>111BFM</w:t>
        </w:r>
      </w:hyperlink>
      <w:r w:rsidRPr="00683FDD">
        <w:rPr>
          <w:bCs w:val="0"/>
          <w:sz w:val="22"/>
          <w:szCs w:val="22"/>
        </w:rPr>
        <w:t>.</w:t>
      </w:r>
    </w:p>
    <w:p w:rsidR="0060152B"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Блок типа 231BFM имеет меньшее в 1,5 раза сопротивление</w:t>
      </w:r>
      <w:r>
        <w:rPr>
          <w:bCs w:val="0"/>
          <w:sz w:val="22"/>
          <w:szCs w:val="22"/>
        </w:rPr>
        <w:t xml:space="preserve"> </w:t>
      </w:r>
      <w:r w:rsidRPr="00683FDD">
        <w:rPr>
          <w:bCs w:val="0"/>
          <w:sz w:val="22"/>
          <w:szCs w:val="22"/>
        </w:rPr>
        <w:t>рабочих отводов в слив в сравнении </w:t>
      </w:r>
    </w:p>
    <w:p w:rsidR="0060152B"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с блоком </w:t>
      </w:r>
      <w:hyperlink r:id="rId25" w:history="1">
        <w:r w:rsidRPr="00683FDD">
          <w:rPr>
            <w:bCs w:val="0"/>
            <w:sz w:val="22"/>
            <w:szCs w:val="22"/>
          </w:rPr>
          <w:t>111BFM</w:t>
        </w:r>
      </w:hyperlink>
      <w:r w:rsidRPr="00683FDD">
        <w:rPr>
          <w:bCs w:val="0"/>
          <w:sz w:val="22"/>
          <w:szCs w:val="22"/>
        </w:rPr>
        <w:t>,за счет увеличения сечения отводящих каналов и</w:t>
      </w:r>
      <w:r>
        <w:rPr>
          <w:bCs w:val="0"/>
          <w:sz w:val="22"/>
          <w:szCs w:val="22"/>
        </w:rPr>
        <w:t xml:space="preserve"> </w:t>
      </w:r>
      <w:r w:rsidRPr="00683FDD">
        <w:rPr>
          <w:bCs w:val="0"/>
          <w:sz w:val="22"/>
          <w:szCs w:val="22"/>
        </w:rPr>
        <w:t>проходных сечений в золотнике, что </w:t>
      </w:r>
    </w:p>
    <w:p w:rsidR="0060152B" w:rsidRPr="00683FDD"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позволяет расширить области применения блока управления.</w:t>
      </w:r>
    </w:p>
    <w:p w:rsidR="0060152B" w:rsidRPr="00683FDD"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Конструкция 231BFM является универсальной для различного кол-ва золотников, может быть модульной и секционной.</w:t>
      </w:r>
    </w:p>
    <w:p w:rsidR="0060152B" w:rsidRPr="00683FDD" w:rsidRDefault="0060152B" w:rsidP="00D82618">
      <w:pPr>
        <w:pStyle w:val="Heading4"/>
        <w:shd w:val="clear" w:color="auto" w:fill="FFFFFF"/>
        <w:spacing w:before="0" w:after="0"/>
        <w:ind w:left="180"/>
        <w:textAlignment w:val="baseline"/>
        <w:rPr>
          <w:bCs w:val="0"/>
          <w:sz w:val="22"/>
          <w:szCs w:val="22"/>
        </w:rPr>
      </w:pPr>
      <w:r w:rsidRPr="00683FDD">
        <w:rPr>
          <w:bCs w:val="0"/>
          <w:sz w:val="22"/>
          <w:szCs w:val="22"/>
        </w:rPr>
        <w:t>Имеется возможность устанавливать блоки типа 231BFM на плиту, стыковать к блоку плиты с различно расположенными рабочими каналами, а также блок клапанов «ИЛИ» и возможность применять блок без плиты или с установкой на плиту собственного изготовления.</w:t>
      </w:r>
    </w:p>
    <w:tbl>
      <w:tblPr>
        <w:tblW w:w="4749" w:type="pct"/>
        <w:tblInd w:w="36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9732"/>
        <w:gridCol w:w="1067"/>
      </w:tblGrid>
      <w:tr w:rsidR="0060152B" w:rsidRPr="00F33EB5" w:rsidTr="00D82618">
        <w:tc>
          <w:tcPr>
            <w:tcW w:w="4506" w:type="pct"/>
            <w:tcBorders>
              <w:top w:val="single" w:sz="4" w:space="0" w:color="auto"/>
            </w:tcBorders>
            <w:shd w:val="clear" w:color="auto" w:fill="CCCCCC"/>
            <w:tcMar>
              <w:top w:w="120" w:type="dxa"/>
              <w:left w:w="180" w:type="dxa"/>
              <w:bottom w:w="120" w:type="dxa"/>
              <w:right w:w="180" w:type="dxa"/>
            </w:tcMar>
            <w:vAlign w:val="bottom"/>
          </w:tcPr>
          <w:p w:rsidR="0060152B" w:rsidRPr="00D82618" w:rsidRDefault="0060152B" w:rsidP="00A60412">
            <w:pPr>
              <w:pStyle w:val="Heading4"/>
              <w:shd w:val="clear" w:color="auto" w:fill="FFFFFF"/>
              <w:spacing w:before="0" w:after="0"/>
              <w:jc w:val="center"/>
              <w:textAlignment w:val="baseline"/>
              <w:rPr>
                <w:bCs w:val="0"/>
                <w:sz w:val="20"/>
                <w:szCs w:val="20"/>
              </w:rPr>
            </w:pPr>
            <w:r w:rsidRPr="00D82618">
              <w:rPr>
                <w:bCs w:val="0"/>
                <w:sz w:val="20"/>
                <w:szCs w:val="20"/>
              </w:rPr>
              <w:t>Параметр</w:t>
            </w:r>
          </w:p>
        </w:tc>
        <w:tc>
          <w:tcPr>
            <w:tcW w:w="494" w:type="pct"/>
            <w:tcBorders>
              <w:top w:val="single" w:sz="4" w:space="0" w:color="auto"/>
            </w:tcBorders>
            <w:shd w:val="clear" w:color="auto" w:fill="CCCCCC"/>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305" w:right="-150" w:firstLine="152"/>
              <w:jc w:val="center"/>
              <w:textAlignment w:val="baseline"/>
              <w:rPr>
                <w:bCs w:val="0"/>
                <w:sz w:val="20"/>
                <w:szCs w:val="20"/>
              </w:rPr>
            </w:pPr>
            <w:r w:rsidRPr="00D82618">
              <w:rPr>
                <w:bCs w:val="0"/>
                <w:sz w:val="20"/>
                <w:szCs w:val="20"/>
              </w:rPr>
              <w:t>231ВFМ</w:t>
            </w:r>
          </w:p>
        </w:tc>
      </w:tr>
      <w:tr w:rsidR="0060152B" w:rsidRPr="00F33EB5" w:rsidTr="00D82618">
        <w:tc>
          <w:tcPr>
            <w:tcW w:w="4506" w:type="pct"/>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Давление на входе, МПа</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ном.</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макс.</w:t>
            </w:r>
          </w:p>
        </w:tc>
        <w:tc>
          <w:tcPr>
            <w:tcW w:w="494" w:type="pct"/>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305" w:right="-150" w:firstLine="109"/>
              <w:jc w:val="center"/>
              <w:textAlignment w:val="baseline"/>
              <w:rPr>
                <w:bCs w:val="0"/>
                <w:sz w:val="20"/>
                <w:szCs w:val="20"/>
              </w:rPr>
            </w:pPr>
          </w:p>
          <w:p w:rsidR="0060152B" w:rsidRPr="00D82618" w:rsidRDefault="0060152B" w:rsidP="00A60412">
            <w:pPr>
              <w:pStyle w:val="Heading4"/>
              <w:shd w:val="clear" w:color="auto" w:fill="FFFFFF"/>
              <w:spacing w:before="0" w:after="0"/>
              <w:ind w:left="-305" w:right="-150" w:firstLine="109"/>
              <w:jc w:val="center"/>
              <w:textAlignment w:val="baseline"/>
              <w:rPr>
                <w:bCs w:val="0"/>
                <w:sz w:val="20"/>
                <w:szCs w:val="20"/>
              </w:rPr>
            </w:pPr>
            <w:r w:rsidRPr="00D82618">
              <w:rPr>
                <w:bCs w:val="0"/>
                <w:sz w:val="20"/>
                <w:szCs w:val="20"/>
              </w:rPr>
              <w:t>3</w:t>
            </w:r>
            <w:r w:rsidRPr="00D82618">
              <w:rPr>
                <w:bCs w:val="0"/>
                <w:sz w:val="20"/>
                <w:szCs w:val="20"/>
              </w:rPr>
              <w:br/>
              <w:t>10</w:t>
            </w:r>
          </w:p>
        </w:tc>
      </w:tr>
      <w:tr w:rsidR="0060152B" w:rsidRPr="00F33EB5" w:rsidTr="00D82618">
        <w:tc>
          <w:tcPr>
            <w:tcW w:w="4506" w:type="pct"/>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Давление на выходе, МПа</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мин.</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макс.</w:t>
            </w:r>
          </w:p>
        </w:tc>
        <w:tc>
          <w:tcPr>
            <w:tcW w:w="494" w:type="pct"/>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305" w:right="-150" w:firstLine="109"/>
              <w:jc w:val="center"/>
              <w:textAlignment w:val="baseline"/>
              <w:rPr>
                <w:bCs w:val="0"/>
                <w:sz w:val="20"/>
                <w:szCs w:val="20"/>
              </w:rPr>
            </w:pPr>
          </w:p>
          <w:p w:rsidR="0060152B" w:rsidRPr="00D82618" w:rsidRDefault="0060152B" w:rsidP="00A60412">
            <w:pPr>
              <w:pStyle w:val="Heading4"/>
              <w:shd w:val="clear" w:color="auto" w:fill="FFFFFF"/>
              <w:spacing w:before="0" w:after="0"/>
              <w:ind w:left="-305" w:right="-150" w:firstLine="109"/>
              <w:jc w:val="center"/>
              <w:textAlignment w:val="baseline"/>
              <w:rPr>
                <w:bCs w:val="0"/>
                <w:sz w:val="20"/>
                <w:szCs w:val="20"/>
              </w:rPr>
            </w:pPr>
            <w:r w:rsidRPr="00D82618">
              <w:rPr>
                <w:bCs w:val="0"/>
                <w:sz w:val="20"/>
                <w:szCs w:val="20"/>
              </w:rPr>
              <w:t>0,5±0,15</w:t>
            </w:r>
            <w:r w:rsidRPr="00D82618">
              <w:rPr>
                <w:bCs w:val="0"/>
                <w:sz w:val="20"/>
                <w:szCs w:val="20"/>
              </w:rPr>
              <w:br/>
              <w:t>2,5±0,2</w:t>
            </w:r>
          </w:p>
        </w:tc>
      </w:tr>
      <w:tr w:rsidR="0060152B" w:rsidRPr="00F33EB5" w:rsidTr="00D82618">
        <w:tc>
          <w:tcPr>
            <w:tcW w:w="4506" w:type="pct"/>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Макс. давление на сливе, Мпа</w:t>
            </w:r>
          </w:p>
        </w:tc>
        <w:tc>
          <w:tcPr>
            <w:tcW w:w="494" w:type="pct"/>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r w:rsidRPr="00D82618">
              <w:rPr>
                <w:bCs w:val="0"/>
                <w:sz w:val="20"/>
                <w:szCs w:val="20"/>
              </w:rPr>
              <w:t>0,3</w:t>
            </w:r>
          </w:p>
        </w:tc>
      </w:tr>
      <w:tr w:rsidR="0060152B" w:rsidRPr="00F33EB5" w:rsidTr="00D82618">
        <w:tc>
          <w:tcPr>
            <w:tcW w:w="4506" w:type="pct"/>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Гистерезис, МПа не более</w:t>
            </w:r>
          </w:p>
        </w:tc>
        <w:tc>
          <w:tcPr>
            <w:tcW w:w="494" w:type="pct"/>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r w:rsidRPr="00D82618">
              <w:rPr>
                <w:bCs w:val="0"/>
                <w:sz w:val="20"/>
                <w:szCs w:val="20"/>
              </w:rPr>
              <w:t>0,01</w:t>
            </w:r>
          </w:p>
        </w:tc>
      </w:tr>
      <w:tr w:rsidR="0060152B" w:rsidRPr="00F33EB5" w:rsidTr="00D82618">
        <w:tc>
          <w:tcPr>
            <w:tcW w:w="4506" w:type="pct"/>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Внутренняя герметичность (утечки при ном. давлении), см3/мин.</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из рабочего отвода (по каждому золотнику)</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из каждого дополнительного отвода У</w:t>
            </w:r>
          </w:p>
        </w:tc>
        <w:tc>
          <w:tcPr>
            <w:tcW w:w="494" w:type="pct"/>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p>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r w:rsidRPr="00D82618">
              <w:rPr>
                <w:bCs w:val="0"/>
                <w:sz w:val="20"/>
                <w:szCs w:val="20"/>
              </w:rPr>
              <w:t>20</w:t>
            </w:r>
            <w:r w:rsidRPr="00D82618">
              <w:rPr>
                <w:bCs w:val="0"/>
                <w:sz w:val="20"/>
                <w:szCs w:val="20"/>
              </w:rPr>
              <w:br/>
              <w:t>20</w:t>
            </w:r>
          </w:p>
        </w:tc>
      </w:tr>
      <w:tr w:rsidR="0060152B" w:rsidRPr="00F33EB5" w:rsidTr="00D82618">
        <w:tc>
          <w:tcPr>
            <w:tcW w:w="4506" w:type="pct"/>
            <w:tcBorders>
              <w:bottom w:val="single" w:sz="4" w:space="0" w:color="auto"/>
            </w:tcBorders>
            <w:shd w:val="clear" w:color="auto" w:fill="FFFFFF"/>
            <w:noWrap/>
            <w:tcMar>
              <w:top w:w="120" w:type="dxa"/>
              <w:left w:w="180" w:type="dxa"/>
              <w:bottom w:w="120" w:type="dxa"/>
              <w:right w:w="180" w:type="dxa"/>
            </w:tcMar>
            <w:vAlign w:val="bottom"/>
          </w:tcPr>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Усилие на конце педали, Н (кгс)</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xml:space="preserve">- при выдвинутых толкателях </w:t>
            </w:r>
          </w:p>
          <w:p w:rsidR="0060152B" w:rsidRPr="00D82618" w:rsidRDefault="0060152B" w:rsidP="00F33EB5">
            <w:pPr>
              <w:pStyle w:val="Heading4"/>
              <w:shd w:val="clear" w:color="auto" w:fill="FFFFFF"/>
              <w:spacing w:before="0" w:after="0"/>
              <w:textAlignment w:val="baseline"/>
              <w:rPr>
                <w:bCs w:val="0"/>
                <w:sz w:val="20"/>
                <w:szCs w:val="20"/>
              </w:rPr>
            </w:pPr>
            <w:r w:rsidRPr="00D82618">
              <w:rPr>
                <w:bCs w:val="0"/>
                <w:sz w:val="20"/>
                <w:szCs w:val="20"/>
              </w:rPr>
              <w:t>- при отклонении педали (αmax=12°).</w:t>
            </w:r>
          </w:p>
        </w:tc>
        <w:tc>
          <w:tcPr>
            <w:tcW w:w="494" w:type="pct"/>
            <w:tcBorders>
              <w:bottom w:val="single" w:sz="4" w:space="0" w:color="auto"/>
            </w:tcBorders>
            <w:shd w:val="clear" w:color="auto" w:fill="FFFFFF"/>
            <w:tcMar>
              <w:top w:w="120" w:type="dxa"/>
              <w:left w:w="180" w:type="dxa"/>
              <w:bottom w:w="120" w:type="dxa"/>
              <w:right w:w="180" w:type="dxa"/>
            </w:tcMar>
            <w:vAlign w:val="center"/>
          </w:tcPr>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p>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r w:rsidRPr="00D82618">
              <w:rPr>
                <w:bCs w:val="0"/>
                <w:sz w:val="20"/>
                <w:szCs w:val="20"/>
              </w:rPr>
              <w:t>23</w:t>
            </w:r>
          </w:p>
          <w:p w:rsidR="0060152B" w:rsidRPr="00D82618" w:rsidRDefault="0060152B" w:rsidP="00A60412">
            <w:pPr>
              <w:pStyle w:val="Heading4"/>
              <w:shd w:val="clear" w:color="auto" w:fill="FFFFFF"/>
              <w:spacing w:before="0" w:after="0"/>
              <w:ind w:left="-149" w:right="-150"/>
              <w:jc w:val="center"/>
              <w:textAlignment w:val="baseline"/>
              <w:rPr>
                <w:bCs w:val="0"/>
                <w:sz w:val="20"/>
                <w:szCs w:val="20"/>
              </w:rPr>
            </w:pPr>
            <w:r w:rsidRPr="00D82618">
              <w:rPr>
                <w:bCs w:val="0"/>
                <w:sz w:val="20"/>
                <w:szCs w:val="20"/>
              </w:rPr>
              <w:t>50</w:t>
            </w:r>
          </w:p>
        </w:tc>
      </w:tr>
    </w:tbl>
    <w:p w:rsidR="0060152B" w:rsidRPr="00BD24B6" w:rsidRDefault="0060152B" w:rsidP="00BD24B6">
      <w:pPr>
        <w:pStyle w:val="Heading4"/>
        <w:shd w:val="clear" w:color="auto" w:fill="FFFFFF"/>
        <w:spacing w:before="0" w:after="0"/>
        <w:ind w:left="180"/>
        <w:textAlignment w:val="baseline"/>
        <w:rPr>
          <w:color w:val="000080"/>
        </w:rPr>
      </w:pPr>
      <w:r>
        <w:rPr>
          <w:color w:val="000080"/>
        </w:rPr>
        <w:t xml:space="preserve">- </w:t>
      </w:r>
      <w:r w:rsidRPr="00EC7503">
        <w:rPr>
          <w:color w:val="000080"/>
        </w:rPr>
        <w:t>Блоки г/управления с одной рукояткой серии 250BHM</w:t>
      </w:r>
      <w:r>
        <w:rPr>
          <w:color w:val="000080"/>
        </w:rPr>
        <w:t xml:space="preserve"> </w:t>
      </w:r>
      <w:r w:rsidRPr="00BD24B6">
        <w:rPr>
          <w:bCs w:val="0"/>
          <w:sz w:val="22"/>
          <w:szCs w:val="22"/>
        </w:rPr>
        <w:t>дистанционное управление регулируемыми насосами, г/моторами, золотниками распределителей и другими г/аппаратами.</w:t>
      </w:r>
    </w:p>
    <w:p w:rsidR="0060152B" w:rsidRPr="00BD24B6" w:rsidRDefault="0060152B" w:rsidP="003572FD">
      <w:pPr>
        <w:pStyle w:val="Heading4"/>
        <w:shd w:val="clear" w:color="auto" w:fill="FFFFFF"/>
        <w:spacing w:before="0" w:after="0"/>
        <w:ind w:left="180" w:firstLine="180"/>
        <w:textAlignment w:val="baseline"/>
        <w:rPr>
          <w:bCs w:val="0"/>
          <w:sz w:val="22"/>
          <w:szCs w:val="22"/>
        </w:rPr>
      </w:pPr>
      <w:r w:rsidRPr="00BD24B6">
        <w:rPr>
          <w:bCs w:val="0"/>
          <w:sz w:val="22"/>
          <w:szCs w:val="22"/>
        </w:rPr>
        <w:t>Особенности конструкции:</w:t>
      </w:r>
      <w:r>
        <w:rPr>
          <w:bCs w:val="0"/>
          <w:sz w:val="22"/>
          <w:szCs w:val="22"/>
        </w:rPr>
        <w:t xml:space="preserve"> в </w:t>
      </w:r>
      <w:r w:rsidRPr="00BD24B6">
        <w:rPr>
          <w:bCs w:val="0"/>
          <w:sz w:val="22"/>
          <w:szCs w:val="22"/>
        </w:rPr>
        <w:t>блоке 250BНM применены новые принципы распределения жидкости и регулирования давления и потока, в сравнении с блоками управления 100-й</w:t>
      </w:r>
      <w:r>
        <w:rPr>
          <w:bCs w:val="0"/>
          <w:sz w:val="22"/>
          <w:szCs w:val="22"/>
        </w:rPr>
        <w:t xml:space="preserve"> </w:t>
      </w:r>
      <w:r w:rsidRPr="00BD24B6">
        <w:rPr>
          <w:bCs w:val="0"/>
          <w:sz w:val="22"/>
          <w:szCs w:val="22"/>
        </w:rPr>
        <w:t>серии. Корпус имеет кольцевые кан</w:t>
      </w:r>
      <w:r>
        <w:rPr>
          <w:bCs w:val="0"/>
          <w:sz w:val="22"/>
          <w:szCs w:val="22"/>
        </w:rPr>
        <w:t xml:space="preserve">алы подвода и слива постоянного </w:t>
      </w:r>
      <w:r w:rsidRPr="00BD24B6">
        <w:rPr>
          <w:bCs w:val="0"/>
          <w:sz w:val="22"/>
          <w:szCs w:val="22"/>
        </w:rPr>
        <w:t>сечения по длине распределения двух парных отверстий золотника. Два парных отверстия золотника предназначены для обеспечения жесткости перемычки между каналами подвода и слива.</w:t>
      </w:r>
    </w:p>
    <w:p w:rsidR="0060152B"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Корпус блока из высокопрочно</w:t>
      </w:r>
      <w:r>
        <w:rPr>
          <w:bCs w:val="0"/>
          <w:sz w:val="22"/>
          <w:szCs w:val="22"/>
        </w:rPr>
        <w:t xml:space="preserve">го чугуна является одновременно </w:t>
      </w:r>
      <w:r w:rsidRPr="00BD24B6">
        <w:rPr>
          <w:bCs w:val="0"/>
          <w:sz w:val="22"/>
          <w:szCs w:val="22"/>
        </w:rPr>
        <w:t>направляющей для золотников. </w:t>
      </w:r>
    </w:p>
    <w:p w:rsidR="0060152B" w:rsidRPr="00BD24B6"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Применен более простой и жесткий золотник с увеличенной длиной направляющей, что благоприятно для срока службы и центрирования з</w:t>
      </w:r>
      <w:r>
        <w:rPr>
          <w:bCs w:val="0"/>
          <w:sz w:val="22"/>
          <w:szCs w:val="22"/>
        </w:rPr>
        <w:t xml:space="preserve">олотника. Это позволило достичь </w:t>
      </w:r>
      <w:r w:rsidRPr="00BD24B6">
        <w:rPr>
          <w:bCs w:val="0"/>
          <w:sz w:val="22"/>
          <w:szCs w:val="22"/>
        </w:rPr>
        <w:t>стабильной работы блока управления с давлением на входе до 100 кгс/см2.</w:t>
      </w:r>
    </w:p>
    <w:p w:rsidR="0060152B" w:rsidRPr="00BD24B6"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Блок 250BНM обеспечивает более точное управление механизмами благодаря увеличенной точности пропорционального регулирования выходного сигнала (давления, потока) – ±0,5% вместо ±2,5% у блоков</w:t>
      </w:r>
      <w:hyperlink r:id="rId26" w:history="1">
        <w:r w:rsidRPr="00BD24B6">
          <w:rPr>
            <w:bCs w:val="0"/>
            <w:sz w:val="22"/>
            <w:szCs w:val="22"/>
          </w:rPr>
          <w:t>100-й серии</w:t>
        </w:r>
      </w:hyperlink>
      <w:r w:rsidRPr="00BD24B6">
        <w:rPr>
          <w:bCs w:val="0"/>
          <w:sz w:val="22"/>
          <w:szCs w:val="22"/>
        </w:rPr>
        <w:t>.</w:t>
      </w:r>
    </w:p>
    <w:p w:rsidR="0060152B" w:rsidRPr="00BD24B6"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Блок 250BНM имеет меньшее в 1,5 раза сопротивление рабочих отводов в слив в сравнении с блоками </w:t>
      </w:r>
      <w:hyperlink r:id="rId27" w:history="1">
        <w:r w:rsidRPr="00BD24B6">
          <w:rPr>
            <w:bCs w:val="0"/>
            <w:sz w:val="22"/>
            <w:szCs w:val="22"/>
          </w:rPr>
          <w:t>100-й серии</w:t>
        </w:r>
      </w:hyperlink>
      <w:r w:rsidRPr="00BD24B6">
        <w:rPr>
          <w:bCs w:val="0"/>
          <w:sz w:val="22"/>
          <w:szCs w:val="22"/>
        </w:rPr>
        <w:t>, за счет увеличения сечения отводящих каналов и проходных сечений в золотнике, что позволяет расширить области применения блока управления.</w:t>
      </w:r>
    </w:p>
    <w:p w:rsidR="0060152B" w:rsidRPr="00BD24B6"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Конструкция 250BНM является униве</w:t>
      </w:r>
      <w:r>
        <w:rPr>
          <w:bCs w:val="0"/>
          <w:sz w:val="22"/>
          <w:szCs w:val="22"/>
        </w:rPr>
        <w:t>рсальной для различного кол-</w:t>
      </w:r>
      <w:r w:rsidRPr="00BD24B6">
        <w:rPr>
          <w:bCs w:val="0"/>
          <w:sz w:val="22"/>
          <w:szCs w:val="22"/>
        </w:rPr>
        <w:t>ва золотников, может быть  модульной и секционной.</w:t>
      </w:r>
    </w:p>
    <w:p w:rsidR="0060152B" w:rsidRPr="00BD24B6" w:rsidRDefault="0060152B" w:rsidP="00BD24B6">
      <w:pPr>
        <w:pStyle w:val="Heading4"/>
        <w:shd w:val="clear" w:color="auto" w:fill="FFFFFF"/>
        <w:spacing w:before="0" w:after="0"/>
        <w:ind w:left="180"/>
        <w:textAlignment w:val="baseline"/>
        <w:rPr>
          <w:bCs w:val="0"/>
          <w:sz w:val="22"/>
          <w:szCs w:val="22"/>
        </w:rPr>
      </w:pPr>
      <w:r w:rsidRPr="00BD24B6">
        <w:rPr>
          <w:bCs w:val="0"/>
          <w:sz w:val="22"/>
          <w:szCs w:val="22"/>
        </w:rPr>
        <w:t>Имеется возможность устанавливать блоки типа 250BНM на плиту, стыковать к блоку плиты с различно расположенными рабочими каналами, а также блок клапанов «ИЛИ» и возможность применять блок без плиты или с установкой на плиту собственного изготовления.</w:t>
      </w:r>
    </w:p>
    <w:tbl>
      <w:tblPr>
        <w:tblW w:w="4749" w:type="pct"/>
        <w:tblInd w:w="360" w:type="dxa"/>
        <w:tblBorders>
          <w:top w:val="single" w:sz="6" w:space="0" w:color="C5C8CA"/>
          <w:left w:val="single" w:sz="6" w:space="0" w:color="C5C8CA"/>
          <w:bottom w:val="single" w:sz="6" w:space="0" w:color="C5C8CA"/>
          <w:right w:val="single" w:sz="6" w:space="0" w:color="C5C8CA"/>
        </w:tblBorders>
        <w:tblCellMar>
          <w:left w:w="0" w:type="dxa"/>
          <w:right w:w="0" w:type="dxa"/>
        </w:tblCellMar>
        <w:tblLook w:val="0000"/>
      </w:tblPr>
      <w:tblGrid>
        <w:gridCol w:w="9358"/>
        <w:gridCol w:w="1441"/>
      </w:tblGrid>
      <w:tr w:rsidR="0060152B" w:rsidRPr="00EC7503" w:rsidTr="00BD24B6">
        <w:tc>
          <w:tcPr>
            <w:tcW w:w="4333" w:type="pct"/>
            <w:tcBorders>
              <w:top w:val="outset" w:sz="2" w:space="0" w:color="auto"/>
              <w:left w:val="outset" w:sz="2" w:space="0" w:color="auto"/>
              <w:bottom w:val="single" w:sz="4" w:space="0" w:color="auto"/>
              <w:right w:val="single" w:sz="4" w:space="0" w:color="auto"/>
            </w:tcBorders>
            <w:shd w:val="clear" w:color="auto" w:fill="CCCCCC"/>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jc w:val="center"/>
              <w:textAlignment w:val="baseline"/>
              <w:rPr>
                <w:bCs w:val="0"/>
                <w:sz w:val="20"/>
                <w:szCs w:val="20"/>
              </w:rPr>
            </w:pPr>
            <w:r w:rsidRPr="00BD24B6">
              <w:rPr>
                <w:bCs w:val="0"/>
                <w:sz w:val="20"/>
                <w:szCs w:val="20"/>
              </w:rPr>
              <w:t>Параметр</w:t>
            </w:r>
          </w:p>
        </w:tc>
        <w:tc>
          <w:tcPr>
            <w:tcW w:w="667" w:type="pct"/>
            <w:tcBorders>
              <w:top w:val="single" w:sz="4" w:space="0" w:color="auto"/>
              <w:left w:val="single" w:sz="4" w:space="0" w:color="auto"/>
              <w:bottom w:val="single" w:sz="4" w:space="0" w:color="auto"/>
              <w:right w:val="single" w:sz="4" w:space="0" w:color="auto"/>
            </w:tcBorders>
            <w:shd w:val="clear" w:color="auto" w:fill="CCCCCC"/>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250ВНМ</w:t>
            </w:r>
          </w:p>
        </w:tc>
      </w:tr>
      <w:tr w:rsidR="0060152B" w:rsidRPr="00EC7503" w:rsidTr="00BD24B6">
        <w:tc>
          <w:tcPr>
            <w:tcW w:w="4333" w:type="pct"/>
            <w:tcBorders>
              <w:top w:val="single" w:sz="4" w:space="0" w:color="auto"/>
              <w:left w:val="single" w:sz="4" w:space="0" w:color="auto"/>
              <w:bottom w:val="outset" w:sz="2" w:space="0" w:color="auto"/>
              <w:right w:val="single" w:sz="4" w:space="0" w:color="auto"/>
            </w:tcBorders>
            <w:shd w:val="clear" w:color="auto" w:fill="FFFFFF"/>
            <w:noWrap/>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Давление на входе, МПа</w:t>
            </w:r>
          </w:p>
          <w:p w:rsidR="0060152B" w:rsidRPr="00BD24B6" w:rsidRDefault="0060152B" w:rsidP="00EC7503">
            <w:pPr>
              <w:pStyle w:val="Heading4"/>
              <w:shd w:val="clear" w:color="auto" w:fill="FFFFFF"/>
              <w:spacing w:before="0" w:after="0"/>
              <w:textAlignment w:val="baseline"/>
              <w:rPr>
                <w:bCs w:val="0"/>
                <w:sz w:val="20"/>
                <w:szCs w:val="20"/>
              </w:rPr>
            </w:pPr>
            <w:r>
              <w:rPr>
                <w:bCs w:val="0"/>
                <w:sz w:val="20"/>
                <w:szCs w:val="20"/>
              </w:rPr>
              <w:t>  - н</w:t>
            </w:r>
            <w:r w:rsidRPr="00BD24B6">
              <w:rPr>
                <w:bCs w:val="0"/>
                <w:sz w:val="20"/>
                <w:szCs w:val="20"/>
              </w:rPr>
              <w:t>ом.</w:t>
            </w:r>
          </w:p>
          <w:p w:rsidR="0060152B" w:rsidRPr="00BD24B6" w:rsidRDefault="0060152B" w:rsidP="00EC7503">
            <w:pPr>
              <w:pStyle w:val="Heading4"/>
              <w:shd w:val="clear" w:color="auto" w:fill="FFFFFF"/>
              <w:spacing w:before="0" w:after="0"/>
              <w:textAlignment w:val="baseline"/>
              <w:rPr>
                <w:bCs w:val="0"/>
                <w:sz w:val="20"/>
                <w:szCs w:val="20"/>
              </w:rPr>
            </w:pPr>
            <w:r>
              <w:rPr>
                <w:bCs w:val="0"/>
                <w:sz w:val="20"/>
                <w:szCs w:val="20"/>
              </w:rPr>
              <w:t>  - м</w:t>
            </w:r>
            <w:r w:rsidRPr="00BD24B6">
              <w:rPr>
                <w:bCs w:val="0"/>
                <w:sz w:val="20"/>
                <w:szCs w:val="20"/>
              </w:rPr>
              <w:t>акс.</w:t>
            </w:r>
          </w:p>
        </w:tc>
        <w:tc>
          <w:tcPr>
            <w:tcW w:w="667" w:type="pct"/>
            <w:tcBorders>
              <w:top w:val="single" w:sz="4"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p>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3</w:t>
            </w:r>
            <w:r w:rsidRPr="00BD24B6">
              <w:rPr>
                <w:bCs w:val="0"/>
                <w:sz w:val="20"/>
                <w:szCs w:val="20"/>
              </w:rPr>
              <w:br/>
              <w:t>10</w:t>
            </w:r>
          </w:p>
        </w:tc>
      </w:tr>
      <w:tr w:rsidR="0060152B" w:rsidRPr="00EC7503" w:rsidTr="00BD24B6">
        <w:tc>
          <w:tcPr>
            <w:tcW w:w="4333" w:type="pct"/>
            <w:tcBorders>
              <w:top w:val="outset" w:sz="2" w:space="0" w:color="auto"/>
              <w:left w:val="single" w:sz="4" w:space="0" w:color="auto"/>
              <w:bottom w:val="outset" w:sz="2" w:space="0" w:color="auto"/>
              <w:right w:val="single" w:sz="4" w:space="0" w:color="auto"/>
            </w:tcBorders>
            <w:shd w:val="clear" w:color="auto" w:fill="FFFFFF"/>
            <w:noWrap/>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Давление на выходе, МПа</w:t>
            </w:r>
          </w:p>
          <w:p w:rsidR="0060152B" w:rsidRPr="00BD24B6" w:rsidRDefault="0060152B" w:rsidP="00EC7503">
            <w:pPr>
              <w:pStyle w:val="Heading4"/>
              <w:shd w:val="clear" w:color="auto" w:fill="FFFFFF"/>
              <w:spacing w:before="0" w:after="0"/>
              <w:textAlignment w:val="baseline"/>
              <w:rPr>
                <w:bCs w:val="0"/>
                <w:sz w:val="20"/>
                <w:szCs w:val="20"/>
              </w:rPr>
            </w:pPr>
            <w:r>
              <w:rPr>
                <w:bCs w:val="0"/>
                <w:sz w:val="20"/>
                <w:szCs w:val="20"/>
              </w:rPr>
              <w:t>- м</w:t>
            </w:r>
            <w:r w:rsidRPr="00BD24B6">
              <w:rPr>
                <w:bCs w:val="0"/>
                <w:sz w:val="20"/>
                <w:szCs w:val="20"/>
              </w:rPr>
              <w:t>ин.</w:t>
            </w:r>
          </w:p>
          <w:p w:rsidR="0060152B" w:rsidRPr="00BD24B6" w:rsidRDefault="0060152B" w:rsidP="00EC7503">
            <w:pPr>
              <w:pStyle w:val="Heading4"/>
              <w:shd w:val="clear" w:color="auto" w:fill="FFFFFF"/>
              <w:spacing w:before="0" w:after="0"/>
              <w:textAlignment w:val="baseline"/>
              <w:rPr>
                <w:bCs w:val="0"/>
                <w:sz w:val="20"/>
                <w:szCs w:val="20"/>
              </w:rPr>
            </w:pPr>
            <w:r>
              <w:rPr>
                <w:bCs w:val="0"/>
                <w:sz w:val="20"/>
                <w:szCs w:val="20"/>
              </w:rPr>
              <w:t>- м</w:t>
            </w:r>
            <w:r w:rsidRPr="00BD24B6">
              <w:rPr>
                <w:bCs w:val="0"/>
                <w:sz w:val="20"/>
                <w:szCs w:val="20"/>
              </w:rPr>
              <w:t>акс.</w:t>
            </w:r>
          </w:p>
        </w:tc>
        <w:tc>
          <w:tcPr>
            <w:tcW w:w="667" w:type="pct"/>
            <w:tcBorders>
              <w:top w:val="outset" w:sz="2"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p>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0,5±0,15</w:t>
            </w:r>
            <w:r w:rsidRPr="00BD24B6">
              <w:rPr>
                <w:bCs w:val="0"/>
                <w:sz w:val="20"/>
                <w:szCs w:val="20"/>
              </w:rPr>
              <w:br/>
              <w:t>2,5±0,2</w:t>
            </w:r>
          </w:p>
        </w:tc>
      </w:tr>
      <w:tr w:rsidR="0060152B" w:rsidRPr="00EC7503" w:rsidTr="00BD24B6">
        <w:tc>
          <w:tcPr>
            <w:tcW w:w="4333" w:type="pct"/>
            <w:tcBorders>
              <w:top w:val="outset" w:sz="2" w:space="0" w:color="auto"/>
              <w:left w:val="single" w:sz="4" w:space="0" w:color="auto"/>
              <w:bottom w:val="outset" w:sz="2" w:space="0" w:color="auto"/>
              <w:right w:val="single" w:sz="4" w:space="0" w:color="auto"/>
            </w:tcBorders>
            <w:shd w:val="clear" w:color="auto" w:fill="FFFFFF"/>
            <w:noWrap/>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Макс. давление на сливе, Мпа</w:t>
            </w:r>
          </w:p>
        </w:tc>
        <w:tc>
          <w:tcPr>
            <w:tcW w:w="667" w:type="pct"/>
            <w:tcBorders>
              <w:top w:val="outset" w:sz="2"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0,3</w:t>
            </w:r>
          </w:p>
        </w:tc>
      </w:tr>
      <w:tr w:rsidR="0060152B" w:rsidRPr="00EC7503" w:rsidTr="00BD24B6">
        <w:tc>
          <w:tcPr>
            <w:tcW w:w="4333" w:type="pct"/>
            <w:tcBorders>
              <w:top w:val="outset" w:sz="2" w:space="0" w:color="auto"/>
              <w:left w:val="single" w:sz="4" w:space="0" w:color="auto"/>
              <w:bottom w:val="outset" w:sz="2" w:space="0" w:color="auto"/>
              <w:right w:val="single" w:sz="4" w:space="0" w:color="auto"/>
            </w:tcBorders>
            <w:shd w:val="clear" w:color="auto" w:fill="FFFFFF"/>
            <w:noWrap/>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 xml:space="preserve">Гистерезис, МПа  </w:t>
            </w:r>
          </w:p>
        </w:tc>
        <w:tc>
          <w:tcPr>
            <w:tcW w:w="667" w:type="pct"/>
            <w:tcBorders>
              <w:top w:val="outset" w:sz="2"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0,01</w:t>
            </w:r>
          </w:p>
        </w:tc>
      </w:tr>
      <w:tr w:rsidR="0060152B" w:rsidRPr="00EC7503" w:rsidTr="00BD24B6">
        <w:tc>
          <w:tcPr>
            <w:tcW w:w="4333" w:type="pct"/>
            <w:tcBorders>
              <w:top w:val="outset" w:sz="2" w:space="0" w:color="auto"/>
              <w:left w:val="single" w:sz="4" w:space="0" w:color="auto"/>
              <w:bottom w:val="outset" w:sz="2" w:space="0" w:color="auto"/>
              <w:right w:val="single" w:sz="4" w:space="0" w:color="auto"/>
            </w:tcBorders>
            <w:shd w:val="clear" w:color="auto" w:fill="FFFFFF"/>
            <w:noWrap/>
            <w:tcMar>
              <w:top w:w="120" w:type="dxa"/>
              <w:left w:w="180" w:type="dxa"/>
              <w:bottom w:w="120" w:type="dxa"/>
              <w:right w:w="180" w:type="dxa"/>
            </w:tcMar>
            <w:vAlign w:val="bottom"/>
          </w:tcPr>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Внутренняя герметичность (утечки при ном. давлении), см3/мин.</w:t>
            </w:r>
          </w:p>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 из рабочего отвода (по каждому золотнику)</w:t>
            </w:r>
          </w:p>
          <w:p w:rsidR="0060152B" w:rsidRPr="00BD24B6" w:rsidRDefault="0060152B" w:rsidP="00EC7503">
            <w:pPr>
              <w:pStyle w:val="Heading4"/>
              <w:shd w:val="clear" w:color="auto" w:fill="FFFFFF"/>
              <w:spacing w:before="0" w:after="0"/>
              <w:textAlignment w:val="baseline"/>
              <w:rPr>
                <w:bCs w:val="0"/>
                <w:sz w:val="20"/>
                <w:szCs w:val="20"/>
              </w:rPr>
            </w:pPr>
            <w:r w:rsidRPr="00BD24B6">
              <w:rPr>
                <w:bCs w:val="0"/>
                <w:sz w:val="20"/>
                <w:szCs w:val="20"/>
              </w:rPr>
              <w:t>- из каждого дополнительного отвода У</w:t>
            </w:r>
          </w:p>
        </w:tc>
        <w:tc>
          <w:tcPr>
            <w:tcW w:w="667" w:type="pct"/>
            <w:tcBorders>
              <w:top w:val="outset" w:sz="2" w:space="0" w:color="auto"/>
              <w:left w:val="single" w:sz="4" w:space="0" w:color="auto"/>
              <w:bottom w:val="outset" w:sz="2" w:space="0" w:color="auto"/>
              <w:right w:val="single" w:sz="4" w:space="0" w:color="auto"/>
            </w:tcBorders>
            <w:shd w:val="clear" w:color="auto" w:fill="FFFFFF"/>
            <w:tcMar>
              <w:top w:w="120" w:type="dxa"/>
              <w:left w:w="180" w:type="dxa"/>
              <w:bottom w:w="120" w:type="dxa"/>
              <w:right w:w="180" w:type="dxa"/>
            </w:tcMar>
            <w:vAlign w:val="bottom"/>
          </w:tcPr>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p>
          <w:p w:rsidR="0060152B" w:rsidRPr="00BD24B6" w:rsidRDefault="0060152B" w:rsidP="00BD24B6">
            <w:pPr>
              <w:pStyle w:val="Heading4"/>
              <w:shd w:val="clear" w:color="auto" w:fill="FFFFFF"/>
              <w:spacing w:before="0" w:after="0"/>
              <w:ind w:left="-268" w:right="-181"/>
              <w:jc w:val="center"/>
              <w:textAlignment w:val="baseline"/>
              <w:rPr>
                <w:bCs w:val="0"/>
                <w:sz w:val="20"/>
                <w:szCs w:val="20"/>
              </w:rPr>
            </w:pPr>
            <w:r w:rsidRPr="00BD24B6">
              <w:rPr>
                <w:bCs w:val="0"/>
                <w:sz w:val="20"/>
                <w:szCs w:val="20"/>
              </w:rPr>
              <w:t>20</w:t>
            </w:r>
            <w:r w:rsidRPr="00BD24B6">
              <w:rPr>
                <w:bCs w:val="0"/>
                <w:sz w:val="20"/>
                <w:szCs w:val="20"/>
              </w:rPr>
              <w:br/>
              <w:t>20</w:t>
            </w:r>
          </w:p>
        </w:tc>
      </w:tr>
    </w:tbl>
    <w:p w:rsidR="0060152B" w:rsidRPr="00E110EF" w:rsidRDefault="0060152B" w:rsidP="00096928">
      <w:pPr>
        <w:pStyle w:val="Heading3"/>
        <w:shd w:val="clear" w:color="auto" w:fill="FFFFFF"/>
        <w:spacing w:before="0" w:beforeAutospacing="0" w:after="0" w:afterAutospacing="0"/>
        <w:ind w:left="180"/>
        <w:textAlignment w:val="baseline"/>
        <w:rPr>
          <w:sz w:val="22"/>
          <w:szCs w:val="22"/>
        </w:rPr>
      </w:pPr>
      <w:r>
        <w:rPr>
          <w:color w:val="FF0000"/>
          <w:shd w:val="clear" w:color="auto" w:fill="FFFFFF"/>
        </w:rPr>
        <w:t>ПНЕВМО-ГИДРОАККУМУЛЯТОР</w:t>
      </w:r>
      <w:r w:rsidRPr="00793EE0">
        <w:rPr>
          <w:color w:val="FF0000"/>
          <w:shd w:val="clear" w:color="auto" w:fill="FFFFFF"/>
        </w:rPr>
        <w:t>:</w:t>
      </w:r>
      <w:r>
        <w:rPr>
          <w:color w:val="FF0000"/>
          <w:shd w:val="clear" w:color="auto" w:fill="FFFFFF"/>
        </w:rPr>
        <w:t xml:space="preserve"> </w:t>
      </w:r>
      <w:r w:rsidRPr="00DE40BF">
        <w:rPr>
          <w:sz w:val="22"/>
          <w:szCs w:val="22"/>
        </w:rPr>
        <w:t xml:space="preserve">с блоком </w:t>
      </w:r>
      <w:r>
        <w:rPr>
          <w:sz w:val="22"/>
          <w:szCs w:val="22"/>
        </w:rPr>
        <w:t xml:space="preserve">г/клапанов 64000 А </w:t>
      </w:r>
      <w:r w:rsidRPr="00DE40BF">
        <w:rPr>
          <w:sz w:val="22"/>
          <w:szCs w:val="22"/>
        </w:rPr>
        <w:t xml:space="preserve">для питания от г/линии высокого давления систем дистанционного управления золотниками г/распределителей в г/системах СДТ, заряженный техническим азотом обеспечивает: накопление энергии, накопление запасов жидкости, аварийное управление, демпфирование г/ударов, демпфирование пульсаций. </w:t>
      </w:r>
      <w:r w:rsidRPr="00E110EF">
        <w:rPr>
          <w:sz w:val="22"/>
          <w:szCs w:val="22"/>
        </w:rPr>
        <w:t xml:space="preserve">Редуцированное давление на выходе блока обеспечивается встроенным в блок редукционным клапаном, предохранительный клапан обеспечивает защиту системы дистанционного управления. </w:t>
      </w:r>
    </w:p>
    <w:p w:rsidR="0060152B" w:rsidRPr="00DE40BF" w:rsidRDefault="0060152B" w:rsidP="00096928">
      <w:pPr>
        <w:pStyle w:val="Heading3"/>
        <w:shd w:val="clear" w:color="auto" w:fill="FFFFFF"/>
        <w:spacing w:before="0" w:beforeAutospacing="0" w:after="0" w:afterAutospacing="0"/>
        <w:ind w:left="180"/>
        <w:jc w:val="center"/>
        <w:textAlignment w:val="baseline"/>
        <w:rPr>
          <w:color w:val="000000"/>
          <w:sz w:val="22"/>
          <w:szCs w:val="22"/>
        </w:rPr>
      </w:pPr>
      <w:r w:rsidRPr="00DE40BF">
        <w:rPr>
          <w:color w:val="000000"/>
          <w:sz w:val="22"/>
          <w:szCs w:val="22"/>
        </w:rPr>
        <w:t>Пневмогидроаккумулятор изготавливается в 2</w:t>
      </w:r>
      <w:r>
        <w:rPr>
          <w:color w:val="000000"/>
          <w:sz w:val="22"/>
          <w:szCs w:val="22"/>
        </w:rPr>
        <w:t>-х</w:t>
      </w:r>
      <w:r w:rsidRPr="00DE40BF">
        <w:rPr>
          <w:color w:val="000000"/>
          <w:sz w:val="22"/>
          <w:szCs w:val="22"/>
        </w:rPr>
        <w:t xml:space="preserve"> вариантах:</w:t>
      </w:r>
    </w:p>
    <w:p w:rsidR="0060152B" w:rsidRPr="00DE40BF" w:rsidRDefault="0060152B" w:rsidP="00DE40BF">
      <w:pPr>
        <w:pStyle w:val="Heading3"/>
        <w:shd w:val="clear" w:color="auto" w:fill="FFFFFF"/>
        <w:spacing w:before="0" w:beforeAutospacing="0" w:after="0" w:afterAutospacing="0"/>
        <w:ind w:left="180"/>
        <w:textAlignment w:val="baseline"/>
        <w:rPr>
          <w:sz w:val="22"/>
          <w:szCs w:val="22"/>
        </w:rPr>
      </w:pPr>
      <w:r>
        <w:rPr>
          <w:sz w:val="22"/>
          <w:szCs w:val="22"/>
        </w:rPr>
        <w:t xml:space="preserve">- 64020 </w:t>
      </w:r>
      <w:r w:rsidRPr="00DE40BF">
        <w:rPr>
          <w:sz w:val="22"/>
          <w:szCs w:val="22"/>
        </w:rPr>
        <w:t xml:space="preserve">для питания от г/линии высокого давления систем дистанционного управления золотниками г/распределителей в г/системах СДТ и может поставляться как самостоятельное изделие, так </w:t>
      </w:r>
      <w:r>
        <w:rPr>
          <w:sz w:val="22"/>
          <w:szCs w:val="22"/>
        </w:rPr>
        <w:t xml:space="preserve">и </w:t>
      </w:r>
      <w:r w:rsidRPr="00DE40BF">
        <w:rPr>
          <w:sz w:val="22"/>
          <w:szCs w:val="22"/>
        </w:rPr>
        <w:t>с блоком клапанов 64011. Без блока клапанов может устанавливаться в г/сис</w:t>
      </w:r>
      <w:r>
        <w:rPr>
          <w:sz w:val="22"/>
          <w:szCs w:val="22"/>
        </w:rPr>
        <w:t>темах в качестве доп.</w:t>
      </w:r>
      <w:r w:rsidRPr="00DE40BF">
        <w:rPr>
          <w:sz w:val="22"/>
          <w:szCs w:val="22"/>
        </w:rPr>
        <w:t>, а так же  для замены.</w:t>
      </w:r>
    </w:p>
    <w:p w:rsidR="0060152B" w:rsidRPr="00DE40BF" w:rsidRDefault="0060152B" w:rsidP="00DE40BF">
      <w:pPr>
        <w:pStyle w:val="Heading3"/>
        <w:shd w:val="clear" w:color="auto" w:fill="FFFFFF"/>
        <w:spacing w:before="0" w:beforeAutospacing="0" w:after="0" w:afterAutospacing="0"/>
        <w:ind w:left="180"/>
        <w:textAlignment w:val="baseline"/>
        <w:rPr>
          <w:sz w:val="22"/>
          <w:szCs w:val="22"/>
        </w:rPr>
      </w:pPr>
      <w:r w:rsidRPr="00DE40BF">
        <w:rPr>
          <w:sz w:val="22"/>
          <w:szCs w:val="22"/>
        </w:rPr>
        <w:t xml:space="preserve">- 64020 М  может поставляться как самостоятельное изделие, так </w:t>
      </w:r>
      <w:r>
        <w:rPr>
          <w:sz w:val="22"/>
          <w:szCs w:val="22"/>
        </w:rPr>
        <w:t xml:space="preserve">и </w:t>
      </w:r>
      <w:r w:rsidRPr="00DE40BF">
        <w:rPr>
          <w:sz w:val="22"/>
          <w:szCs w:val="22"/>
        </w:rPr>
        <w:t>с блоком клапанов 64011, без блока клапанов может устанавливаться в г/сис</w:t>
      </w:r>
      <w:r>
        <w:rPr>
          <w:sz w:val="22"/>
          <w:szCs w:val="22"/>
        </w:rPr>
        <w:t>темах в качестве доп.</w:t>
      </w:r>
      <w:r w:rsidRPr="00DE40BF">
        <w:rPr>
          <w:sz w:val="22"/>
          <w:szCs w:val="22"/>
        </w:rPr>
        <w:t>, а так же  для замены.</w:t>
      </w:r>
    </w:p>
    <w:p w:rsidR="0060152B" w:rsidRPr="003C42D2" w:rsidRDefault="0060152B" w:rsidP="003C42D2">
      <w:pPr>
        <w:pStyle w:val="Heading4"/>
        <w:shd w:val="clear" w:color="auto" w:fill="FFFFFF"/>
        <w:spacing w:before="0" w:after="0"/>
        <w:textAlignment w:val="baseline"/>
        <w:rPr>
          <w:bCs w:val="0"/>
          <w:color w:val="454545"/>
          <w:sz w:val="22"/>
          <w:szCs w:val="22"/>
        </w:rPr>
      </w:pPr>
      <w:r w:rsidRPr="003C42D2">
        <w:rPr>
          <w:bCs w:val="0"/>
          <w:color w:val="454545"/>
          <w:sz w:val="22"/>
          <w:szCs w:val="22"/>
        </w:rPr>
        <w:t> </w:t>
      </w:r>
    </w:p>
    <w:tbl>
      <w:tblPr>
        <w:tblW w:w="4829"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548"/>
        <w:gridCol w:w="2433"/>
      </w:tblGrid>
      <w:tr w:rsidR="0060152B" w:rsidTr="00A57F73">
        <w:tc>
          <w:tcPr>
            <w:tcW w:w="3892" w:type="pct"/>
            <w:tcBorders>
              <w:top w:val="single" w:sz="4" w:space="0" w:color="auto"/>
            </w:tcBorders>
            <w:shd w:val="clear" w:color="auto" w:fill="CCCCCC"/>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jc w:val="center"/>
              <w:textAlignment w:val="baseline"/>
              <w:rPr>
                <w:bCs w:val="0"/>
                <w:sz w:val="20"/>
                <w:szCs w:val="20"/>
              </w:rPr>
            </w:pPr>
            <w:r w:rsidRPr="00593DF4">
              <w:rPr>
                <w:bCs w:val="0"/>
                <w:sz w:val="20"/>
                <w:szCs w:val="20"/>
              </w:rPr>
              <w:t>Типоразмер</w:t>
            </w:r>
          </w:p>
        </w:tc>
        <w:tc>
          <w:tcPr>
            <w:tcW w:w="1108" w:type="pct"/>
            <w:tcBorders>
              <w:top w:val="single" w:sz="4" w:space="0" w:color="auto"/>
            </w:tcBorders>
            <w:shd w:val="clear" w:color="auto" w:fill="CCCCCC"/>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64000А</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Условный проход, мм</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8</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Давление на входе, МПа:</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ин.</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ом.</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акс.</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br/>
              <w:t>3</w:t>
            </w:r>
            <w:r w:rsidRPr="00593DF4">
              <w:rPr>
                <w:bCs w:val="0"/>
                <w:sz w:val="20"/>
                <w:szCs w:val="20"/>
              </w:rPr>
              <w:br/>
              <w:t xml:space="preserve"> 32 </w:t>
            </w:r>
            <w:r w:rsidRPr="00593DF4">
              <w:rPr>
                <w:bCs w:val="0"/>
                <w:sz w:val="20"/>
                <w:szCs w:val="20"/>
              </w:rPr>
              <w:br/>
              <w:t>40</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Давления открыт</w:t>
            </w:r>
            <w:r>
              <w:rPr>
                <w:bCs w:val="0"/>
                <w:sz w:val="20"/>
                <w:szCs w:val="20"/>
              </w:rPr>
              <w:t xml:space="preserve">ия обратного клапана, </w:t>
            </w:r>
            <w:r w:rsidRPr="00593DF4">
              <w:rPr>
                <w:bCs w:val="0"/>
                <w:sz w:val="20"/>
                <w:szCs w:val="20"/>
              </w:rPr>
              <w:t>МПа</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0,05</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Расход рабочей жидкости на выходе (ном.), л/мин.</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8</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Вместимость ном., дм3</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0,63</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Давление «зарядки» газа в баллоне, МПа</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0,7+0,05</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Допустимое отношение максимального редуцированного давления рабочей жидкости к давлению «зарядки» газа</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5</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Давление настр</w:t>
            </w:r>
            <w:r>
              <w:rPr>
                <w:bCs w:val="0"/>
                <w:sz w:val="20"/>
                <w:szCs w:val="20"/>
              </w:rPr>
              <w:t>ойки редукционного клапана, МПа</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н</w:t>
            </w:r>
            <w:r w:rsidRPr="00593DF4">
              <w:rPr>
                <w:bCs w:val="0"/>
                <w:sz w:val="20"/>
                <w:szCs w:val="20"/>
              </w:rPr>
              <w:t>ом.</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акс.</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br/>
              <w:t>3</w:t>
            </w:r>
            <w:r w:rsidRPr="00593DF4">
              <w:rPr>
                <w:bCs w:val="0"/>
                <w:sz w:val="20"/>
                <w:szCs w:val="20"/>
              </w:rPr>
              <w:br/>
              <w:t>3,5</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Макс. превышение давления настройки редукционного клапана при мгновенном возрастании давлении, МПа</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2</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 xml:space="preserve">Давление настройки </w:t>
            </w:r>
            <w:r>
              <w:rPr>
                <w:bCs w:val="0"/>
                <w:sz w:val="20"/>
                <w:szCs w:val="20"/>
              </w:rPr>
              <w:t>предохранительного клапана, МПа</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ин.</w:t>
            </w:r>
          </w:p>
          <w:p w:rsidR="0060152B" w:rsidRPr="00593DF4" w:rsidRDefault="0060152B" w:rsidP="00A57F73">
            <w:pPr>
              <w:pStyle w:val="Heading4"/>
              <w:shd w:val="clear" w:color="auto" w:fill="FFFFFF"/>
              <w:spacing w:before="0" w:after="0"/>
              <w:ind w:right="-92"/>
              <w:textAlignment w:val="baseline"/>
              <w:rPr>
                <w:bCs w:val="0"/>
                <w:sz w:val="20"/>
                <w:szCs w:val="20"/>
              </w:rPr>
            </w:pPr>
            <w:r>
              <w:rPr>
                <w:bCs w:val="0"/>
                <w:sz w:val="20"/>
                <w:szCs w:val="20"/>
              </w:rPr>
              <w:t>- м</w:t>
            </w:r>
            <w:r w:rsidRPr="00593DF4">
              <w:rPr>
                <w:bCs w:val="0"/>
                <w:sz w:val="20"/>
                <w:szCs w:val="20"/>
              </w:rPr>
              <w:t>акс.</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br/>
              <w:t>4</w:t>
            </w:r>
            <w:r w:rsidRPr="00593DF4">
              <w:rPr>
                <w:bCs w:val="0"/>
                <w:sz w:val="20"/>
                <w:szCs w:val="20"/>
              </w:rPr>
              <w:br/>
              <w:t>5</w:t>
            </w:r>
          </w:p>
        </w:tc>
      </w:tr>
      <w:tr w:rsidR="0060152B" w:rsidTr="00A57F73">
        <w:tc>
          <w:tcPr>
            <w:tcW w:w="3892" w:type="pct"/>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Макс. превышение давления настройки предохранительного клапана при мгновенном возрастании давления, МПа</w:t>
            </w:r>
          </w:p>
        </w:tc>
        <w:tc>
          <w:tcPr>
            <w:tcW w:w="1108" w:type="pct"/>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2,5</w:t>
            </w:r>
          </w:p>
        </w:tc>
      </w:tr>
      <w:tr w:rsidR="0060152B" w:rsidTr="00A57F73">
        <w:tc>
          <w:tcPr>
            <w:tcW w:w="3892" w:type="pct"/>
            <w:tcBorders>
              <w:bottom w:val="single" w:sz="4" w:space="0" w:color="auto"/>
            </w:tcBorders>
            <w:shd w:val="clear" w:color="auto" w:fill="FFFFFF"/>
            <w:tcMar>
              <w:top w:w="120" w:type="dxa"/>
              <w:left w:w="180" w:type="dxa"/>
              <w:bottom w:w="120" w:type="dxa"/>
              <w:right w:w="180" w:type="dxa"/>
            </w:tcMar>
            <w:vAlign w:val="bottom"/>
          </w:tcPr>
          <w:p w:rsidR="0060152B" w:rsidRPr="00593DF4" w:rsidRDefault="0060152B" w:rsidP="00A57F73">
            <w:pPr>
              <w:pStyle w:val="Heading4"/>
              <w:shd w:val="clear" w:color="auto" w:fill="FFFFFF"/>
              <w:spacing w:before="0" w:after="0"/>
              <w:ind w:right="-92"/>
              <w:textAlignment w:val="baseline"/>
              <w:rPr>
                <w:bCs w:val="0"/>
                <w:sz w:val="20"/>
                <w:szCs w:val="20"/>
              </w:rPr>
            </w:pPr>
            <w:r w:rsidRPr="00593DF4">
              <w:rPr>
                <w:bCs w:val="0"/>
                <w:sz w:val="20"/>
                <w:szCs w:val="20"/>
              </w:rPr>
              <w:t xml:space="preserve">Класс чистоты рабочей жидкости по ГОСТ 17216-71 </w:t>
            </w:r>
          </w:p>
        </w:tc>
        <w:tc>
          <w:tcPr>
            <w:tcW w:w="1108" w:type="pct"/>
            <w:tcBorders>
              <w:bottom w:val="single" w:sz="4" w:space="0" w:color="auto"/>
            </w:tcBorders>
            <w:shd w:val="clear" w:color="auto" w:fill="FFFFFF"/>
            <w:tcMar>
              <w:top w:w="120" w:type="dxa"/>
              <w:left w:w="180" w:type="dxa"/>
              <w:bottom w:w="120" w:type="dxa"/>
              <w:right w:w="180" w:type="dxa"/>
            </w:tcMar>
            <w:vAlign w:val="center"/>
          </w:tcPr>
          <w:p w:rsidR="0060152B" w:rsidRPr="00593DF4" w:rsidRDefault="0060152B" w:rsidP="00A57F73">
            <w:pPr>
              <w:pStyle w:val="Heading4"/>
              <w:shd w:val="clear" w:color="auto" w:fill="FFFFFF"/>
              <w:spacing w:before="0" w:after="0"/>
              <w:ind w:left="-88" w:right="-179"/>
              <w:jc w:val="center"/>
              <w:textAlignment w:val="baseline"/>
              <w:rPr>
                <w:bCs w:val="0"/>
                <w:sz w:val="20"/>
                <w:szCs w:val="20"/>
              </w:rPr>
            </w:pPr>
            <w:r w:rsidRPr="00593DF4">
              <w:rPr>
                <w:bCs w:val="0"/>
                <w:sz w:val="20"/>
                <w:szCs w:val="20"/>
              </w:rPr>
              <w:t>12</w:t>
            </w:r>
          </w:p>
        </w:tc>
      </w:tr>
    </w:tbl>
    <w:p w:rsidR="0060152B" w:rsidRPr="003C42D2" w:rsidRDefault="0060152B" w:rsidP="003C42D2">
      <w:pPr>
        <w:pStyle w:val="Heading4"/>
        <w:shd w:val="clear" w:color="auto" w:fill="FFFFFF"/>
        <w:spacing w:before="0" w:after="0"/>
        <w:textAlignment w:val="baseline"/>
        <w:rPr>
          <w:bCs w:val="0"/>
          <w:color w:val="454545"/>
          <w:sz w:val="22"/>
          <w:szCs w:val="22"/>
        </w:rPr>
      </w:pPr>
    </w:p>
    <w:p w:rsidR="0060152B" w:rsidRPr="00605722" w:rsidRDefault="0060152B" w:rsidP="00BE125F">
      <w:pPr>
        <w:pStyle w:val="Heading4"/>
        <w:shd w:val="clear" w:color="auto" w:fill="FFFFFF"/>
        <w:spacing w:before="0" w:after="0"/>
        <w:textAlignment w:val="baseline"/>
        <w:rPr>
          <w:bCs w:val="0"/>
          <w:sz w:val="22"/>
          <w:szCs w:val="22"/>
        </w:rPr>
      </w:pPr>
      <w:r>
        <w:rPr>
          <w:color w:val="000080"/>
        </w:rPr>
        <w:t xml:space="preserve">- </w:t>
      </w:r>
      <w:r w:rsidRPr="00BE125F">
        <w:rPr>
          <w:color w:val="000080"/>
        </w:rPr>
        <w:t>Пневмогидроаккумулятор</w:t>
      </w:r>
      <w:r>
        <w:rPr>
          <w:color w:val="000080"/>
        </w:rPr>
        <w:t>:</w:t>
      </w:r>
      <w:r w:rsidRPr="00BE125F">
        <w:rPr>
          <w:color w:val="000080"/>
        </w:rPr>
        <w:t xml:space="preserve"> 64020</w:t>
      </w:r>
      <w:r>
        <w:rPr>
          <w:color w:val="000080"/>
        </w:rPr>
        <w:t xml:space="preserve"> </w:t>
      </w:r>
      <w:r>
        <w:rPr>
          <w:bCs w:val="0"/>
          <w:sz w:val="22"/>
          <w:szCs w:val="22"/>
        </w:rPr>
        <w:t>поставляет</w:t>
      </w:r>
      <w:r w:rsidRPr="00605722">
        <w:rPr>
          <w:bCs w:val="0"/>
          <w:sz w:val="22"/>
          <w:szCs w:val="22"/>
        </w:rPr>
        <w:t>ся как самостоятельное изделие, так</w:t>
      </w:r>
      <w:r>
        <w:rPr>
          <w:bCs w:val="0"/>
          <w:sz w:val="22"/>
          <w:szCs w:val="22"/>
        </w:rPr>
        <w:t xml:space="preserve"> и</w:t>
      </w:r>
      <w:r w:rsidRPr="00605722">
        <w:rPr>
          <w:bCs w:val="0"/>
          <w:sz w:val="22"/>
          <w:szCs w:val="22"/>
        </w:rPr>
        <w:t xml:space="preserve"> с блоком клапанов 64011, без блока клапанов может устанавливаться в г/сис</w:t>
      </w:r>
      <w:r>
        <w:rPr>
          <w:bCs w:val="0"/>
          <w:sz w:val="22"/>
          <w:szCs w:val="22"/>
        </w:rPr>
        <w:t>темах в качестве доп.</w:t>
      </w:r>
      <w:r w:rsidRPr="00605722">
        <w:rPr>
          <w:bCs w:val="0"/>
          <w:sz w:val="22"/>
          <w:szCs w:val="22"/>
        </w:rPr>
        <w:t>, а так же  для замены.</w:t>
      </w:r>
    </w:p>
    <w:p w:rsidR="0060152B" w:rsidRPr="00605722" w:rsidRDefault="0060152B" w:rsidP="00AF3715">
      <w:pPr>
        <w:pStyle w:val="Heading4"/>
        <w:shd w:val="clear" w:color="auto" w:fill="FFFFFF"/>
        <w:spacing w:before="0" w:after="0"/>
        <w:textAlignment w:val="baseline"/>
        <w:rPr>
          <w:bCs w:val="0"/>
          <w:sz w:val="22"/>
          <w:szCs w:val="22"/>
        </w:rPr>
      </w:pPr>
      <w:r>
        <w:rPr>
          <w:color w:val="000080"/>
        </w:rPr>
        <w:t>-                                                   64020</w:t>
      </w:r>
      <w:r w:rsidRPr="00AF3715">
        <w:rPr>
          <w:color w:val="000080"/>
        </w:rPr>
        <w:t>М</w:t>
      </w:r>
      <w:r>
        <w:rPr>
          <w:color w:val="000080"/>
        </w:rPr>
        <w:t xml:space="preserve"> </w:t>
      </w:r>
      <w:r>
        <w:rPr>
          <w:bCs w:val="0"/>
          <w:sz w:val="22"/>
          <w:szCs w:val="22"/>
        </w:rPr>
        <w:t>поставляет</w:t>
      </w:r>
      <w:r w:rsidRPr="00605722">
        <w:rPr>
          <w:bCs w:val="0"/>
          <w:sz w:val="22"/>
          <w:szCs w:val="22"/>
        </w:rPr>
        <w:t xml:space="preserve">ся как самостоятельное изделие, так </w:t>
      </w:r>
      <w:r>
        <w:rPr>
          <w:bCs w:val="0"/>
          <w:sz w:val="22"/>
          <w:szCs w:val="22"/>
        </w:rPr>
        <w:t xml:space="preserve">и </w:t>
      </w:r>
      <w:r w:rsidRPr="00605722">
        <w:rPr>
          <w:bCs w:val="0"/>
          <w:sz w:val="22"/>
          <w:szCs w:val="22"/>
        </w:rPr>
        <w:t>с блоком клапанов 64011, без блока клапанов может устанавливаться в г/системах в качестве доп</w:t>
      </w:r>
      <w:r>
        <w:rPr>
          <w:bCs w:val="0"/>
          <w:sz w:val="22"/>
          <w:szCs w:val="22"/>
        </w:rPr>
        <w:t>.</w:t>
      </w:r>
      <w:r w:rsidRPr="00605722">
        <w:rPr>
          <w:bCs w:val="0"/>
          <w:sz w:val="22"/>
          <w:szCs w:val="22"/>
        </w:rPr>
        <w:t>, а так же  для замены.</w:t>
      </w:r>
    </w:p>
    <w:p w:rsidR="0060152B" w:rsidRPr="006E257E" w:rsidRDefault="0060152B" w:rsidP="00501EDE">
      <w:pPr>
        <w:pStyle w:val="Heading4"/>
        <w:shd w:val="clear" w:color="auto" w:fill="FFFFFF"/>
        <w:spacing w:before="0" w:after="0"/>
        <w:jc w:val="center"/>
        <w:textAlignment w:val="baseline"/>
        <w:rPr>
          <w:color w:val="FF0000"/>
        </w:rPr>
      </w:pPr>
      <w:r w:rsidRPr="006E257E">
        <w:rPr>
          <w:color w:val="FF0000"/>
        </w:rPr>
        <w:t>ПНЕВМО-ГИДРОАККУМУЛЯТОРЫ  М</w:t>
      </w:r>
      <w:r>
        <w:rPr>
          <w:color w:val="FF0000"/>
        </w:rPr>
        <w:t>ЕМБРАННЫЕ:</w:t>
      </w:r>
    </w:p>
    <w:p w:rsidR="0060152B" w:rsidRPr="00501EDE" w:rsidRDefault="0060152B" w:rsidP="008D737E">
      <w:pPr>
        <w:pStyle w:val="Heading4"/>
        <w:shd w:val="clear" w:color="auto" w:fill="FFFFFF"/>
        <w:spacing w:before="0" w:after="0"/>
        <w:textAlignment w:val="baseline"/>
        <w:rPr>
          <w:bCs w:val="0"/>
          <w:sz w:val="22"/>
          <w:szCs w:val="22"/>
        </w:rPr>
      </w:pPr>
      <w:r>
        <w:rPr>
          <w:color w:val="000080"/>
        </w:rPr>
        <w:t xml:space="preserve">- </w:t>
      </w:r>
      <w:r w:rsidRPr="008D737E">
        <w:rPr>
          <w:color w:val="000080"/>
        </w:rPr>
        <w:t>Пневмогидроаккумулятор мембранный ПГА.00.07</w:t>
      </w:r>
      <w:r>
        <w:rPr>
          <w:color w:val="000080"/>
        </w:rPr>
        <w:t xml:space="preserve"> </w:t>
      </w:r>
      <w:r w:rsidRPr="00501EDE">
        <w:rPr>
          <w:bCs w:val="0"/>
          <w:sz w:val="22"/>
          <w:szCs w:val="22"/>
        </w:rPr>
        <w:t>для накопления и отдачи энергии рабочей жидкости посредством сжатия газа. Мембранный аккумулятор состоит из стального резервуара, внутри которого размещается эластичная мембрана, выполняющая роль разделительного элемента между сжимаемой газовой подушкой и рабочей жидкостью. На нижнем конце мембраны имеется тарельчатый затвор клапана. При достижении мин. рабочего избыточного давления тарельчатый затвор клапана приподнимается</w:t>
      </w:r>
      <w:r>
        <w:rPr>
          <w:bCs w:val="0"/>
          <w:sz w:val="22"/>
          <w:szCs w:val="22"/>
        </w:rPr>
        <w:t>,</w:t>
      </w:r>
      <w:r w:rsidRPr="00501EDE">
        <w:rPr>
          <w:bCs w:val="0"/>
          <w:sz w:val="22"/>
          <w:szCs w:val="22"/>
        </w:rPr>
        <w:t xml:space="preserve"> и рабочая жидкость поступает в аккумулятор.</w:t>
      </w:r>
    </w:p>
    <w:tbl>
      <w:tblPr>
        <w:tblW w:w="4842" w:type="pct"/>
        <w:jc w:val="center"/>
        <w:tblInd w:w="180" w:type="dxa"/>
        <w:tblBorders>
          <w:top w:val="single" w:sz="4" w:space="0" w:color="auto"/>
          <w:left w:val="single" w:sz="4" w:space="0" w:color="auto"/>
          <w:bottom w:val="single" w:sz="4" w:space="0" w:color="auto"/>
          <w:right w:val="single" w:sz="4" w:space="0" w:color="auto"/>
          <w:insideH w:val="single" w:sz="6" w:space="0" w:color="C5C8CA"/>
          <w:insideV w:val="single" w:sz="6" w:space="0" w:color="C5C8CA"/>
        </w:tblBorders>
        <w:tblCellMar>
          <w:left w:w="0" w:type="dxa"/>
          <w:right w:w="0" w:type="dxa"/>
        </w:tblCellMar>
        <w:tblLook w:val="0000"/>
      </w:tblPr>
      <w:tblGrid>
        <w:gridCol w:w="7739"/>
        <w:gridCol w:w="3272"/>
      </w:tblGrid>
      <w:tr w:rsidR="0060152B" w:rsidRPr="008D737E" w:rsidTr="003646BE">
        <w:trPr>
          <w:jc w:val="center"/>
        </w:trPr>
        <w:tc>
          <w:tcPr>
            <w:tcW w:w="3514" w:type="pct"/>
            <w:tcBorders>
              <w:top w:val="single" w:sz="4" w:space="0" w:color="auto"/>
            </w:tcBorders>
            <w:shd w:val="clear" w:color="auto" w:fill="CCCCCC"/>
            <w:tcMar>
              <w:top w:w="120" w:type="dxa"/>
              <w:left w:w="180" w:type="dxa"/>
              <w:bottom w:w="120" w:type="dxa"/>
              <w:right w:w="180" w:type="dxa"/>
            </w:tcMar>
            <w:vAlign w:val="bottom"/>
          </w:tcPr>
          <w:p w:rsidR="0060152B" w:rsidRPr="00501EDE" w:rsidRDefault="0060152B" w:rsidP="00501EDE">
            <w:pPr>
              <w:pStyle w:val="Heading4"/>
              <w:shd w:val="clear" w:color="auto" w:fill="FFFFFF"/>
              <w:spacing w:before="0" w:after="0"/>
              <w:jc w:val="center"/>
              <w:textAlignment w:val="baseline"/>
              <w:rPr>
                <w:bCs w:val="0"/>
                <w:sz w:val="20"/>
                <w:szCs w:val="20"/>
              </w:rPr>
            </w:pPr>
            <w:r w:rsidRPr="00501EDE">
              <w:rPr>
                <w:bCs w:val="0"/>
                <w:sz w:val="20"/>
                <w:szCs w:val="20"/>
              </w:rPr>
              <w:t>Типоразмер</w:t>
            </w:r>
          </w:p>
        </w:tc>
        <w:tc>
          <w:tcPr>
            <w:tcW w:w="1486" w:type="pct"/>
            <w:tcBorders>
              <w:top w:val="single" w:sz="4" w:space="0" w:color="auto"/>
            </w:tcBorders>
            <w:shd w:val="clear" w:color="auto" w:fill="CCCCCC"/>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Мембранный пневмогидроаккумулятор</w:t>
            </w:r>
          </w:p>
        </w:tc>
      </w:tr>
      <w:tr w:rsidR="0060152B" w:rsidRPr="008D737E" w:rsidTr="003646BE">
        <w:trPr>
          <w:jc w:val="center"/>
        </w:trPr>
        <w:tc>
          <w:tcPr>
            <w:tcW w:w="3514" w:type="pct"/>
            <w:shd w:val="clear" w:color="auto" w:fill="FFFFFF"/>
            <w:tcMar>
              <w:top w:w="120" w:type="dxa"/>
              <w:left w:w="180" w:type="dxa"/>
              <w:bottom w:w="120" w:type="dxa"/>
              <w:right w:w="180" w:type="dxa"/>
            </w:tcMar>
            <w:vAlign w:val="bottom"/>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Условный проход, мм</w:t>
            </w:r>
          </w:p>
        </w:tc>
        <w:tc>
          <w:tcPr>
            <w:tcW w:w="1486" w:type="pct"/>
            <w:shd w:val="clear" w:color="auto" w:fill="FFFFFF"/>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8</w:t>
            </w:r>
          </w:p>
        </w:tc>
      </w:tr>
      <w:tr w:rsidR="0060152B" w:rsidRPr="008D737E" w:rsidTr="003646BE">
        <w:trPr>
          <w:jc w:val="center"/>
        </w:trPr>
        <w:tc>
          <w:tcPr>
            <w:tcW w:w="3514" w:type="pct"/>
            <w:shd w:val="clear" w:color="auto" w:fill="FFFFFF"/>
            <w:tcMar>
              <w:top w:w="120" w:type="dxa"/>
              <w:left w:w="180" w:type="dxa"/>
              <w:bottom w:w="120" w:type="dxa"/>
              <w:right w:w="180" w:type="dxa"/>
            </w:tcMar>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Давление на входе, МПа:</w:t>
            </w:r>
          </w:p>
          <w:p w:rsidR="0060152B" w:rsidRPr="00501EDE" w:rsidRDefault="0060152B" w:rsidP="008D737E">
            <w:pPr>
              <w:pStyle w:val="Heading4"/>
              <w:shd w:val="clear" w:color="auto" w:fill="FFFFFF"/>
              <w:spacing w:before="0" w:after="0"/>
              <w:textAlignment w:val="baseline"/>
              <w:rPr>
                <w:bCs w:val="0"/>
                <w:sz w:val="20"/>
                <w:szCs w:val="20"/>
              </w:rPr>
            </w:pPr>
            <w:r>
              <w:rPr>
                <w:bCs w:val="0"/>
                <w:sz w:val="20"/>
                <w:szCs w:val="20"/>
              </w:rPr>
              <w:t>- м</w:t>
            </w:r>
            <w:r w:rsidRPr="00501EDE">
              <w:rPr>
                <w:bCs w:val="0"/>
                <w:sz w:val="20"/>
                <w:szCs w:val="20"/>
              </w:rPr>
              <w:t>ин.</w:t>
            </w:r>
          </w:p>
          <w:p w:rsidR="0060152B" w:rsidRPr="00501EDE" w:rsidRDefault="0060152B" w:rsidP="008D737E">
            <w:pPr>
              <w:pStyle w:val="Heading4"/>
              <w:shd w:val="clear" w:color="auto" w:fill="FFFFFF"/>
              <w:spacing w:before="0" w:after="0"/>
              <w:textAlignment w:val="baseline"/>
              <w:rPr>
                <w:bCs w:val="0"/>
                <w:sz w:val="20"/>
                <w:szCs w:val="20"/>
              </w:rPr>
            </w:pPr>
            <w:r>
              <w:rPr>
                <w:bCs w:val="0"/>
                <w:sz w:val="20"/>
                <w:szCs w:val="20"/>
              </w:rPr>
              <w:t>- н</w:t>
            </w:r>
            <w:r w:rsidRPr="00501EDE">
              <w:rPr>
                <w:bCs w:val="0"/>
                <w:sz w:val="20"/>
                <w:szCs w:val="20"/>
              </w:rPr>
              <w:t>ом.</w:t>
            </w:r>
          </w:p>
          <w:p w:rsidR="0060152B" w:rsidRPr="00501EDE" w:rsidRDefault="0060152B" w:rsidP="008D737E">
            <w:pPr>
              <w:pStyle w:val="Heading4"/>
              <w:shd w:val="clear" w:color="auto" w:fill="FFFFFF"/>
              <w:spacing w:before="0" w:after="0"/>
              <w:textAlignment w:val="baseline"/>
              <w:rPr>
                <w:bCs w:val="0"/>
                <w:sz w:val="20"/>
                <w:szCs w:val="20"/>
              </w:rPr>
            </w:pPr>
            <w:r>
              <w:rPr>
                <w:bCs w:val="0"/>
                <w:sz w:val="20"/>
                <w:szCs w:val="20"/>
              </w:rPr>
              <w:t>- м</w:t>
            </w:r>
            <w:r w:rsidRPr="00501EDE">
              <w:rPr>
                <w:bCs w:val="0"/>
                <w:sz w:val="20"/>
                <w:szCs w:val="20"/>
              </w:rPr>
              <w:t>акс.</w:t>
            </w:r>
          </w:p>
        </w:tc>
        <w:tc>
          <w:tcPr>
            <w:tcW w:w="1486" w:type="pct"/>
            <w:shd w:val="clear" w:color="auto" w:fill="FFFFFF"/>
            <w:tcMar>
              <w:top w:w="120" w:type="dxa"/>
              <w:left w:w="180" w:type="dxa"/>
              <w:bottom w:w="120" w:type="dxa"/>
              <w:right w:w="180" w:type="dxa"/>
            </w:tcMar>
          </w:tcPr>
          <w:p w:rsidR="0060152B" w:rsidRPr="00501EDE" w:rsidRDefault="0060152B" w:rsidP="008D737E">
            <w:pPr>
              <w:pStyle w:val="Heading4"/>
              <w:shd w:val="clear" w:color="auto" w:fill="FFFFFF"/>
              <w:spacing w:before="0" w:after="0"/>
              <w:ind w:right="-150"/>
              <w:textAlignment w:val="baseline"/>
              <w:rPr>
                <w:bCs w:val="0"/>
                <w:sz w:val="20"/>
                <w:szCs w:val="20"/>
              </w:rPr>
            </w:pPr>
          </w:p>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3</w:t>
            </w:r>
            <w:r w:rsidRPr="00501EDE">
              <w:rPr>
                <w:bCs w:val="0"/>
                <w:sz w:val="20"/>
                <w:szCs w:val="20"/>
              </w:rPr>
              <w:br/>
              <w:t xml:space="preserve">  21 </w:t>
            </w:r>
            <w:r w:rsidRPr="00501EDE">
              <w:rPr>
                <w:bCs w:val="0"/>
                <w:sz w:val="20"/>
                <w:szCs w:val="20"/>
              </w:rPr>
              <w:br/>
              <w:t>30</w:t>
            </w:r>
          </w:p>
        </w:tc>
      </w:tr>
      <w:tr w:rsidR="0060152B" w:rsidRPr="008D737E" w:rsidTr="003646BE">
        <w:trPr>
          <w:jc w:val="center"/>
        </w:trPr>
        <w:tc>
          <w:tcPr>
            <w:tcW w:w="3514" w:type="pct"/>
            <w:shd w:val="clear" w:color="auto" w:fill="FFFFFF"/>
            <w:tcMar>
              <w:top w:w="120" w:type="dxa"/>
              <w:left w:w="180" w:type="dxa"/>
              <w:bottom w:w="120" w:type="dxa"/>
              <w:right w:w="180" w:type="dxa"/>
            </w:tcMar>
            <w:vAlign w:val="bottom"/>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Вместимость ном., дм3</w:t>
            </w:r>
          </w:p>
        </w:tc>
        <w:tc>
          <w:tcPr>
            <w:tcW w:w="1486" w:type="pct"/>
            <w:shd w:val="clear" w:color="auto" w:fill="FFFFFF"/>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0,7</w:t>
            </w:r>
          </w:p>
        </w:tc>
      </w:tr>
      <w:tr w:rsidR="0060152B" w:rsidRPr="008D737E" w:rsidTr="003646BE">
        <w:trPr>
          <w:jc w:val="center"/>
        </w:trPr>
        <w:tc>
          <w:tcPr>
            <w:tcW w:w="3514" w:type="pct"/>
            <w:shd w:val="clear" w:color="auto" w:fill="FFFFFF"/>
            <w:tcMar>
              <w:top w:w="120" w:type="dxa"/>
              <w:left w:w="180" w:type="dxa"/>
              <w:bottom w:w="120" w:type="dxa"/>
              <w:right w:w="180" w:type="dxa"/>
            </w:tcMar>
            <w:vAlign w:val="bottom"/>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Давление «зарядки» газа в баллоне, максимальное МПа</w:t>
            </w:r>
          </w:p>
        </w:tc>
        <w:tc>
          <w:tcPr>
            <w:tcW w:w="1486" w:type="pct"/>
            <w:shd w:val="clear" w:color="auto" w:fill="FFFFFF"/>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21+0,05</w:t>
            </w:r>
          </w:p>
        </w:tc>
      </w:tr>
      <w:tr w:rsidR="0060152B" w:rsidRPr="008D737E" w:rsidTr="003646BE">
        <w:trPr>
          <w:jc w:val="center"/>
        </w:trPr>
        <w:tc>
          <w:tcPr>
            <w:tcW w:w="3514" w:type="pct"/>
            <w:shd w:val="clear" w:color="auto" w:fill="FFFFFF"/>
            <w:tcMar>
              <w:top w:w="120" w:type="dxa"/>
              <w:left w:w="180" w:type="dxa"/>
              <w:bottom w:w="120" w:type="dxa"/>
              <w:right w:w="180" w:type="dxa"/>
            </w:tcMar>
            <w:vAlign w:val="bottom"/>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Допустимое отношение макс. редуцированного давления рабочей жидкости к давлению «зарядки» газа</w:t>
            </w:r>
          </w:p>
        </w:tc>
        <w:tc>
          <w:tcPr>
            <w:tcW w:w="1486" w:type="pct"/>
            <w:shd w:val="clear" w:color="auto" w:fill="FFFFFF"/>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2,5</w:t>
            </w:r>
          </w:p>
        </w:tc>
      </w:tr>
      <w:tr w:rsidR="0060152B" w:rsidRPr="008D737E" w:rsidTr="003646BE">
        <w:trPr>
          <w:jc w:val="center"/>
        </w:trPr>
        <w:tc>
          <w:tcPr>
            <w:tcW w:w="3514" w:type="pct"/>
            <w:tcBorders>
              <w:bottom w:val="single" w:sz="4" w:space="0" w:color="auto"/>
            </w:tcBorders>
            <w:shd w:val="clear" w:color="auto" w:fill="FFFFFF"/>
            <w:tcMar>
              <w:top w:w="120" w:type="dxa"/>
              <w:left w:w="180" w:type="dxa"/>
              <w:bottom w:w="120" w:type="dxa"/>
              <w:right w:w="180" w:type="dxa"/>
            </w:tcMar>
            <w:vAlign w:val="bottom"/>
          </w:tcPr>
          <w:p w:rsidR="0060152B" w:rsidRPr="00501EDE" w:rsidRDefault="0060152B" w:rsidP="008D737E">
            <w:pPr>
              <w:pStyle w:val="Heading4"/>
              <w:shd w:val="clear" w:color="auto" w:fill="FFFFFF"/>
              <w:spacing w:before="0" w:after="0"/>
              <w:textAlignment w:val="baseline"/>
              <w:rPr>
                <w:bCs w:val="0"/>
                <w:sz w:val="20"/>
                <w:szCs w:val="20"/>
              </w:rPr>
            </w:pPr>
            <w:r w:rsidRPr="00501EDE">
              <w:rPr>
                <w:bCs w:val="0"/>
                <w:sz w:val="20"/>
                <w:szCs w:val="20"/>
              </w:rPr>
              <w:t xml:space="preserve">Класс чистоты рабочей жидкости по ГОСТ 17216-71 </w:t>
            </w:r>
          </w:p>
        </w:tc>
        <w:tc>
          <w:tcPr>
            <w:tcW w:w="1486" w:type="pct"/>
            <w:tcBorders>
              <w:bottom w:val="single" w:sz="4" w:space="0" w:color="auto"/>
            </w:tcBorders>
            <w:shd w:val="clear" w:color="auto" w:fill="FFFFFF"/>
            <w:tcMar>
              <w:top w:w="120" w:type="dxa"/>
              <w:left w:w="180" w:type="dxa"/>
              <w:bottom w:w="120" w:type="dxa"/>
              <w:right w:w="180" w:type="dxa"/>
            </w:tcMar>
            <w:vAlign w:val="center"/>
          </w:tcPr>
          <w:p w:rsidR="0060152B" w:rsidRPr="00501EDE" w:rsidRDefault="0060152B" w:rsidP="008D737E">
            <w:pPr>
              <w:pStyle w:val="Heading4"/>
              <w:shd w:val="clear" w:color="auto" w:fill="FFFFFF"/>
              <w:spacing w:before="0" w:after="0"/>
              <w:ind w:left="-180" w:right="-150"/>
              <w:jc w:val="center"/>
              <w:textAlignment w:val="baseline"/>
              <w:rPr>
                <w:bCs w:val="0"/>
                <w:sz w:val="20"/>
                <w:szCs w:val="20"/>
              </w:rPr>
            </w:pPr>
            <w:r w:rsidRPr="00501EDE">
              <w:rPr>
                <w:bCs w:val="0"/>
                <w:sz w:val="20"/>
                <w:szCs w:val="20"/>
              </w:rPr>
              <w:t>1</w:t>
            </w:r>
          </w:p>
        </w:tc>
      </w:tr>
    </w:tbl>
    <w:p w:rsidR="0060152B" w:rsidRPr="00D47150" w:rsidRDefault="0060152B" w:rsidP="00501EDE">
      <w:pPr>
        <w:pStyle w:val="Heading4"/>
        <w:shd w:val="clear" w:color="auto" w:fill="FFFFFF"/>
        <w:spacing w:before="0" w:after="0"/>
        <w:jc w:val="center"/>
        <w:textAlignment w:val="baseline"/>
        <w:rPr>
          <w:color w:val="FF0000"/>
        </w:rPr>
      </w:pPr>
      <w:r>
        <w:rPr>
          <w:color w:val="FF0000"/>
        </w:rPr>
        <w:t>ПНЕВМО</w:t>
      </w:r>
      <w:r w:rsidRPr="00D47150">
        <w:rPr>
          <w:color w:val="FF0000"/>
        </w:rPr>
        <w:t>ГИДРОАККУМУЛЯТОРЫ</w:t>
      </w:r>
      <w:r>
        <w:rPr>
          <w:color w:val="FF0000"/>
        </w:rPr>
        <w:t xml:space="preserve"> </w:t>
      </w:r>
      <w:r w:rsidRPr="00D47150">
        <w:rPr>
          <w:color w:val="FF0000"/>
        </w:rPr>
        <w:t>П</w:t>
      </w:r>
      <w:r>
        <w:rPr>
          <w:color w:val="FF0000"/>
        </w:rPr>
        <w:t>ОРШНЕВЫЕ:</w:t>
      </w:r>
    </w:p>
    <w:p w:rsidR="0060152B" w:rsidRPr="00501EDE" w:rsidRDefault="0060152B" w:rsidP="00D47150">
      <w:pPr>
        <w:pStyle w:val="Heading4"/>
        <w:shd w:val="clear" w:color="auto" w:fill="FFFFFF"/>
        <w:spacing w:before="0" w:after="0"/>
        <w:textAlignment w:val="baseline"/>
      </w:pPr>
      <w:r>
        <w:rPr>
          <w:color w:val="000080"/>
        </w:rPr>
        <w:t xml:space="preserve">- ПГА </w:t>
      </w:r>
      <w:r w:rsidRPr="00D47150">
        <w:rPr>
          <w:color w:val="000080"/>
        </w:rPr>
        <w:t>610.50.190</w:t>
      </w:r>
      <w:r>
        <w:rPr>
          <w:color w:val="000080"/>
        </w:rPr>
        <w:t xml:space="preserve"> </w:t>
      </w:r>
      <w:r w:rsidRPr="00501EDE">
        <w:rPr>
          <w:bCs w:val="0"/>
          <w:sz w:val="22"/>
          <w:szCs w:val="22"/>
        </w:rPr>
        <w:t>для накопления и отдачи энергии рабочей жидкости посредством сжатия газа. Рабочая жидкость (</w:t>
      </w:r>
      <w:r>
        <w:rPr>
          <w:bCs w:val="0"/>
          <w:sz w:val="22"/>
          <w:szCs w:val="22"/>
        </w:rPr>
        <w:t>гидро</w:t>
      </w:r>
      <w:r w:rsidRPr="00501EDE">
        <w:rPr>
          <w:bCs w:val="0"/>
          <w:sz w:val="22"/>
          <w:szCs w:val="22"/>
        </w:rPr>
        <w:t>масло)  и газ (азот технический) разделены поршнем, размещенным в высокопрочной гильзе.</w:t>
      </w:r>
    </w:p>
    <w:p w:rsidR="0060152B" w:rsidRPr="00501EDE" w:rsidRDefault="0060152B" w:rsidP="00D47150">
      <w:pPr>
        <w:pStyle w:val="Heading4"/>
        <w:shd w:val="clear" w:color="auto" w:fill="FFFFFF"/>
        <w:spacing w:before="0" w:after="0"/>
        <w:textAlignment w:val="baseline"/>
        <w:rPr>
          <w:bCs w:val="0"/>
          <w:sz w:val="22"/>
          <w:szCs w:val="22"/>
        </w:rPr>
      </w:pPr>
      <w:r>
        <w:rPr>
          <w:bCs w:val="0"/>
          <w:sz w:val="22"/>
          <w:szCs w:val="22"/>
        </w:rPr>
        <w:t xml:space="preserve">   Применяются в г/</w:t>
      </w:r>
      <w:r w:rsidRPr="00501EDE">
        <w:rPr>
          <w:bCs w:val="0"/>
          <w:sz w:val="22"/>
          <w:szCs w:val="22"/>
        </w:rPr>
        <w:t xml:space="preserve">системах нефтедобывающего, горно-шахтного оборудования, прессов, прокатных станов, в сельскохозяйственных машинах и на транспорте. Крепление ПГА в г/системе производится хомутами. Увеличенное соотношение длины и диаметра обеспечивает надежность разделения масла и газа, возможность горизонтального расположения при длительности цикла заполнения более 10 с. Благодаря этому </w:t>
      </w:r>
      <w:r>
        <w:rPr>
          <w:bCs w:val="0"/>
          <w:sz w:val="22"/>
          <w:szCs w:val="22"/>
        </w:rPr>
        <w:t>ПГА</w:t>
      </w:r>
      <w:r w:rsidRPr="00501EDE">
        <w:rPr>
          <w:bCs w:val="0"/>
          <w:sz w:val="22"/>
          <w:szCs w:val="22"/>
        </w:rPr>
        <w:t xml:space="preserve"> типа 610.10.320 имеют преимущества перед ПГА с мембранным разделителем (например, типа АПГ).</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601"/>
        <w:gridCol w:w="2378"/>
      </w:tblGrid>
      <w:tr w:rsidR="0060152B" w:rsidRPr="00D47150" w:rsidTr="00B00A9D">
        <w:tc>
          <w:tcPr>
            <w:tcW w:w="3917" w:type="pct"/>
            <w:tcBorders>
              <w:top w:val="single" w:sz="4" w:space="0" w:color="auto"/>
            </w:tcBorders>
            <w:shd w:val="clear" w:color="auto" w:fill="CCCCCC"/>
            <w:noWrap/>
            <w:tcMar>
              <w:top w:w="120" w:type="dxa"/>
              <w:left w:w="180" w:type="dxa"/>
              <w:bottom w:w="120" w:type="dxa"/>
              <w:right w:w="180" w:type="dxa"/>
            </w:tcMar>
            <w:vAlign w:val="bottom"/>
          </w:tcPr>
          <w:p w:rsidR="0060152B" w:rsidRPr="00501EDE" w:rsidRDefault="0060152B" w:rsidP="00501EDE">
            <w:pPr>
              <w:pStyle w:val="Heading4"/>
              <w:shd w:val="clear" w:color="auto" w:fill="FFFFFF"/>
              <w:spacing w:before="0" w:after="0"/>
              <w:jc w:val="center"/>
              <w:textAlignment w:val="baseline"/>
              <w:rPr>
                <w:bCs w:val="0"/>
                <w:sz w:val="20"/>
                <w:szCs w:val="20"/>
              </w:rPr>
            </w:pPr>
            <w:r w:rsidRPr="00501EDE">
              <w:rPr>
                <w:bCs w:val="0"/>
                <w:sz w:val="20"/>
                <w:szCs w:val="20"/>
              </w:rPr>
              <w:t>Показатель</w:t>
            </w:r>
          </w:p>
        </w:tc>
        <w:tc>
          <w:tcPr>
            <w:tcW w:w="1083" w:type="pct"/>
            <w:tcBorders>
              <w:top w:val="single" w:sz="4" w:space="0" w:color="auto"/>
            </w:tcBorders>
            <w:shd w:val="clear" w:color="auto" w:fill="CCCCCC"/>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Значение</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Ном</w:t>
            </w:r>
            <w:r>
              <w:rPr>
                <w:bCs w:val="0"/>
                <w:sz w:val="20"/>
                <w:szCs w:val="20"/>
              </w:rPr>
              <w:t>.</w:t>
            </w:r>
            <w:r w:rsidRPr="00501EDE">
              <w:rPr>
                <w:bCs w:val="0"/>
                <w:sz w:val="20"/>
                <w:szCs w:val="20"/>
              </w:rPr>
              <w:t xml:space="preserve"> давление, МПа</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32</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Пробное давление, МПа</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37</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Вместимость, л</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10</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Масса пустого ПГА, кг</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70</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Срок службы, лет</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10</w:t>
            </w:r>
          </w:p>
        </w:tc>
      </w:tr>
      <w:tr w:rsidR="0060152B" w:rsidRPr="00D47150" w:rsidTr="00B00A9D">
        <w:tc>
          <w:tcPr>
            <w:tcW w:w="3917" w:type="pct"/>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Гарантированная наработка на отказ, циклов</w:t>
            </w:r>
          </w:p>
        </w:tc>
        <w:tc>
          <w:tcPr>
            <w:tcW w:w="1083" w:type="pct"/>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3*106</w:t>
            </w:r>
          </w:p>
        </w:tc>
      </w:tr>
      <w:tr w:rsidR="0060152B" w:rsidRPr="00D47150" w:rsidTr="00B00A9D">
        <w:tc>
          <w:tcPr>
            <w:tcW w:w="3917" w:type="pct"/>
            <w:tcBorders>
              <w:bottom w:val="single" w:sz="4" w:space="0" w:color="auto"/>
            </w:tcBorders>
            <w:shd w:val="clear" w:color="auto" w:fill="FFFFFF"/>
            <w:tcMar>
              <w:top w:w="120" w:type="dxa"/>
              <w:left w:w="180" w:type="dxa"/>
              <w:bottom w:w="120" w:type="dxa"/>
              <w:right w:w="180" w:type="dxa"/>
            </w:tcMar>
            <w:vAlign w:val="bottom"/>
          </w:tcPr>
          <w:p w:rsidR="0060152B" w:rsidRPr="00501EDE" w:rsidRDefault="0060152B" w:rsidP="00D47150">
            <w:pPr>
              <w:pStyle w:val="Heading4"/>
              <w:shd w:val="clear" w:color="auto" w:fill="FFFFFF"/>
              <w:spacing w:before="0" w:after="0"/>
              <w:textAlignment w:val="baseline"/>
              <w:rPr>
                <w:bCs w:val="0"/>
                <w:sz w:val="20"/>
                <w:szCs w:val="20"/>
              </w:rPr>
            </w:pPr>
            <w:r w:rsidRPr="00501EDE">
              <w:rPr>
                <w:bCs w:val="0"/>
                <w:sz w:val="20"/>
                <w:szCs w:val="20"/>
              </w:rPr>
              <w:t>Габариты, (длина х диаметр) мм</w:t>
            </w:r>
          </w:p>
        </w:tc>
        <w:tc>
          <w:tcPr>
            <w:tcW w:w="1083" w:type="pct"/>
            <w:tcBorders>
              <w:bottom w:val="single" w:sz="4" w:space="0" w:color="auto"/>
            </w:tcBorders>
            <w:shd w:val="clear" w:color="auto" w:fill="FFFFFF"/>
            <w:noWrap/>
            <w:tcMar>
              <w:top w:w="120" w:type="dxa"/>
              <w:left w:w="180" w:type="dxa"/>
              <w:bottom w:w="120" w:type="dxa"/>
              <w:right w:w="180" w:type="dxa"/>
            </w:tcMar>
            <w:vAlign w:val="center"/>
          </w:tcPr>
          <w:p w:rsidR="0060152B" w:rsidRPr="00501EDE" w:rsidRDefault="0060152B" w:rsidP="003646BE">
            <w:pPr>
              <w:pStyle w:val="Heading4"/>
              <w:shd w:val="clear" w:color="auto" w:fill="FFFFFF"/>
              <w:spacing w:before="0" w:after="0"/>
              <w:jc w:val="center"/>
              <w:textAlignment w:val="baseline"/>
              <w:rPr>
                <w:bCs w:val="0"/>
                <w:sz w:val="20"/>
                <w:szCs w:val="20"/>
              </w:rPr>
            </w:pPr>
            <w:r w:rsidRPr="00501EDE">
              <w:rPr>
                <w:bCs w:val="0"/>
                <w:sz w:val="20"/>
                <w:szCs w:val="20"/>
              </w:rPr>
              <w:t>1 570х140</w:t>
            </w:r>
          </w:p>
        </w:tc>
      </w:tr>
    </w:tbl>
    <w:p w:rsidR="0060152B" w:rsidRPr="00501EDE" w:rsidRDefault="0060152B" w:rsidP="00433ADF">
      <w:pPr>
        <w:pStyle w:val="Heading4"/>
        <w:shd w:val="clear" w:color="auto" w:fill="FFFFFF"/>
        <w:spacing w:before="0" w:after="0"/>
        <w:textAlignment w:val="baseline"/>
      </w:pPr>
      <w:r>
        <w:rPr>
          <w:color w:val="000080"/>
        </w:rPr>
        <w:t>- ПГА</w:t>
      </w:r>
      <w:r w:rsidRPr="00433ADF">
        <w:rPr>
          <w:color w:val="000080"/>
        </w:rPr>
        <w:t xml:space="preserve"> 610.50.190</w:t>
      </w:r>
      <w:r>
        <w:rPr>
          <w:color w:val="000080"/>
        </w:rPr>
        <w:t xml:space="preserve"> </w:t>
      </w:r>
      <w:r w:rsidRPr="00501EDE">
        <w:rPr>
          <w:bCs w:val="0"/>
          <w:sz w:val="22"/>
          <w:szCs w:val="22"/>
        </w:rPr>
        <w:t>для работы в г/системах с ном. давлением до 19 МПа и для них не требуется уведомление Ростехнадзора для постановки на учет согласно п.214 Федеральных норм и правил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w:t>
      </w:r>
    </w:p>
    <w:p w:rsidR="0060152B" w:rsidRPr="00501EDE" w:rsidRDefault="0060152B" w:rsidP="00433ADF">
      <w:pPr>
        <w:pStyle w:val="Heading4"/>
        <w:shd w:val="clear" w:color="auto" w:fill="FFFFFF"/>
        <w:spacing w:before="0" w:after="0"/>
        <w:textAlignment w:val="baseline"/>
        <w:rPr>
          <w:bCs w:val="0"/>
          <w:sz w:val="22"/>
          <w:szCs w:val="22"/>
        </w:rPr>
      </w:pPr>
      <w:r w:rsidRPr="00501EDE">
        <w:rPr>
          <w:bCs w:val="0"/>
          <w:sz w:val="22"/>
          <w:szCs w:val="22"/>
        </w:rPr>
        <w:t>Применяются в гидравлических системах нефтедобывающего, горно-шахтного оборудования, прессов, прокатных станов, в сельскохозяйственных машинах и на транспорте. Крепление ПГА в г/системе производится хомутами.</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157"/>
        <w:gridCol w:w="2822"/>
      </w:tblGrid>
      <w:tr w:rsidR="0060152B" w:rsidRPr="00433ADF" w:rsidTr="00433ADF">
        <w:tc>
          <w:tcPr>
            <w:tcW w:w="3715" w:type="pct"/>
            <w:tcBorders>
              <w:top w:val="single" w:sz="4" w:space="0" w:color="auto"/>
            </w:tcBorders>
            <w:shd w:val="clear" w:color="auto" w:fill="CCCCCC"/>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Показатель</w:t>
            </w:r>
          </w:p>
        </w:tc>
        <w:tc>
          <w:tcPr>
            <w:tcW w:w="1285" w:type="pct"/>
            <w:tcBorders>
              <w:top w:val="single" w:sz="4" w:space="0" w:color="auto"/>
            </w:tcBorders>
            <w:shd w:val="clear" w:color="auto" w:fill="CCCCCC"/>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Значение</w:t>
            </w:r>
          </w:p>
        </w:tc>
      </w:tr>
      <w:tr w:rsidR="0060152B" w:rsidRPr="00433ADF" w:rsidTr="00433ADF">
        <w:tc>
          <w:tcPr>
            <w:tcW w:w="3715" w:type="pct"/>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Ном. давление, МПа</w:t>
            </w:r>
          </w:p>
        </w:tc>
        <w:tc>
          <w:tcPr>
            <w:tcW w:w="1285" w:type="pct"/>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19</w:t>
            </w:r>
          </w:p>
        </w:tc>
      </w:tr>
      <w:tr w:rsidR="0060152B" w:rsidRPr="00433ADF" w:rsidTr="00433ADF">
        <w:tc>
          <w:tcPr>
            <w:tcW w:w="3715" w:type="pct"/>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Пробное давление, МПа</w:t>
            </w:r>
          </w:p>
        </w:tc>
        <w:tc>
          <w:tcPr>
            <w:tcW w:w="1285" w:type="pct"/>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24</w:t>
            </w:r>
          </w:p>
        </w:tc>
      </w:tr>
      <w:tr w:rsidR="0060152B" w:rsidRPr="00433ADF" w:rsidTr="00433ADF">
        <w:tc>
          <w:tcPr>
            <w:tcW w:w="3715" w:type="pct"/>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Вместимость, л</w:t>
            </w:r>
          </w:p>
        </w:tc>
        <w:tc>
          <w:tcPr>
            <w:tcW w:w="1285" w:type="pct"/>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50</w:t>
            </w:r>
          </w:p>
        </w:tc>
      </w:tr>
      <w:tr w:rsidR="0060152B" w:rsidRPr="00433ADF" w:rsidTr="00433ADF">
        <w:tc>
          <w:tcPr>
            <w:tcW w:w="3715" w:type="pct"/>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Масса пустого ПГА, кг</w:t>
            </w:r>
          </w:p>
        </w:tc>
        <w:tc>
          <w:tcPr>
            <w:tcW w:w="1285" w:type="pct"/>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200</w:t>
            </w:r>
          </w:p>
        </w:tc>
      </w:tr>
      <w:tr w:rsidR="0060152B" w:rsidRPr="00433ADF" w:rsidTr="00433ADF">
        <w:tc>
          <w:tcPr>
            <w:tcW w:w="3715" w:type="pct"/>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Срок службы, лет</w:t>
            </w:r>
          </w:p>
        </w:tc>
        <w:tc>
          <w:tcPr>
            <w:tcW w:w="1285" w:type="pct"/>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10</w:t>
            </w:r>
          </w:p>
        </w:tc>
      </w:tr>
      <w:tr w:rsidR="0060152B" w:rsidRPr="00433ADF" w:rsidTr="00433ADF">
        <w:tc>
          <w:tcPr>
            <w:tcW w:w="3715" w:type="pct"/>
            <w:tcBorders>
              <w:bottom w:val="single" w:sz="4" w:space="0" w:color="auto"/>
            </w:tcBorders>
            <w:shd w:val="clear" w:color="auto" w:fill="FFFFFF"/>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textAlignment w:val="baseline"/>
              <w:rPr>
                <w:bCs w:val="0"/>
                <w:sz w:val="20"/>
                <w:szCs w:val="20"/>
              </w:rPr>
            </w:pPr>
            <w:r w:rsidRPr="00501EDE">
              <w:rPr>
                <w:bCs w:val="0"/>
                <w:sz w:val="20"/>
                <w:szCs w:val="20"/>
              </w:rPr>
              <w:t xml:space="preserve">Габариты, (длина х диаметр) мм </w:t>
            </w:r>
          </w:p>
        </w:tc>
        <w:tc>
          <w:tcPr>
            <w:tcW w:w="1285" w:type="pct"/>
            <w:tcBorders>
              <w:bottom w:val="single" w:sz="4" w:space="0" w:color="auto"/>
            </w:tcBorders>
            <w:shd w:val="clear" w:color="auto" w:fill="FFFFFF"/>
            <w:noWrap/>
            <w:tcMar>
              <w:top w:w="120" w:type="dxa"/>
              <w:left w:w="180" w:type="dxa"/>
              <w:bottom w:w="120" w:type="dxa"/>
              <w:right w:w="180" w:type="dxa"/>
            </w:tcMar>
            <w:vAlign w:val="bottom"/>
          </w:tcPr>
          <w:p w:rsidR="0060152B" w:rsidRPr="00501EDE" w:rsidRDefault="0060152B" w:rsidP="00433ADF">
            <w:pPr>
              <w:pStyle w:val="Heading4"/>
              <w:shd w:val="clear" w:color="auto" w:fill="FFFFFF"/>
              <w:spacing w:before="0" w:after="0"/>
              <w:jc w:val="center"/>
              <w:textAlignment w:val="baseline"/>
              <w:rPr>
                <w:bCs w:val="0"/>
                <w:sz w:val="20"/>
                <w:szCs w:val="20"/>
              </w:rPr>
            </w:pPr>
            <w:r w:rsidRPr="00501EDE">
              <w:rPr>
                <w:bCs w:val="0"/>
                <w:sz w:val="20"/>
                <w:szCs w:val="20"/>
              </w:rPr>
              <w:t>1 796х245</w:t>
            </w:r>
          </w:p>
        </w:tc>
      </w:tr>
    </w:tbl>
    <w:p w:rsidR="0060152B" w:rsidRPr="00501EDE" w:rsidRDefault="0060152B" w:rsidP="008F7C07">
      <w:pPr>
        <w:pStyle w:val="Heading4"/>
        <w:shd w:val="clear" w:color="auto" w:fill="FFFFFF"/>
        <w:spacing w:before="0" w:after="0"/>
        <w:textAlignment w:val="baseline"/>
        <w:rPr>
          <w:bCs w:val="0"/>
          <w:sz w:val="22"/>
          <w:szCs w:val="22"/>
        </w:rPr>
      </w:pPr>
      <w:r>
        <w:rPr>
          <w:color w:val="000080"/>
        </w:rPr>
        <w:t xml:space="preserve">- </w:t>
      </w:r>
      <w:r w:rsidRPr="008F7C07">
        <w:rPr>
          <w:color w:val="000080"/>
        </w:rPr>
        <w:t xml:space="preserve">Поршневые </w:t>
      </w:r>
      <w:r>
        <w:rPr>
          <w:color w:val="000080"/>
        </w:rPr>
        <w:t xml:space="preserve">ПГА </w:t>
      </w:r>
      <w:r w:rsidRPr="00501EDE">
        <w:rPr>
          <w:bCs w:val="0"/>
          <w:sz w:val="22"/>
          <w:szCs w:val="22"/>
        </w:rPr>
        <w:t>для накопления и отдачи энергии рабочей жидкости посредством сжатия газа. Рабочая жидкость (г/масло) и газ (азот технический) разделены поршнем, размещенным в высокопрочной гильзе. Применяются в г/системах нефтедобывающего, горно-шахтного оборудования, прессов, прокатных станов, в сельскохозяйственных машинах и на транспорте. Изготавливаются по инновационной Европейской технологии по ТУ 366520-003-69030084-2014 в соответствии с Техническим регламентом Таможенного Союза ТР ТС 032/2013 "О безопасности оборудования, работающего под избыточным давлением".</w:t>
      </w:r>
    </w:p>
    <w:tbl>
      <w:tblPr>
        <w:tblW w:w="4843"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3321"/>
        <w:gridCol w:w="3066"/>
        <w:gridCol w:w="3152"/>
        <w:gridCol w:w="1474"/>
      </w:tblGrid>
      <w:tr w:rsidR="0060152B" w:rsidRPr="008F7C07" w:rsidTr="00201A3A">
        <w:tc>
          <w:tcPr>
            <w:tcW w:w="1508" w:type="pct"/>
            <w:tcBorders>
              <w:top w:val="single" w:sz="4" w:space="0" w:color="auto"/>
            </w:tcBorders>
            <w:shd w:val="clear" w:color="auto" w:fill="CCCCCC"/>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Ном. вместимость, л (дм3)</w:t>
            </w:r>
          </w:p>
        </w:tc>
        <w:tc>
          <w:tcPr>
            <w:tcW w:w="0" w:type="auto"/>
            <w:tcBorders>
              <w:top w:val="single" w:sz="4" w:space="0" w:color="auto"/>
            </w:tcBorders>
            <w:shd w:val="clear" w:color="auto" w:fill="CCCCCC"/>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Ном. давление, кгс/см2 (МПа)</w:t>
            </w:r>
          </w:p>
        </w:tc>
        <w:tc>
          <w:tcPr>
            <w:tcW w:w="1431" w:type="pct"/>
            <w:tcBorders>
              <w:top w:val="single" w:sz="4" w:space="0" w:color="auto"/>
            </w:tcBorders>
            <w:shd w:val="clear" w:color="auto" w:fill="CCCCCC"/>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Ном. внутренний диаметр, мм</w:t>
            </w:r>
          </w:p>
        </w:tc>
        <w:tc>
          <w:tcPr>
            <w:tcW w:w="669" w:type="pct"/>
            <w:tcBorders>
              <w:top w:val="single" w:sz="4" w:space="0" w:color="auto"/>
            </w:tcBorders>
            <w:shd w:val="clear" w:color="auto" w:fill="CCCCCC"/>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Длина, мм</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50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190 (19)</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1800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6,3</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950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1450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16</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750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900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1250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40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1500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50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250 (25)</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1850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6,3</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950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1450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16</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750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900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25</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1050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1250</w:t>
            </w:r>
          </w:p>
        </w:tc>
      </w:tr>
      <w:tr w:rsidR="0060152B" w:rsidRPr="008F7C07" w:rsidTr="00201A3A">
        <w:tc>
          <w:tcPr>
            <w:tcW w:w="1508"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40</w:t>
            </w:r>
          </w:p>
        </w:tc>
        <w:tc>
          <w:tcPr>
            <w:tcW w:w="0" w:type="auto"/>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1500</w:t>
            </w:r>
          </w:p>
        </w:tc>
      </w:tr>
      <w:tr w:rsidR="0060152B" w:rsidRPr="008F7C07" w:rsidTr="00201A3A">
        <w:tc>
          <w:tcPr>
            <w:tcW w:w="1508" w:type="pct"/>
            <w:tcBorders>
              <w:bottom w:val="single" w:sz="4" w:space="0" w:color="auto"/>
            </w:tcBorders>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50</w:t>
            </w:r>
          </w:p>
        </w:tc>
        <w:tc>
          <w:tcPr>
            <w:tcW w:w="0" w:type="auto"/>
            <w:tcBorders>
              <w:bottom w:val="single" w:sz="4" w:space="0" w:color="auto"/>
            </w:tcBorders>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320 (32)</w:t>
            </w:r>
          </w:p>
        </w:tc>
        <w:tc>
          <w:tcPr>
            <w:tcW w:w="1431" w:type="pct"/>
            <w:tcBorders>
              <w:bottom w:val="single" w:sz="4" w:space="0" w:color="auto"/>
            </w:tcBorders>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200</w:t>
            </w:r>
          </w:p>
        </w:tc>
        <w:tc>
          <w:tcPr>
            <w:tcW w:w="669" w:type="pct"/>
            <w:tcBorders>
              <w:bottom w:val="single" w:sz="4" w:space="0" w:color="auto"/>
            </w:tcBorders>
            <w:shd w:val="clear" w:color="auto" w:fill="FFFFFF"/>
            <w:tcMar>
              <w:top w:w="120" w:type="dxa"/>
              <w:left w:w="180" w:type="dxa"/>
              <w:bottom w:w="120" w:type="dxa"/>
              <w:right w:w="180" w:type="dxa"/>
            </w:tcMar>
            <w:vAlign w:val="center"/>
          </w:tcPr>
          <w:p w:rsidR="0060152B" w:rsidRPr="00501EDE" w:rsidRDefault="0060152B" w:rsidP="00201A3A">
            <w:pPr>
              <w:pStyle w:val="Heading4"/>
              <w:shd w:val="clear" w:color="auto" w:fill="FFFFFF"/>
              <w:spacing w:before="0" w:after="0"/>
              <w:jc w:val="center"/>
              <w:textAlignment w:val="baseline"/>
              <w:rPr>
                <w:bCs w:val="0"/>
                <w:sz w:val="20"/>
                <w:szCs w:val="20"/>
              </w:rPr>
            </w:pPr>
            <w:r w:rsidRPr="00501EDE">
              <w:rPr>
                <w:bCs w:val="0"/>
                <w:sz w:val="20"/>
                <w:szCs w:val="20"/>
              </w:rPr>
              <w:t>1850</w:t>
            </w:r>
          </w:p>
        </w:tc>
      </w:tr>
    </w:tbl>
    <w:p w:rsidR="0060152B" w:rsidRPr="00501EDE" w:rsidRDefault="0060152B" w:rsidP="008F7C07">
      <w:pPr>
        <w:pStyle w:val="Heading4"/>
        <w:shd w:val="clear" w:color="auto" w:fill="FFFFFF"/>
        <w:spacing w:before="0" w:after="0"/>
        <w:textAlignment w:val="baseline"/>
        <w:rPr>
          <w:bCs w:val="0"/>
          <w:sz w:val="22"/>
          <w:szCs w:val="22"/>
        </w:rPr>
      </w:pPr>
      <w:r w:rsidRPr="00501EDE">
        <w:rPr>
          <w:bCs w:val="0"/>
          <w:sz w:val="22"/>
          <w:szCs w:val="22"/>
        </w:rPr>
        <w:t xml:space="preserve">    Присоединительные размеры жидкостной полости выполняются по согласованию с заказчиком (трубные резьбы 1˝, 1½˝, метрические резьбы М27х2, М42х2 и другие). Стандартное исполнение резьбы под азотный клапан G 3/8˝.</w:t>
      </w:r>
    </w:p>
    <w:p w:rsidR="0060152B" w:rsidRPr="00501EDE" w:rsidRDefault="0060152B" w:rsidP="008F7C07">
      <w:pPr>
        <w:pStyle w:val="Heading4"/>
        <w:shd w:val="clear" w:color="auto" w:fill="FFFFFF"/>
        <w:spacing w:before="0" w:after="0"/>
        <w:textAlignment w:val="baseline"/>
        <w:rPr>
          <w:bCs w:val="0"/>
          <w:sz w:val="22"/>
          <w:szCs w:val="22"/>
        </w:rPr>
      </w:pPr>
      <w:r w:rsidRPr="00501EDE">
        <w:rPr>
          <w:bCs w:val="0"/>
          <w:sz w:val="22"/>
          <w:szCs w:val="22"/>
        </w:rPr>
        <w:t xml:space="preserve">    На пневмогидроаккумуляторы вместимостью 6,3 и 10 л </w:t>
      </w:r>
      <w:r>
        <w:rPr>
          <w:bCs w:val="0"/>
          <w:sz w:val="22"/>
          <w:szCs w:val="22"/>
        </w:rPr>
        <w:t>(</w:t>
      </w:r>
      <w:r w:rsidRPr="00501EDE">
        <w:rPr>
          <w:bCs w:val="0"/>
          <w:sz w:val="22"/>
          <w:szCs w:val="22"/>
        </w:rPr>
        <w:t>с наружным диаметром менее 150 мм</w:t>
      </w:r>
      <w:r>
        <w:rPr>
          <w:bCs w:val="0"/>
          <w:sz w:val="22"/>
          <w:szCs w:val="22"/>
        </w:rPr>
        <w:t>)</w:t>
      </w:r>
      <w:r w:rsidRPr="00501EDE">
        <w:rPr>
          <w:bCs w:val="0"/>
          <w:sz w:val="22"/>
          <w:szCs w:val="22"/>
        </w:rPr>
        <w:t xml:space="preserve"> требования Ростехнадзора не распространяются. Уведомление Ростехнадзора для регистрации пневмогидроакумулятора требуется при произведении номинальной вместимости (м3) на ном</w:t>
      </w:r>
      <w:r>
        <w:rPr>
          <w:bCs w:val="0"/>
          <w:sz w:val="22"/>
          <w:szCs w:val="22"/>
        </w:rPr>
        <w:t>.</w:t>
      </w:r>
      <w:r w:rsidRPr="00501EDE">
        <w:rPr>
          <w:bCs w:val="0"/>
          <w:sz w:val="22"/>
          <w:szCs w:val="22"/>
        </w:rPr>
        <w:t xml:space="preserve">давление (МПа) равном </w:t>
      </w:r>
      <w:r>
        <w:rPr>
          <w:bCs w:val="0"/>
          <w:sz w:val="22"/>
          <w:szCs w:val="22"/>
        </w:rPr>
        <w:t xml:space="preserve">1 </w:t>
      </w:r>
      <w:r w:rsidRPr="00501EDE">
        <w:rPr>
          <w:bCs w:val="0"/>
          <w:sz w:val="22"/>
          <w:szCs w:val="22"/>
        </w:rPr>
        <w:t>и более.</w:t>
      </w:r>
    </w:p>
    <w:p w:rsidR="0060152B" w:rsidRPr="00501EDE" w:rsidRDefault="0060152B" w:rsidP="008F7C07">
      <w:pPr>
        <w:pStyle w:val="Heading4"/>
        <w:shd w:val="clear" w:color="auto" w:fill="FFFFFF"/>
        <w:spacing w:before="0" w:after="0"/>
        <w:textAlignment w:val="baseline"/>
        <w:rPr>
          <w:rFonts w:ascii="inherit" w:hAnsi="inherit" w:cs="Arial"/>
          <w:spacing w:val="-8"/>
          <w:sz w:val="21"/>
          <w:szCs w:val="21"/>
        </w:rPr>
      </w:pPr>
      <w:r w:rsidRPr="00501EDE">
        <w:rPr>
          <w:bCs w:val="0"/>
          <w:sz w:val="22"/>
          <w:szCs w:val="22"/>
        </w:rPr>
        <w:t xml:space="preserve">    Толщина стенки пневмогидроаккумуляторов с внутренним диаметром 100 мм не более 12</w:t>
      </w:r>
      <w:r w:rsidRPr="00501EDE">
        <w:rPr>
          <w:rFonts w:ascii="inherit" w:hAnsi="inherit" w:cs="Arial"/>
          <w:spacing w:val="-8"/>
          <w:sz w:val="21"/>
          <w:szCs w:val="21"/>
        </w:rPr>
        <w:t xml:space="preserve">,5 мм, при внутреннем диаметре 200 мм </w:t>
      </w:r>
      <w:r w:rsidRPr="00501EDE">
        <w:rPr>
          <w:rFonts w:cs="Arial"/>
          <w:spacing w:val="-8"/>
          <w:sz w:val="21"/>
          <w:szCs w:val="21"/>
        </w:rPr>
        <w:t xml:space="preserve"> </w:t>
      </w:r>
      <w:r w:rsidRPr="00501EDE">
        <w:rPr>
          <w:rFonts w:ascii="inherit" w:hAnsi="inherit" w:cs="Arial"/>
          <w:spacing w:val="-8"/>
          <w:sz w:val="21"/>
          <w:szCs w:val="21"/>
        </w:rPr>
        <w:t>не более 30 мм.</w:t>
      </w:r>
    </w:p>
    <w:p w:rsidR="0060152B" w:rsidRDefault="0060152B" w:rsidP="00C24D60">
      <w:pPr>
        <w:pStyle w:val="Heading4"/>
        <w:shd w:val="clear" w:color="auto" w:fill="FFFFFF"/>
        <w:spacing w:before="0" w:after="0"/>
        <w:jc w:val="center"/>
        <w:textAlignment w:val="baseline"/>
        <w:rPr>
          <w:color w:val="FF0000"/>
        </w:rPr>
      </w:pPr>
      <w:r w:rsidRPr="00C24D60">
        <w:rPr>
          <w:color w:val="FF0000"/>
        </w:rPr>
        <w:t>Ф</w:t>
      </w:r>
      <w:r>
        <w:rPr>
          <w:color w:val="FF0000"/>
        </w:rPr>
        <w:t>ИЛЬТРЫ:</w:t>
      </w:r>
    </w:p>
    <w:p w:rsidR="0060152B" w:rsidRPr="00D906FE" w:rsidRDefault="0060152B" w:rsidP="00C24D60">
      <w:pPr>
        <w:pStyle w:val="Heading4"/>
        <w:shd w:val="clear" w:color="auto" w:fill="FFFFFF"/>
        <w:spacing w:before="0" w:after="0"/>
        <w:textAlignment w:val="baseline"/>
        <w:rPr>
          <w:bCs w:val="0"/>
          <w:sz w:val="22"/>
          <w:szCs w:val="22"/>
        </w:rPr>
      </w:pPr>
      <w:r w:rsidRPr="00C24D60">
        <w:rPr>
          <w:color w:val="000080"/>
        </w:rPr>
        <w:t>- Напорные</w:t>
      </w:r>
      <w:r>
        <w:rPr>
          <w:color w:val="000080"/>
        </w:rPr>
        <w:t xml:space="preserve"> </w:t>
      </w:r>
      <w:r w:rsidRPr="00D906FE">
        <w:rPr>
          <w:bCs w:val="0"/>
          <w:sz w:val="22"/>
          <w:szCs w:val="22"/>
        </w:rPr>
        <w:t>для очистки рабочей жидкости в г/системах СДТ, станков и другого г/фицированного оборудования, устанавливается в напорной линии (после насоса).</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895"/>
        <w:gridCol w:w="2084"/>
      </w:tblGrid>
      <w:tr w:rsidR="0060152B" w:rsidRPr="00C24D60" w:rsidTr="0034737F">
        <w:tc>
          <w:tcPr>
            <w:tcW w:w="4051" w:type="pct"/>
            <w:tcBorders>
              <w:top w:val="single" w:sz="4" w:space="0" w:color="auto"/>
            </w:tcBorders>
            <w:shd w:val="clear" w:color="auto" w:fill="CCCCCC"/>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Наименование показателя</w:t>
            </w:r>
          </w:p>
        </w:tc>
        <w:tc>
          <w:tcPr>
            <w:tcW w:w="949" w:type="pct"/>
            <w:tcBorders>
              <w:top w:val="single" w:sz="4" w:space="0" w:color="auto"/>
            </w:tcBorders>
            <w:shd w:val="clear" w:color="auto" w:fill="CCCCCC"/>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Значение</w:t>
            </w:r>
          </w:p>
        </w:tc>
      </w:tr>
      <w:tr w:rsidR="0060152B" w:rsidRPr="00C24D60" w:rsidTr="0034737F">
        <w:tc>
          <w:tcPr>
            <w:tcW w:w="4051"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Расход, л/мин.</w:t>
            </w:r>
          </w:p>
          <w:p w:rsidR="0060152B" w:rsidRPr="00D906FE" w:rsidRDefault="0060152B" w:rsidP="00C24D60">
            <w:pPr>
              <w:pStyle w:val="Heading4"/>
              <w:shd w:val="clear" w:color="auto" w:fill="FFFFFF"/>
              <w:spacing w:before="0" w:after="0"/>
              <w:textAlignment w:val="baseline"/>
              <w:rPr>
                <w:bCs w:val="0"/>
                <w:sz w:val="20"/>
                <w:szCs w:val="20"/>
              </w:rPr>
            </w:pPr>
            <w:r>
              <w:rPr>
                <w:bCs w:val="0"/>
                <w:sz w:val="20"/>
                <w:szCs w:val="20"/>
              </w:rPr>
              <w:t>- н</w:t>
            </w:r>
            <w:r w:rsidRPr="00D906FE">
              <w:rPr>
                <w:bCs w:val="0"/>
                <w:sz w:val="20"/>
                <w:szCs w:val="20"/>
              </w:rPr>
              <w:t>ом.</w:t>
            </w:r>
          </w:p>
          <w:p w:rsidR="0060152B" w:rsidRPr="00D906FE" w:rsidRDefault="0060152B" w:rsidP="00C24D60">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акс.</w:t>
            </w:r>
          </w:p>
        </w:tc>
        <w:tc>
          <w:tcPr>
            <w:tcW w:w="949"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p>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125</w:t>
            </w:r>
          </w:p>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140</w:t>
            </w:r>
          </w:p>
        </w:tc>
      </w:tr>
      <w:tr w:rsidR="0060152B" w:rsidRPr="00C24D60" w:rsidTr="0034737F">
        <w:tc>
          <w:tcPr>
            <w:tcW w:w="4051"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Рабочее давление, МПа</w:t>
            </w:r>
          </w:p>
          <w:p w:rsidR="0060152B" w:rsidRPr="00D906FE" w:rsidRDefault="0060152B" w:rsidP="00C24D60">
            <w:pPr>
              <w:pStyle w:val="Heading4"/>
              <w:shd w:val="clear" w:color="auto" w:fill="FFFFFF"/>
              <w:spacing w:before="0" w:after="0"/>
              <w:textAlignment w:val="baseline"/>
              <w:rPr>
                <w:bCs w:val="0"/>
                <w:sz w:val="20"/>
                <w:szCs w:val="20"/>
              </w:rPr>
            </w:pPr>
            <w:r>
              <w:rPr>
                <w:bCs w:val="0"/>
                <w:sz w:val="20"/>
                <w:szCs w:val="20"/>
              </w:rPr>
              <w:t>- н</w:t>
            </w:r>
            <w:r w:rsidRPr="00D906FE">
              <w:rPr>
                <w:bCs w:val="0"/>
                <w:sz w:val="20"/>
                <w:szCs w:val="20"/>
              </w:rPr>
              <w:t>ом.</w:t>
            </w:r>
          </w:p>
          <w:p w:rsidR="0060152B" w:rsidRPr="00D906FE" w:rsidRDefault="0060152B" w:rsidP="00C24D60">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акс.</w:t>
            </w:r>
          </w:p>
        </w:tc>
        <w:tc>
          <w:tcPr>
            <w:tcW w:w="949"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p>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28</w:t>
            </w:r>
          </w:p>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42</w:t>
            </w:r>
          </w:p>
        </w:tc>
      </w:tr>
      <w:tr w:rsidR="0060152B" w:rsidRPr="00C24D60" w:rsidTr="0034737F">
        <w:tc>
          <w:tcPr>
            <w:tcW w:w="4051"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Тонкость фильтрации, мкм</w:t>
            </w:r>
          </w:p>
        </w:tc>
        <w:tc>
          <w:tcPr>
            <w:tcW w:w="949"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10</w:t>
            </w:r>
          </w:p>
        </w:tc>
      </w:tr>
      <w:tr w:rsidR="0060152B" w:rsidRPr="00C24D60" w:rsidTr="0034737F">
        <w:tc>
          <w:tcPr>
            <w:tcW w:w="4051"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Настройка давления перепускного клапана, МПа</w:t>
            </w:r>
          </w:p>
        </w:tc>
        <w:tc>
          <w:tcPr>
            <w:tcW w:w="949"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0,6+0,1</w:t>
            </w:r>
          </w:p>
        </w:tc>
      </w:tr>
      <w:tr w:rsidR="0060152B" w:rsidRPr="00C24D60" w:rsidTr="0034737F">
        <w:tc>
          <w:tcPr>
            <w:tcW w:w="4051"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Перепад давления разрушения фильтроэлемента, МПа</w:t>
            </w:r>
          </w:p>
        </w:tc>
        <w:tc>
          <w:tcPr>
            <w:tcW w:w="949" w:type="pct"/>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2,0</w:t>
            </w:r>
          </w:p>
        </w:tc>
      </w:tr>
      <w:tr w:rsidR="0060152B" w:rsidRPr="00C24D60" w:rsidTr="0034737F">
        <w:tc>
          <w:tcPr>
            <w:tcW w:w="4051" w:type="pct"/>
            <w:tcBorders>
              <w:bottom w:val="single" w:sz="4" w:space="0" w:color="auto"/>
            </w:tcBorders>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textAlignment w:val="baseline"/>
              <w:rPr>
                <w:bCs w:val="0"/>
                <w:sz w:val="20"/>
                <w:szCs w:val="20"/>
              </w:rPr>
            </w:pPr>
            <w:r w:rsidRPr="00D906FE">
              <w:rPr>
                <w:bCs w:val="0"/>
                <w:sz w:val="20"/>
                <w:szCs w:val="20"/>
              </w:rPr>
              <w:t>Масса, кг</w:t>
            </w:r>
          </w:p>
        </w:tc>
        <w:tc>
          <w:tcPr>
            <w:tcW w:w="949" w:type="pct"/>
            <w:tcBorders>
              <w:bottom w:val="single" w:sz="4" w:space="0" w:color="auto"/>
            </w:tcBorders>
            <w:shd w:val="clear" w:color="auto" w:fill="FFFFFF"/>
            <w:tcMar>
              <w:top w:w="120" w:type="dxa"/>
              <w:left w:w="180" w:type="dxa"/>
              <w:bottom w:w="120" w:type="dxa"/>
              <w:right w:w="180" w:type="dxa"/>
            </w:tcMar>
            <w:vAlign w:val="bottom"/>
          </w:tcPr>
          <w:p w:rsidR="0060152B" w:rsidRPr="00D906FE" w:rsidRDefault="0060152B" w:rsidP="00C24D60">
            <w:pPr>
              <w:pStyle w:val="Heading4"/>
              <w:shd w:val="clear" w:color="auto" w:fill="FFFFFF"/>
              <w:spacing w:before="0" w:after="0"/>
              <w:jc w:val="center"/>
              <w:textAlignment w:val="baseline"/>
              <w:rPr>
                <w:bCs w:val="0"/>
                <w:sz w:val="20"/>
                <w:szCs w:val="20"/>
              </w:rPr>
            </w:pPr>
            <w:r w:rsidRPr="00D906FE">
              <w:rPr>
                <w:bCs w:val="0"/>
                <w:sz w:val="20"/>
                <w:szCs w:val="20"/>
              </w:rPr>
              <w:t>3,6</w:t>
            </w:r>
          </w:p>
        </w:tc>
      </w:tr>
    </w:tbl>
    <w:p w:rsidR="0060152B" w:rsidRPr="001F7B5C" w:rsidRDefault="0060152B" w:rsidP="001F7B5C">
      <w:pPr>
        <w:pStyle w:val="Heading4"/>
        <w:shd w:val="clear" w:color="auto" w:fill="FFFFFF"/>
        <w:spacing w:before="0" w:after="0"/>
        <w:textAlignment w:val="baseline"/>
        <w:rPr>
          <w:bCs w:val="0"/>
          <w:color w:val="454545"/>
          <w:sz w:val="22"/>
          <w:szCs w:val="22"/>
        </w:rPr>
      </w:pPr>
      <w:r>
        <w:rPr>
          <w:color w:val="000080"/>
        </w:rPr>
        <w:t xml:space="preserve">- </w:t>
      </w:r>
      <w:r w:rsidRPr="001F7B5C">
        <w:rPr>
          <w:color w:val="000080"/>
        </w:rPr>
        <w:t>Фильтры сливные</w:t>
      </w:r>
      <w:r>
        <w:rPr>
          <w:color w:val="000080"/>
        </w:rPr>
        <w:t xml:space="preserve"> </w:t>
      </w:r>
      <w:r w:rsidRPr="00D906FE">
        <w:rPr>
          <w:bCs w:val="0"/>
          <w:sz w:val="22"/>
          <w:szCs w:val="22"/>
        </w:rPr>
        <w:t xml:space="preserve">предназначены для очистки рабочей жидкости в сливной линии перед </w:t>
      </w:r>
      <w:r>
        <w:rPr>
          <w:bCs w:val="0"/>
          <w:sz w:val="22"/>
          <w:szCs w:val="22"/>
        </w:rPr>
        <w:t xml:space="preserve"> </w:t>
      </w:r>
      <w:r w:rsidRPr="00D906FE">
        <w:rPr>
          <w:bCs w:val="0"/>
          <w:sz w:val="22"/>
          <w:szCs w:val="22"/>
        </w:rPr>
        <w:t>г/баком.</w:t>
      </w:r>
    </w:p>
    <w:tbl>
      <w:tblPr>
        <w:tblW w:w="4828" w:type="pct"/>
        <w:tblInd w:w="180"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tblCellMar>
          <w:left w:w="0" w:type="dxa"/>
          <w:right w:w="0" w:type="dxa"/>
        </w:tblCellMar>
        <w:tblLook w:val="0000"/>
      </w:tblPr>
      <w:tblGrid>
        <w:gridCol w:w="8801"/>
        <w:gridCol w:w="2178"/>
      </w:tblGrid>
      <w:tr w:rsidR="0060152B" w:rsidRPr="001F7B5C" w:rsidTr="00F5371E">
        <w:tc>
          <w:tcPr>
            <w:tcW w:w="4008" w:type="pct"/>
            <w:tcBorders>
              <w:top w:val="single" w:sz="4" w:space="0" w:color="auto"/>
            </w:tcBorders>
            <w:shd w:val="clear" w:color="auto" w:fill="CCCCCC"/>
            <w:tcMar>
              <w:top w:w="120" w:type="dxa"/>
              <w:left w:w="180" w:type="dxa"/>
              <w:bottom w:w="120" w:type="dxa"/>
              <w:right w:w="180" w:type="dxa"/>
            </w:tcMar>
            <w:vAlign w:val="bottom"/>
          </w:tcPr>
          <w:p w:rsidR="0060152B" w:rsidRPr="00D906FE" w:rsidRDefault="0060152B" w:rsidP="00D906FE">
            <w:pPr>
              <w:pStyle w:val="Heading4"/>
              <w:shd w:val="clear" w:color="auto" w:fill="FFFFFF"/>
              <w:spacing w:before="0" w:after="0"/>
              <w:jc w:val="center"/>
              <w:textAlignment w:val="baseline"/>
              <w:rPr>
                <w:bCs w:val="0"/>
                <w:sz w:val="20"/>
                <w:szCs w:val="20"/>
              </w:rPr>
            </w:pPr>
            <w:r w:rsidRPr="00D906FE">
              <w:rPr>
                <w:bCs w:val="0"/>
                <w:sz w:val="20"/>
                <w:szCs w:val="20"/>
              </w:rPr>
              <w:t>Параметр</w:t>
            </w:r>
          </w:p>
        </w:tc>
        <w:tc>
          <w:tcPr>
            <w:tcW w:w="992" w:type="pct"/>
            <w:tcBorders>
              <w:top w:val="single" w:sz="4" w:space="0" w:color="auto"/>
            </w:tcBorders>
            <w:shd w:val="clear" w:color="auto" w:fill="CCCCCC"/>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Значение</w:t>
            </w:r>
          </w:p>
        </w:tc>
      </w:tr>
      <w:tr w:rsidR="0060152B" w:rsidRPr="001F7B5C" w:rsidTr="00F5371E">
        <w:tc>
          <w:tcPr>
            <w:tcW w:w="4008" w:type="pct"/>
            <w:shd w:val="clear" w:color="auto" w:fill="FFFFFF"/>
            <w:tcMar>
              <w:top w:w="120" w:type="dxa"/>
              <w:left w:w="180" w:type="dxa"/>
              <w:bottom w:w="120" w:type="dxa"/>
              <w:right w:w="180" w:type="dxa"/>
            </w:tcMar>
            <w:vAlign w:val="bottom"/>
          </w:tcPr>
          <w:p w:rsidR="0060152B" w:rsidRPr="00D906FE" w:rsidRDefault="0060152B" w:rsidP="001F7B5C">
            <w:pPr>
              <w:pStyle w:val="Heading4"/>
              <w:shd w:val="clear" w:color="auto" w:fill="FFFFFF"/>
              <w:spacing w:before="0" w:after="0"/>
              <w:textAlignment w:val="baseline"/>
              <w:rPr>
                <w:bCs w:val="0"/>
                <w:sz w:val="20"/>
                <w:szCs w:val="20"/>
              </w:rPr>
            </w:pPr>
            <w:r w:rsidRPr="00D906FE">
              <w:rPr>
                <w:bCs w:val="0"/>
                <w:sz w:val="20"/>
                <w:szCs w:val="20"/>
              </w:rPr>
              <w:t>Рабочее давление, МПа</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н</w:t>
            </w:r>
            <w:r w:rsidRPr="00D906FE">
              <w:rPr>
                <w:bCs w:val="0"/>
                <w:sz w:val="20"/>
                <w:szCs w:val="20"/>
              </w:rPr>
              <w:t>ом.</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акс.</w:t>
            </w:r>
          </w:p>
        </w:tc>
        <w:tc>
          <w:tcPr>
            <w:tcW w:w="992" w:type="pct"/>
            <w:shd w:val="clear" w:color="auto" w:fill="FFFFFF"/>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p>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0,3</w:t>
            </w:r>
            <w:r w:rsidRPr="00D906FE">
              <w:rPr>
                <w:bCs w:val="0"/>
                <w:sz w:val="20"/>
                <w:szCs w:val="20"/>
              </w:rPr>
              <w:br/>
              <w:t>0,5</w:t>
            </w:r>
          </w:p>
        </w:tc>
      </w:tr>
      <w:tr w:rsidR="0060152B" w:rsidRPr="001F7B5C" w:rsidTr="00F5371E">
        <w:tc>
          <w:tcPr>
            <w:tcW w:w="4008" w:type="pct"/>
            <w:shd w:val="clear" w:color="auto" w:fill="FFFFFF"/>
            <w:tcMar>
              <w:top w:w="120" w:type="dxa"/>
              <w:left w:w="180" w:type="dxa"/>
              <w:bottom w:w="120" w:type="dxa"/>
              <w:right w:w="180" w:type="dxa"/>
            </w:tcMar>
            <w:vAlign w:val="bottom"/>
          </w:tcPr>
          <w:p w:rsidR="0060152B" w:rsidRPr="00D906FE" w:rsidRDefault="0060152B" w:rsidP="001F7B5C">
            <w:pPr>
              <w:pStyle w:val="Heading4"/>
              <w:shd w:val="clear" w:color="auto" w:fill="FFFFFF"/>
              <w:spacing w:before="0" w:after="0"/>
              <w:textAlignment w:val="baseline"/>
              <w:rPr>
                <w:bCs w:val="0"/>
                <w:sz w:val="20"/>
                <w:szCs w:val="20"/>
              </w:rPr>
            </w:pPr>
            <w:r w:rsidRPr="00D906FE">
              <w:rPr>
                <w:bCs w:val="0"/>
                <w:sz w:val="20"/>
                <w:szCs w:val="20"/>
              </w:rPr>
              <w:t>Рабочая температура, ˚С</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ин.</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акс.</w:t>
            </w:r>
          </w:p>
        </w:tc>
        <w:tc>
          <w:tcPr>
            <w:tcW w:w="992" w:type="pct"/>
            <w:shd w:val="clear" w:color="auto" w:fill="FFFFFF"/>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p>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-25</w:t>
            </w:r>
            <w:r w:rsidRPr="00D906FE">
              <w:rPr>
                <w:bCs w:val="0"/>
                <w:sz w:val="20"/>
                <w:szCs w:val="20"/>
              </w:rPr>
              <w:br/>
              <w:t>+110</w:t>
            </w:r>
          </w:p>
        </w:tc>
      </w:tr>
      <w:tr w:rsidR="0060152B" w:rsidRPr="001F7B5C" w:rsidTr="00F5371E">
        <w:tc>
          <w:tcPr>
            <w:tcW w:w="4008" w:type="pct"/>
            <w:shd w:val="clear" w:color="auto" w:fill="FFFFFF"/>
            <w:tcMar>
              <w:top w:w="120" w:type="dxa"/>
              <w:left w:w="180" w:type="dxa"/>
              <w:bottom w:w="120" w:type="dxa"/>
              <w:right w:w="180" w:type="dxa"/>
            </w:tcMar>
            <w:vAlign w:val="bottom"/>
          </w:tcPr>
          <w:p w:rsidR="0060152B" w:rsidRPr="00D906FE" w:rsidRDefault="0060152B" w:rsidP="001F7B5C">
            <w:pPr>
              <w:pStyle w:val="Heading4"/>
              <w:shd w:val="clear" w:color="auto" w:fill="FFFFFF"/>
              <w:spacing w:before="0" w:after="0"/>
              <w:textAlignment w:val="baseline"/>
              <w:rPr>
                <w:bCs w:val="0"/>
                <w:sz w:val="20"/>
                <w:szCs w:val="20"/>
              </w:rPr>
            </w:pPr>
            <w:r w:rsidRPr="00D906FE">
              <w:rPr>
                <w:bCs w:val="0"/>
                <w:sz w:val="20"/>
                <w:szCs w:val="20"/>
              </w:rPr>
              <w:t>Настройка давления перепускного клапана, МПа</w:t>
            </w:r>
          </w:p>
        </w:tc>
        <w:tc>
          <w:tcPr>
            <w:tcW w:w="992" w:type="pct"/>
            <w:shd w:val="clear" w:color="auto" w:fill="FFFFFF"/>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0,175±10%</w:t>
            </w:r>
          </w:p>
        </w:tc>
      </w:tr>
      <w:tr w:rsidR="0060152B" w:rsidRPr="001F7B5C" w:rsidTr="00F5371E">
        <w:tc>
          <w:tcPr>
            <w:tcW w:w="4008" w:type="pct"/>
            <w:shd w:val="clear" w:color="auto" w:fill="FFFFFF"/>
            <w:tcMar>
              <w:top w:w="120" w:type="dxa"/>
              <w:left w:w="180" w:type="dxa"/>
              <w:bottom w:w="120" w:type="dxa"/>
              <w:right w:w="180" w:type="dxa"/>
            </w:tcMar>
            <w:vAlign w:val="bottom"/>
          </w:tcPr>
          <w:p w:rsidR="0060152B" w:rsidRPr="00D906FE" w:rsidRDefault="0060152B" w:rsidP="001F7B5C">
            <w:pPr>
              <w:pStyle w:val="Heading4"/>
              <w:shd w:val="clear" w:color="auto" w:fill="FFFFFF"/>
              <w:spacing w:before="0" w:after="0"/>
              <w:textAlignment w:val="baseline"/>
              <w:rPr>
                <w:bCs w:val="0"/>
                <w:sz w:val="20"/>
                <w:szCs w:val="20"/>
              </w:rPr>
            </w:pPr>
            <w:r w:rsidRPr="00D906FE">
              <w:rPr>
                <w:bCs w:val="0"/>
                <w:sz w:val="20"/>
                <w:szCs w:val="20"/>
              </w:rPr>
              <w:t>Расход, л/мин</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н</w:t>
            </w:r>
            <w:r w:rsidRPr="00D906FE">
              <w:rPr>
                <w:bCs w:val="0"/>
                <w:sz w:val="20"/>
                <w:szCs w:val="20"/>
              </w:rPr>
              <w:t>ом.</w:t>
            </w:r>
          </w:p>
          <w:p w:rsidR="0060152B" w:rsidRPr="00D906FE" w:rsidRDefault="0060152B" w:rsidP="001F7B5C">
            <w:pPr>
              <w:pStyle w:val="Heading4"/>
              <w:shd w:val="clear" w:color="auto" w:fill="FFFFFF"/>
              <w:spacing w:before="0" w:after="0"/>
              <w:textAlignment w:val="baseline"/>
              <w:rPr>
                <w:bCs w:val="0"/>
                <w:sz w:val="20"/>
                <w:szCs w:val="20"/>
              </w:rPr>
            </w:pPr>
            <w:r>
              <w:rPr>
                <w:bCs w:val="0"/>
                <w:sz w:val="20"/>
                <w:szCs w:val="20"/>
              </w:rPr>
              <w:t>- м</w:t>
            </w:r>
            <w:r w:rsidRPr="00D906FE">
              <w:rPr>
                <w:bCs w:val="0"/>
                <w:sz w:val="20"/>
                <w:szCs w:val="20"/>
              </w:rPr>
              <w:t>акс.</w:t>
            </w:r>
          </w:p>
        </w:tc>
        <w:tc>
          <w:tcPr>
            <w:tcW w:w="992" w:type="pct"/>
            <w:shd w:val="clear" w:color="auto" w:fill="FFFFFF"/>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p>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125</w:t>
            </w:r>
            <w:r w:rsidRPr="00D906FE">
              <w:rPr>
                <w:bCs w:val="0"/>
                <w:sz w:val="20"/>
                <w:szCs w:val="20"/>
              </w:rPr>
              <w:br/>
              <w:t>140</w:t>
            </w:r>
          </w:p>
        </w:tc>
      </w:tr>
      <w:tr w:rsidR="0060152B" w:rsidRPr="001F7B5C" w:rsidTr="00F5371E">
        <w:tc>
          <w:tcPr>
            <w:tcW w:w="4008" w:type="pct"/>
            <w:tcBorders>
              <w:bottom w:val="single" w:sz="4" w:space="0" w:color="auto"/>
            </w:tcBorders>
            <w:shd w:val="clear" w:color="auto" w:fill="FFFFFF"/>
            <w:tcMar>
              <w:top w:w="120" w:type="dxa"/>
              <w:left w:w="180" w:type="dxa"/>
              <w:bottom w:w="120" w:type="dxa"/>
              <w:right w:w="180" w:type="dxa"/>
            </w:tcMar>
            <w:vAlign w:val="bottom"/>
          </w:tcPr>
          <w:p w:rsidR="0060152B" w:rsidRPr="00D906FE" w:rsidRDefault="0060152B" w:rsidP="001F7B5C">
            <w:pPr>
              <w:pStyle w:val="Heading4"/>
              <w:shd w:val="clear" w:color="auto" w:fill="FFFFFF"/>
              <w:spacing w:before="0" w:after="0"/>
              <w:textAlignment w:val="baseline"/>
              <w:rPr>
                <w:bCs w:val="0"/>
                <w:sz w:val="20"/>
                <w:szCs w:val="20"/>
              </w:rPr>
            </w:pPr>
            <w:r w:rsidRPr="00D906FE">
              <w:rPr>
                <w:bCs w:val="0"/>
                <w:sz w:val="20"/>
                <w:szCs w:val="20"/>
              </w:rPr>
              <w:t>Тонкость фильтрации, мкм</w:t>
            </w:r>
          </w:p>
        </w:tc>
        <w:tc>
          <w:tcPr>
            <w:tcW w:w="992" w:type="pct"/>
            <w:tcBorders>
              <w:bottom w:val="single" w:sz="4" w:space="0" w:color="auto"/>
            </w:tcBorders>
            <w:shd w:val="clear" w:color="auto" w:fill="FFFFFF"/>
            <w:tcMar>
              <w:top w:w="120" w:type="dxa"/>
              <w:left w:w="180" w:type="dxa"/>
              <w:bottom w:w="120" w:type="dxa"/>
              <w:right w:w="180" w:type="dxa"/>
            </w:tcMar>
            <w:vAlign w:val="bottom"/>
          </w:tcPr>
          <w:p w:rsidR="0060152B" w:rsidRPr="00D906FE" w:rsidRDefault="0060152B" w:rsidP="00F5371E">
            <w:pPr>
              <w:pStyle w:val="Heading4"/>
              <w:shd w:val="clear" w:color="auto" w:fill="FFFFFF"/>
              <w:spacing w:before="0" w:after="0"/>
              <w:jc w:val="center"/>
              <w:textAlignment w:val="baseline"/>
              <w:rPr>
                <w:bCs w:val="0"/>
                <w:sz w:val="20"/>
                <w:szCs w:val="20"/>
              </w:rPr>
            </w:pPr>
            <w:r w:rsidRPr="00D906FE">
              <w:rPr>
                <w:bCs w:val="0"/>
                <w:sz w:val="20"/>
                <w:szCs w:val="20"/>
              </w:rPr>
              <w:t>25</w:t>
            </w:r>
          </w:p>
        </w:tc>
      </w:tr>
    </w:tbl>
    <w:p w:rsidR="0060152B" w:rsidRDefault="0060152B" w:rsidP="00073E42">
      <w:pPr>
        <w:pStyle w:val="Heading4"/>
        <w:shd w:val="clear" w:color="auto" w:fill="FFFFFF"/>
        <w:spacing w:before="0" w:after="0"/>
        <w:jc w:val="center"/>
        <w:textAlignment w:val="baseline"/>
        <w:rPr>
          <w:color w:val="FF0000"/>
        </w:rPr>
      </w:pPr>
      <w:r w:rsidRPr="00073E42">
        <w:rPr>
          <w:color w:val="FF0000"/>
        </w:rPr>
        <w:t>КОРОБКИ ОТБОРА МОЩНОСТИ</w:t>
      </w:r>
      <w:r>
        <w:rPr>
          <w:color w:val="FF0000"/>
        </w:rPr>
        <w:t>:</w:t>
      </w:r>
    </w:p>
    <w:p w:rsidR="0060152B" w:rsidRPr="00073E42" w:rsidRDefault="0060152B" w:rsidP="00073E42">
      <w:pPr>
        <w:pStyle w:val="Heading4"/>
        <w:shd w:val="clear" w:color="auto" w:fill="FFFFFF"/>
        <w:spacing w:before="0" w:after="0"/>
        <w:textAlignment w:val="baseline"/>
        <w:rPr>
          <w:color w:val="000080"/>
        </w:rPr>
      </w:pPr>
      <w:r>
        <w:rPr>
          <w:color w:val="000080"/>
        </w:rPr>
        <w:t>- AC 1601-010 (с пнево</w:t>
      </w:r>
      <w:r w:rsidRPr="00073E42">
        <w:rPr>
          <w:color w:val="000080"/>
        </w:rPr>
        <w:t>включением)</w:t>
      </w:r>
    </w:p>
    <w:p w:rsidR="0060152B" w:rsidRPr="008F7C07" w:rsidRDefault="0060152B" w:rsidP="00540627">
      <w:pPr>
        <w:pStyle w:val="Heading4"/>
        <w:shd w:val="clear" w:color="auto" w:fill="FFFFFF"/>
        <w:spacing w:before="0" w:after="0"/>
        <w:jc w:val="center"/>
        <w:textAlignment w:val="baseline"/>
        <w:rPr>
          <w:color w:val="000080"/>
        </w:rPr>
      </w:pPr>
      <w:r>
        <w:pict>
          <v:shape id="_x0000_i1029" type="#_x0000_t75" alt="" style="width:335.25pt;height:448.5pt">
            <v:imagedata r:id="rId28" r:href="rId29"/>
          </v:shape>
        </w:pict>
      </w:r>
    </w:p>
    <w:p w:rsidR="0060152B" w:rsidRDefault="0060152B" w:rsidP="008D737E">
      <w:pPr>
        <w:pStyle w:val="Heading4"/>
        <w:shd w:val="clear" w:color="auto" w:fill="FFFFFF"/>
        <w:spacing w:before="0" w:after="0"/>
        <w:textAlignment w:val="baseline"/>
        <w:rPr>
          <w:color w:val="000080"/>
        </w:rPr>
      </w:pPr>
    </w:p>
    <w:p w:rsidR="0060152B" w:rsidRDefault="0060152B" w:rsidP="008D737E">
      <w:pPr>
        <w:pStyle w:val="Heading4"/>
        <w:shd w:val="clear" w:color="auto" w:fill="FFFFFF"/>
        <w:spacing w:before="0" w:after="0"/>
        <w:textAlignment w:val="baseline"/>
        <w:rPr>
          <w:color w:val="000080"/>
        </w:rPr>
      </w:pPr>
    </w:p>
    <w:p w:rsidR="0060152B" w:rsidRDefault="0060152B" w:rsidP="008D737E">
      <w:pPr>
        <w:pStyle w:val="Heading4"/>
        <w:shd w:val="clear" w:color="auto" w:fill="FFFFFF"/>
        <w:spacing w:before="0" w:after="0"/>
        <w:textAlignment w:val="baseline"/>
        <w:rPr>
          <w:color w:val="000080"/>
        </w:rPr>
      </w:pPr>
    </w:p>
    <w:p w:rsidR="0060152B" w:rsidRPr="008D737E" w:rsidRDefault="0060152B" w:rsidP="008D737E">
      <w:pPr>
        <w:pStyle w:val="Heading4"/>
        <w:shd w:val="clear" w:color="auto" w:fill="FFFFFF"/>
        <w:spacing w:before="0" w:after="0"/>
        <w:textAlignment w:val="baseline"/>
        <w:rPr>
          <w:color w:val="000080"/>
        </w:rPr>
      </w:pPr>
      <w:r>
        <w:rPr>
          <w:color w:val="000080"/>
        </w:rPr>
        <w:t>- AC 1609-005 (с пневмо</w:t>
      </w:r>
      <w:r w:rsidRPr="00540627">
        <w:rPr>
          <w:color w:val="000080"/>
        </w:rPr>
        <w:t>включением)</w:t>
      </w:r>
    </w:p>
    <w:p w:rsidR="0060152B" w:rsidRDefault="0060152B" w:rsidP="00540627">
      <w:pPr>
        <w:pStyle w:val="NormalWeb"/>
        <w:shd w:val="clear" w:color="auto" w:fill="FFFFFF"/>
        <w:spacing w:before="150" w:beforeAutospacing="0" w:after="75" w:afterAutospacing="0" w:line="210" w:lineRule="atLeast"/>
        <w:jc w:val="center"/>
        <w:textAlignment w:val="baseline"/>
        <w:rPr>
          <w:rFonts w:ascii="Arial" w:hAnsi="Arial" w:cs="Arial"/>
          <w:color w:val="454545"/>
          <w:spacing w:val="-8"/>
          <w:sz w:val="21"/>
          <w:szCs w:val="21"/>
        </w:rPr>
      </w:pPr>
      <w:r>
        <w:pict>
          <v:shape id="_x0000_i1030" type="#_x0000_t75" alt="" style="width:255.75pt;height:360.75pt">
            <v:imagedata r:id="rId30" r:href="rId31"/>
          </v:shape>
        </w:pict>
      </w:r>
    </w:p>
    <w:p w:rsidR="0060152B" w:rsidRDefault="0060152B" w:rsidP="00AF3715">
      <w:pPr>
        <w:pStyle w:val="Heading4"/>
        <w:shd w:val="clear" w:color="auto" w:fill="FFFFFF"/>
        <w:spacing w:before="0" w:after="0"/>
        <w:textAlignment w:val="baseline"/>
        <w:rPr>
          <w:color w:val="000080"/>
        </w:rPr>
      </w:pPr>
      <w:r>
        <w:rPr>
          <w:color w:val="000080"/>
        </w:rPr>
        <w:t>- AC 1609-010 (с пневмо</w:t>
      </w:r>
      <w:r w:rsidRPr="00540627">
        <w:rPr>
          <w:color w:val="000080"/>
        </w:rPr>
        <w:t>включением)</w:t>
      </w:r>
    </w:p>
    <w:p w:rsidR="0060152B" w:rsidRPr="00540627" w:rsidRDefault="0060152B" w:rsidP="00540627">
      <w:pPr>
        <w:jc w:val="center"/>
      </w:pPr>
      <w:r>
        <w:pict>
          <v:shape id="_x0000_i1031" type="#_x0000_t75" alt="" style="width:275.25pt;height:365.25pt">
            <v:imagedata r:id="rId32" r:href="rId33"/>
          </v:shape>
        </w:pict>
      </w:r>
    </w:p>
    <w:p w:rsidR="0060152B" w:rsidRDefault="0060152B" w:rsidP="003C42D2">
      <w:pPr>
        <w:pStyle w:val="Heading4"/>
        <w:shd w:val="clear" w:color="auto" w:fill="FFFFFF"/>
        <w:spacing w:before="0" w:after="0"/>
        <w:textAlignment w:val="baseline"/>
        <w:rPr>
          <w:color w:val="000080"/>
        </w:rPr>
      </w:pPr>
      <w:r>
        <w:rPr>
          <w:color w:val="000080"/>
        </w:rPr>
        <w:t>- AC 7411-010 ZF (с пневмо</w:t>
      </w:r>
      <w:r w:rsidRPr="00984814">
        <w:rPr>
          <w:color w:val="000080"/>
        </w:rPr>
        <w:t>включением)</w:t>
      </w:r>
    </w:p>
    <w:p w:rsidR="0060152B" w:rsidRPr="00984814" w:rsidRDefault="0060152B" w:rsidP="00984814"/>
    <w:p w:rsidR="0060152B" w:rsidRDefault="0060152B" w:rsidP="008570C2">
      <w:pPr>
        <w:pStyle w:val="Heading4"/>
        <w:shd w:val="clear" w:color="auto" w:fill="FFFFFF"/>
        <w:spacing w:before="0" w:after="0"/>
        <w:jc w:val="center"/>
        <w:textAlignment w:val="baseline"/>
        <w:rPr>
          <w:color w:val="000080"/>
        </w:rPr>
      </w:pPr>
      <w:r>
        <w:pict>
          <v:shape id="_x0000_i1032" type="#_x0000_t75" alt="" style="width:219.75pt;height:336.75pt">
            <v:imagedata r:id="rId34" r:href="rId35"/>
          </v:shape>
        </w:pict>
      </w:r>
    </w:p>
    <w:p w:rsidR="0060152B" w:rsidRDefault="0060152B" w:rsidP="00793EE0">
      <w:pPr>
        <w:pStyle w:val="Heading4"/>
        <w:shd w:val="clear" w:color="auto" w:fill="FFFFFF"/>
        <w:spacing w:before="0" w:after="0"/>
        <w:textAlignment w:val="baseline"/>
        <w:rPr>
          <w:color w:val="000080"/>
        </w:rPr>
      </w:pPr>
      <w:r>
        <w:rPr>
          <w:color w:val="000080"/>
        </w:rPr>
        <w:t>- AC 7418-005 ZF (с пневмо</w:t>
      </w:r>
      <w:r w:rsidRPr="005141DB">
        <w:rPr>
          <w:color w:val="000080"/>
        </w:rPr>
        <w:t>включением)</w:t>
      </w:r>
    </w:p>
    <w:p w:rsidR="0060152B" w:rsidRDefault="0060152B" w:rsidP="00013E37">
      <w:pPr>
        <w:jc w:val="center"/>
      </w:pPr>
      <w:r>
        <w:pict>
          <v:shape id="_x0000_i1033" type="#_x0000_t75" alt="" style="width:285.75pt;height:385.5pt">
            <v:imagedata r:id="rId36" r:href="rId37"/>
          </v:shape>
        </w:pict>
      </w:r>
    </w:p>
    <w:p w:rsidR="0060152B" w:rsidRDefault="0060152B" w:rsidP="00013E37">
      <w:pPr>
        <w:pStyle w:val="Heading4"/>
        <w:shd w:val="clear" w:color="auto" w:fill="FFFFFF"/>
        <w:spacing w:before="0" w:after="0"/>
        <w:textAlignment w:val="baseline"/>
        <w:rPr>
          <w:color w:val="000080"/>
        </w:rPr>
      </w:pPr>
      <w:r>
        <w:rPr>
          <w:color w:val="000080"/>
        </w:rPr>
        <w:t>- AC 7418-010 ZF (с пневмо</w:t>
      </w:r>
      <w:r w:rsidRPr="00013E37">
        <w:rPr>
          <w:color w:val="000080"/>
        </w:rPr>
        <w:t>включением)</w:t>
      </w:r>
    </w:p>
    <w:p w:rsidR="0060152B" w:rsidRPr="00E75AA2" w:rsidRDefault="0060152B" w:rsidP="00E75AA2">
      <w:pPr>
        <w:jc w:val="center"/>
      </w:pPr>
      <w:r>
        <w:pict>
          <v:shape id="_x0000_i1034" type="#_x0000_t75" alt="" style="width:279pt;height:376.5pt">
            <v:imagedata r:id="rId38" r:href="rId39"/>
          </v:shape>
        </w:pict>
      </w:r>
    </w:p>
    <w:p w:rsidR="0060152B" w:rsidRDefault="0060152B" w:rsidP="00E75AA2">
      <w:pPr>
        <w:pStyle w:val="Heading4"/>
        <w:shd w:val="clear" w:color="auto" w:fill="FFFFFF"/>
        <w:spacing w:before="0" w:after="0"/>
        <w:textAlignment w:val="baseline"/>
        <w:rPr>
          <w:color w:val="000080"/>
        </w:rPr>
      </w:pPr>
      <w:r>
        <w:rPr>
          <w:color w:val="000080"/>
        </w:rPr>
        <w:t>- AC 7451-010 ZF (с пневмо</w:t>
      </w:r>
      <w:r w:rsidRPr="00E75AA2">
        <w:rPr>
          <w:color w:val="000080"/>
        </w:rPr>
        <w:t>включением)</w:t>
      </w:r>
    </w:p>
    <w:p w:rsidR="0060152B" w:rsidRPr="000157C4" w:rsidRDefault="0060152B" w:rsidP="000157C4">
      <w:pPr>
        <w:jc w:val="center"/>
      </w:pPr>
      <w:r>
        <w:pict>
          <v:shape id="_x0000_i1035" type="#_x0000_t75" alt="" style="width:273.75pt;height:369.75pt">
            <v:imagedata r:id="rId40" r:href="rId41"/>
          </v:shape>
        </w:pict>
      </w:r>
    </w:p>
    <w:p w:rsidR="0060152B" w:rsidRDefault="0060152B" w:rsidP="007D6E55">
      <w:pPr>
        <w:pStyle w:val="Heading4"/>
        <w:shd w:val="clear" w:color="auto" w:fill="FFFFFF"/>
        <w:spacing w:before="0" w:after="0"/>
        <w:textAlignment w:val="baseline"/>
        <w:rPr>
          <w:color w:val="000080"/>
        </w:rPr>
      </w:pPr>
      <w:r>
        <w:rPr>
          <w:color w:val="000080"/>
        </w:rPr>
        <w:t>- AC 7458-010 ZF (с пневмо</w:t>
      </w:r>
      <w:r w:rsidRPr="007D6E55">
        <w:rPr>
          <w:color w:val="000080"/>
        </w:rPr>
        <w:t>включением)</w:t>
      </w:r>
    </w:p>
    <w:p w:rsidR="0060152B" w:rsidRDefault="0060152B" w:rsidP="007D6E55">
      <w:pPr>
        <w:jc w:val="center"/>
      </w:pPr>
      <w:r>
        <w:pict>
          <v:shape id="_x0000_i1036" type="#_x0000_t75" alt="" style="width:270pt;height:368.25pt">
            <v:imagedata r:id="rId42" r:href="rId43"/>
          </v:shape>
        </w:pict>
      </w:r>
    </w:p>
    <w:p w:rsidR="0060152B" w:rsidRPr="007D6E55" w:rsidRDefault="0060152B" w:rsidP="007D6E55">
      <w:pPr>
        <w:pStyle w:val="Heading4"/>
        <w:shd w:val="clear" w:color="auto" w:fill="FFFFFF"/>
        <w:spacing w:before="0" w:after="0"/>
        <w:textAlignment w:val="baseline"/>
        <w:rPr>
          <w:color w:val="000080"/>
        </w:rPr>
      </w:pPr>
      <w:r>
        <w:rPr>
          <w:color w:val="000080"/>
        </w:rPr>
        <w:t>- AC 7461-010 ZF (с пневмо</w:t>
      </w:r>
      <w:r w:rsidRPr="007D6E55">
        <w:rPr>
          <w:color w:val="000080"/>
        </w:rPr>
        <w:t>включением)</w:t>
      </w:r>
    </w:p>
    <w:p w:rsidR="0060152B" w:rsidRDefault="0060152B" w:rsidP="007D6E55">
      <w:pPr>
        <w:jc w:val="center"/>
      </w:pPr>
      <w:r>
        <w:pict>
          <v:shape id="_x0000_i1037" type="#_x0000_t75" alt="" style="width:281.25pt;height:375pt">
            <v:imagedata r:id="rId44" r:href="rId45"/>
          </v:shape>
        </w:pict>
      </w:r>
    </w:p>
    <w:p w:rsidR="0060152B" w:rsidRDefault="0060152B" w:rsidP="006727F6">
      <w:pPr>
        <w:pStyle w:val="Heading4"/>
        <w:shd w:val="clear" w:color="auto" w:fill="FFFFFF"/>
        <w:spacing w:before="0" w:after="0"/>
        <w:textAlignment w:val="baseline"/>
        <w:rPr>
          <w:color w:val="000080"/>
        </w:rPr>
      </w:pPr>
      <w:r>
        <w:rPr>
          <w:color w:val="000080"/>
        </w:rPr>
        <w:t>- AC 7468-005 ZF (с пневмо</w:t>
      </w:r>
      <w:r w:rsidRPr="006727F6">
        <w:rPr>
          <w:color w:val="000080"/>
        </w:rPr>
        <w:t>включением)</w:t>
      </w:r>
    </w:p>
    <w:p w:rsidR="0060152B" w:rsidRDefault="0060152B" w:rsidP="006727F6">
      <w:pPr>
        <w:jc w:val="center"/>
      </w:pPr>
      <w:r>
        <w:pict>
          <v:shape id="_x0000_i1038" type="#_x0000_t75" alt="" style="width:262.5pt;height:370.5pt">
            <v:imagedata r:id="rId46" r:href="rId47"/>
          </v:shape>
        </w:pict>
      </w:r>
    </w:p>
    <w:p w:rsidR="0060152B" w:rsidRDefault="0060152B" w:rsidP="0041071B">
      <w:pPr>
        <w:pStyle w:val="Heading4"/>
        <w:shd w:val="clear" w:color="auto" w:fill="FFFFFF"/>
        <w:spacing w:before="0" w:after="0"/>
        <w:textAlignment w:val="baseline"/>
        <w:rPr>
          <w:color w:val="000080"/>
        </w:rPr>
      </w:pPr>
      <w:r>
        <w:rPr>
          <w:color w:val="000080"/>
        </w:rPr>
        <w:t>- AC 7468-010 ZF (с пневмо</w:t>
      </w:r>
      <w:r w:rsidRPr="0041071B">
        <w:rPr>
          <w:color w:val="000080"/>
        </w:rPr>
        <w:t>включением)</w:t>
      </w:r>
    </w:p>
    <w:p w:rsidR="0060152B" w:rsidRDefault="0060152B" w:rsidP="0041071B">
      <w:pPr>
        <w:jc w:val="center"/>
      </w:pPr>
      <w:r>
        <w:pict>
          <v:shape id="_x0000_i1039" type="#_x0000_t75" alt="" style="width:264.75pt;height:371.25pt">
            <v:imagedata r:id="rId48" r:href="rId49"/>
          </v:shape>
        </w:pict>
      </w:r>
    </w:p>
    <w:p w:rsidR="0060152B" w:rsidRDefault="0060152B" w:rsidP="00766F4B">
      <w:pPr>
        <w:pStyle w:val="Heading4"/>
        <w:shd w:val="clear" w:color="auto" w:fill="FFFFFF"/>
        <w:spacing w:before="0" w:after="0"/>
        <w:textAlignment w:val="baseline"/>
        <w:rPr>
          <w:color w:val="000080"/>
        </w:rPr>
      </w:pPr>
      <w:r>
        <w:rPr>
          <w:color w:val="000080"/>
        </w:rPr>
        <w:t>- AC 7471-010 ZF (с пневмо</w:t>
      </w:r>
      <w:r w:rsidRPr="00766F4B">
        <w:rPr>
          <w:color w:val="000080"/>
        </w:rPr>
        <w:t>включением)</w:t>
      </w:r>
    </w:p>
    <w:p w:rsidR="0060152B" w:rsidRDefault="0060152B" w:rsidP="000157C4">
      <w:pPr>
        <w:jc w:val="center"/>
      </w:pPr>
      <w:r>
        <w:pict>
          <v:shape id="_x0000_i1040" type="#_x0000_t75" alt="" style="width:278.25pt;height:384pt">
            <v:imagedata r:id="rId50" r:href="rId51"/>
          </v:shape>
        </w:pict>
      </w:r>
    </w:p>
    <w:p w:rsidR="0060152B" w:rsidRDefault="0060152B" w:rsidP="00B70086">
      <w:pPr>
        <w:pStyle w:val="Heading4"/>
        <w:shd w:val="clear" w:color="auto" w:fill="FFFFFF"/>
        <w:spacing w:before="0" w:after="0"/>
        <w:textAlignment w:val="baseline"/>
        <w:rPr>
          <w:color w:val="000080"/>
        </w:rPr>
      </w:pPr>
      <w:r>
        <w:rPr>
          <w:color w:val="000080"/>
        </w:rPr>
        <w:t>- AC 7478-005</w:t>
      </w:r>
      <w:r w:rsidRPr="00B70086">
        <w:rPr>
          <w:color w:val="000080"/>
        </w:rPr>
        <w:t xml:space="preserve"> ZF (с пневм</w:t>
      </w:r>
      <w:r>
        <w:rPr>
          <w:color w:val="000080"/>
        </w:rPr>
        <w:t>о</w:t>
      </w:r>
      <w:r w:rsidRPr="00B70086">
        <w:rPr>
          <w:color w:val="000080"/>
        </w:rPr>
        <w:t>включением)</w:t>
      </w:r>
    </w:p>
    <w:p w:rsidR="0060152B" w:rsidRDefault="0060152B" w:rsidP="00B70086">
      <w:pPr>
        <w:jc w:val="center"/>
        <w:rPr>
          <w:rFonts w:ascii="Arial" w:hAnsi="Arial" w:cs="Arial"/>
          <w:color w:val="5C5C5C"/>
          <w:sz w:val="21"/>
          <w:szCs w:val="21"/>
          <w:shd w:val="clear" w:color="auto" w:fill="FFFFFF"/>
        </w:rPr>
      </w:pPr>
      <w:r>
        <w:pict>
          <v:shape id="_x0000_i1041" type="#_x0000_t75" alt="" style="width:264.75pt;height:357.75pt">
            <v:imagedata r:id="rId52" r:href="rId53"/>
          </v:shape>
        </w:pict>
      </w:r>
      <w:r w:rsidRPr="00DA2D2B">
        <w:rPr>
          <w:rFonts w:ascii="Arial" w:hAnsi="Arial" w:cs="Arial"/>
          <w:color w:val="5C5C5C"/>
          <w:sz w:val="21"/>
          <w:szCs w:val="21"/>
          <w:shd w:val="clear" w:color="auto" w:fill="FFFFFF"/>
        </w:rPr>
        <w:t xml:space="preserve"> </w:t>
      </w:r>
    </w:p>
    <w:p w:rsidR="0060152B" w:rsidRDefault="0060152B" w:rsidP="00DA2D2B">
      <w:pPr>
        <w:pStyle w:val="Heading4"/>
        <w:shd w:val="clear" w:color="auto" w:fill="FFFFFF"/>
        <w:spacing w:before="0" w:after="0"/>
        <w:textAlignment w:val="baseline"/>
        <w:rPr>
          <w:color w:val="000080"/>
        </w:rPr>
      </w:pPr>
      <w:r>
        <w:rPr>
          <w:color w:val="000080"/>
        </w:rPr>
        <w:t>- AC 7478-010 ZF (с пневмо</w:t>
      </w:r>
      <w:r w:rsidRPr="00DA2D2B">
        <w:rPr>
          <w:color w:val="000080"/>
        </w:rPr>
        <w:t>включением)</w:t>
      </w:r>
    </w:p>
    <w:p w:rsidR="0060152B" w:rsidRDefault="0060152B" w:rsidP="000714AE">
      <w:pPr>
        <w:jc w:val="center"/>
      </w:pPr>
      <w:r>
        <w:pict>
          <v:shape id="_x0000_i1042" type="#_x0000_t75" alt="" style="width:258pt;height:377.25pt">
            <v:imagedata r:id="rId54" r:href="rId55"/>
          </v:shape>
        </w:pict>
      </w:r>
    </w:p>
    <w:p w:rsidR="0060152B" w:rsidRDefault="0060152B" w:rsidP="000714AE">
      <w:pPr>
        <w:pStyle w:val="Heading4"/>
        <w:shd w:val="clear" w:color="auto" w:fill="FFFFFF"/>
        <w:spacing w:before="0" w:after="0"/>
        <w:textAlignment w:val="baseline"/>
        <w:rPr>
          <w:color w:val="000080"/>
        </w:rPr>
      </w:pPr>
      <w:r>
        <w:rPr>
          <w:color w:val="000080"/>
        </w:rPr>
        <w:t>- AC 7481-005</w:t>
      </w:r>
      <w:r w:rsidRPr="000714AE">
        <w:rPr>
          <w:color w:val="000080"/>
        </w:rPr>
        <w:t xml:space="preserve"> ZF </w:t>
      </w:r>
      <w:r>
        <w:rPr>
          <w:color w:val="000080"/>
        </w:rPr>
        <w:t>(с пневмо</w:t>
      </w:r>
      <w:r w:rsidRPr="000714AE">
        <w:rPr>
          <w:color w:val="000080"/>
        </w:rPr>
        <w:t>включением)</w:t>
      </w:r>
    </w:p>
    <w:p w:rsidR="0060152B" w:rsidRDefault="0060152B" w:rsidP="000714AE">
      <w:pPr>
        <w:jc w:val="center"/>
      </w:pPr>
      <w:r>
        <w:pict>
          <v:shape id="_x0000_i1043" type="#_x0000_t75" alt="" style="width:270.75pt;height:360.75pt">
            <v:imagedata r:id="rId56" r:href="rId57"/>
          </v:shape>
        </w:pict>
      </w:r>
    </w:p>
    <w:p w:rsidR="0060152B" w:rsidRDefault="0060152B" w:rsidP="00F9741A">
      <w:pPr>
        <w:pStyle w:val="Heading4"/>
        <w:shd w:val="clear" w:color="auto" w:fill="FFFFFF"/>
        <w:spacing w:before="0" w:after="0"/>
        <w:textAlignment w:val="baseline"/>
        <w:rPr>
          <w:color w:val="000080"/>
        </w:rPr>
      </w:pPr>
      <w:r>
        <w:rPr>
          <w:color w:val="000080"/>
        </w:rPr>
        <w:t>- AC 7481-010 ZF (с пневмо</w:t>
      </w:r>
      <w:r w:rsidRPr="00F9741A">
        <w:rPr>
          <w:color w:val="000080"/>
        </w:rPr>
        <w:t>включением)</w:t>
      </w:r>
    </w:p>
    <w:p w:rsidR="0060152B" w:rsidRDefault="0060152B" w:rsidP="00F9741A">
      <w:pPr>
        <w:jc w:val="center"/>
      </w:pPr>
      <w:r>
        <w:pict>
          <v:shape id="_x0000_i1044" type="#_x0000_t75" alt="" style="width:243pt;height:334.5pt">
            <v:imagedata r:id="rId58" r:href="rId59"/>
          </v:shape>
        </w:pict>
      </w:r>
    </w:p>
    <w:p w:rsidR="0060152B" w:rsidRDefault="0060152B" w:rsidP="00FC0267">
      <w:pPr>
        <w:pStyle w:val="Heading4"/>
        <w:shd w:val="clear" w:color="auto" w:fill="FFFFFF"/>
        <w:spacing w:before="0" w:after="0"/>
        <w:jc w:val="center"/>
        <w:textAlignment w:val="baseline"/>
        <w:rPr>
          <w:color w:val="FF0000"/>
        </w:rPr>
      </w:pPr>
      <w:r w:rsidRPr="00FC0267">
        <w:rPr>
          <w:color w:val="FF0000"/>
        </w:rPr>
        <w:t>ГИДРОЦИЛИНДРЫ:</w:t>
      </w:r>
    </w:p>
    <w:p w:rsidR="0060152B" w:rsidRDefault="0060152B" w:rsidP="00EF49A6">
      <w:pPr>
        <w:pStyle w:val="Heading4"/>
        <w:shd w:val="clear" w:color="auto" w:fill="FFFFFF"/>
        <w:spacing w:before="0" w:after="0"/>
        <w:jc w:val="center"/>
        <w:textAlignment w:val="baseline"/>
        <w:rPr>
          <w:color w:val="FF0000"/>
        </w:rPr>
      </w:pPr>
    </w:p>
    <w:p w:rsidR="0060152B" w:rsidRPr="00EF49A6" w:rsidRDefault="0060152B" w:rsidP="00EF49A6">
      <w:pPr>
        <w:pStyle w:val="Heading4"/>
        <w:shd w:val="clear" w:color="auto" w:fill="FFFFFF"/>
        <w:spacing w:before="0" w:after="0"/>
        <w:jc w:val="center"/>
        <w:textAlignment w:val="baseline"/>
        <w:rPr>
          <w:color w:val="FF0000"/>
        </w:rPr>
      </w:pPr>
      <w:r w:rsidRPr="00EF49A6">
        <w:rPr>
          <w:color w:val="FF0000"/>
        </w:rPr>
        <w:t>МОБИЛЬНАЯ ЭЛЕКТРОНИКА</w:t>
      </w:r>
      <w:r>
        <w:rPr>
          <w:color w:val="FF0000"/>
        </w:rPr>
        <w:t>:</w:t>
      </w:r>
    </w:p>
    <w:p w:rsidR="0060152B" w:rsidRPr="00F12BD9" w:rsidRDefault="0060152B" w:rsidP="00F12BD9">
      <w:pPr>
        <w:shd w:val="clear" w:color="auto" w:fill="FFFFFF"/>
        <w:ind w:left="180"/>
        <w:textAlignment w:val="baseline"/>
        <w:rPr>
          <w:b/>
          <w:sz w:val="22"/>
          <w:szCs w:val="22"/>
        </w:rPr>
      </w:pPr>
      <w:r>
        <w:rPr>
          <w:color w:val="000080"/>
          <w:sz w:val="28"/>
          <w:szCs w:val="28"/>
        </w:rPr>
        <w:t xml:space="preserve">- </w:t>
      </w:r>
      <w:r w:rsidRPr="00EF49A6">
        <w:rPr>
          <w:color w:val="000080"/>
          <w:sz w:val="28"/>
          <w:szCs w:val="28"/>
        </w:rPr>
        <w:t>Двухканальный усилитель SU-A2</w:t>
      </w:r>
      <w:r>
        <w:rPr>
          <w:color w:val="000080"/>
        </w:rPr>
        <w:t xml:space="preserve"> </w:t>
      </w:r>
      <w:r w:rsidRPr="00F12BD9">
        <w:rPr>
          <w:b/>
          <w:sz w:val="22"/>
          <w:szCs w:val="22"/>
        </w:rPr>
        <w:t>являются одними из базовых э</w:t>
      </w:r>
      <w:r>
        <w:rPr>
          <w:b/>
          <w:sz w:val="22"/>
          <w:szCs w:val="22"/>
        </w:rPr>
        <w:t>лементов построения электро</w:t>
      </w:r>
      <w:r w:rsidRPr="00F12BD9">
        <w:rPr>
          <w:b/>
          <w:sz w:val="22"/>
          <w:szCs w:val="22"/>
        </w:rPr>
        <w:t xml:space="preserve">систем управления, предназначены для преобразования слаботочных управляющих сигналов от органов управления: пульты, джойстики и педали (0…5В, 0…10В, 0…20мА, 4…20мА) в силовые ШИМ сигналы (0…2А) управления одним или двумя </w:t>
      </w:r>
      <w:r>
        <w:rPr>
          <w:b/>
          <w:sz w:val="22"/>
          <w:szCs w:val="22"/>
        </w:rPr>
        <w:t xml:space="preserve">пропорциональными соленоидами  это </w:t>
      </w:r>
      <w:r w:rsidRPr="00F12BD9">
        <w:rPr>
          <w:b/>
          <w:sz w:val="22"/>
          <w:szCs w:val="22"/>
        </w:rPr>
        <w:t xml:space="preserve">элементы управления насосов, г/моторов, редукционных клапанов </w:t>
      </w:r>
      <w:r>
        <w:rPr>
          <w:b/>
          <w:sz w:val="22"/>
          <w:szCs w:val="22"/>
        </w:rPr>
        <w:t xml:space="preserve">и секционных г/распределителей. </w:t>
      </w:r>
      <w:r w:rsidRPr="00F12BD9">
        <w:rPr>
          <w:b/>
          <w:sz w:val="22"/>
          <w:szCs w:val="22"/>
        </w:rPr>
        <w:t>Электронные усилители выполнены на базе микропроцессора. Полная настройка всех режимов усилителя производится с помощью 3-х кнопок на лицевой панели</w:t>
      </w:r>
      <w:r>
        <w:rPr>
          <w:b/>
          <w:sz w:val="22"/>
          <w:szCs w:val="22"/>
        </w:rPr>
        <w:t>.</w:t>
      </w:r>
    </w:p>
    <w:p w:rsidR="0060152B" w:rsidRPr="00F12BD9" w:rsidRDefault="0060152B" w:rsidP="00F12BD9">
      <w:pPr>
        <w:pStyle w:val="NormalWeb"/>
        <w:shd w:val="clear" w:color="auto" w:fill="FFFFFF"/>
        <w:spacing w:before="150" w:beforeAutospacing="0" w:after="75" w:afterAutospacing="0" w:line="210" w:lineRule="atLeast"/>
        <w:ind w:left="180"/>
        <w:textAlignment w:val="baseline"/>
        <w:rPr>
          <w:b/>
          <w:sz w:val="22"/>
          <w:szCs w:val="22"/>
        </w:rPr>
      </w:pPr>
      <w:r>
        <w:rPr>
          <w:color w:val="000080"/>
          <w:sz w:val="28"/>
          <w:szCs w:val="28"/>
        </w:rPr>
        <w:t xml:space="preserve">- </w:t>
      </w:r>
      <w:r w:rsidRPr="006D1D08">
        <w:rPr>
          <w:color w:val="000080"/>
          <w:sz w:val="28"/>
          <w:szCs w:val="28"/>
        </w:rPr>
        <w:t>Одноканальный усилитель SU-</w:t>
      </w:r>
      <w:r w:rsidRPr="00F12BD9">
        <w:rPr>
          <w:color w:val="000080"/>
          <w:sz w:val="28"/>
          <w:szCs w:val="28"/>
        </w:rPr>
        <w:t>A1</w:t>
      </w:r>
      <w:r w:rsidRPr="006D1D08">
        <w:rPr>
          <w:b/>
          <w:color w:val="454545"/>
          <w:sz w:val="22"/>
          <w:szCs w:val="22"/>
        </w:rPr>
        <w:t xml:space="preserve"> </w:t>
      </w:r>
      <w:r w:rsidRPr="00F12BD9">
        <w:rPr>
          <w:b/>
          <w:sz w:val="22"/>
          <w:szCs w:val="22"/>
        </w:rPr>
        <w:t>являются одними из базовых э</w:t>
      </w:r>
      <w:r>
        <w:rPr>
          <w:b/>
          <w:sz w:val="22"/>
          <w:szCs w:val="22"/>
        </w:rPr>
        <w:t>лементов построения электро</w:t>
      </w:r>
      <w:r w:rsidRPr="00F12BD9">
        <w:rPr>
          <w:b/>
          <w:sz w:val="22"/>
          <w:szCs w:val="22"/>
        </w:rPr>
        <w:t xml:space="preserve">систем управления, предназначены для преобразования слаботочных управляющих сигналов от органов управления: пульты, джойстики и педали (0…5В, 0…10В, 0…20мА, 4…20мА) в силовые ШИМ сигналы (0…2А) управления одним или двумя </w:t>
      </w:r>
      <w:r>
        <w:rPr>
          <w:b/>
          <w:sz w:val="22"/>
          <w:szCs w:val="22"/>
        </w:rPr>
        <w:t xml:space="preserve">пропорциональными соленоидами это </w:t>
      </w:r>
      <w:r w:rsidRPr="00F12BD9">
        <w:rPr>
          <w:b/>
          <w:sz w:val="22"/>
          <w:szCs w:val="22"/>
        </w:rPr>
        <w:t>элементы управления насосов, г/моторов, редукционных клапанов и секционных г/распределителей.</w:t>
      </w:r>
      <w:r>
        <w:rPr>
          <w:b/>
          <w:sz w:val="22"/>
          <w:szCs w:val="22"/>
        </w:rPr>
        <w:t xml:space="preserve"> </w:t>
      </w:r>
      <w:r w:rsidRPr="00F12BD9">
        <w:rPr>
          <w:b/>
          <w:sz w:val="22"/>
          <w:szCs w:val="22"/>
        </w:rPr>
        <w:t>Электронные усилители выполнены на базе микропроцессора.</w:t>
      </w:r>
    </w:p>
    <w:p w:rsidR="0060152B" w:rsidRPr="006D1D08" w:rsidRDefault="0060152B" w:rsidP="006D1D08">
      <w:pPr>
        <w:shd w:val="clear" w:color="auto" w:fill="FFFFFF"/>
        <w:textAlignment w:val="baseline"/>
        <w:rPr>
          <w:color w:val="000080"/>
          <w:sz w:val="28"/>
          <w:szCs w:val="28"/>
        </w:rPr>
      </w:pPr>
    </w:p>
    <w:p w:rsidR="0060152B" w:rsidRPr="00EF49A6" w:rsidRDefault="0060152B" w:rsidP="00EF49A6">
      <w:pPr>
        <w:shd w:val="clear" w:color="auto" w:fill="FFFFFF"/>
        <w:textAlignment w:val="baseline"/>
        <w:rPr>
          <w:b/>
          <w:color w:val="454545"/>
          <w:sz w:val="22"/>
          <w:szCs w:val="22"/>
        </w:rPr>
      </w:pPr>
    </w:p>
    <w:p w:rsidR="0060152B" w:rsidRPr="00EF49A6" w:rsidRDefault="0060152B" w:rsidP="00EF49A6"/>
    <w:sectPr w:rsidR="0060152B" w:rsidRPr="00EF49A6" w:rsidSect="006720C6">
      <w:footerReference w:type="even" r:id="rId60"/>
      <w:footerReference w:type="default" r:id="rId61"/>
      <w:type w:val="continuous"/>
      <w:pgSz w:w="11906" w:h="16838"/>
      <w:pgMar w:top="180" w:right="386" w:bottom="425" w:left="51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52B" w:rsidRDefault="0060152B">
      <w:r>
        <w:separator/>
      </w:r>
    </w:p>
  </w:endnote>
  <w:endnote w:type="continuationSeparator" w:id="1">
    <w:p w:rsidR="0060152B" w:rsidRDefault="006015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52B" w:rsidRDefault="0060152B" w:rsidP="00370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152B" w:rsidRDefault="0060152B" w:rsidP="00E83B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52B" w:rsidRDefault="0060152B" w:rsidP="00370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0152B" w:rsidRDefault="0060152B" w:rsidP="00E83B7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52B" w:rsidRDefault="0060152B">
      <w:r>
        <w:separator/>
      </w:r>
    </w:p>
  </w:footnote>
  <w:footnote w:type="continuationSeparator" w:id="1">
    <w:p w:rsidR="0060152B" w:rsidRDefault="006015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474"/>
    <w:multiLevelType w:val="multilevel"/>
    <w:tmpl w:val="2B60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C0125"/>
    <w:multiLevelType w:val="multilevel"/>
    <w:tmpl w:val="2152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F854B2"/>
    <w:multiLevelType w:val="multilevel"/>
    <w:tmpl w:val="EE0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013625"/>
    <w:multiLevelType w:val="multilevel"/>
    <w:tmpl w:val="B6AC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515049"/>
    <w:multiLevelType w:val="multilevel"/>
    <w:tmpl w:val="B326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EE57C0"/>
    <w:multiLevelType w:val="multilevel"/>
    <w:tmpl w:val="5A26D5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3834001"/>
    <w:multiLevelType w:val="multilevel"/>
    <w:tmpl w:val="6B5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C37570"/>
    <w:multiLevelType w:val="multilevel"/>
    <w:tmpl w:val="250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E118FE"/>
    <w:multiLevelType w:val="multilevel"/>
    <w:tmpl w:val="EA6E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E22A7"/>
    <w:multiLevelType w:val="multilevel"/>
    <w:tmpl w:val="568E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9559C3"/>
    <w:multiLevelType w:val="multilevel"/>
    <w:tmpl w:val="A07C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FA2574"/>
    <w:multiLevelType w:val="multilevel"/>
    <w:tmpl w:val="221E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DA787A"/>
    <w:multiLevelType w:val="multilevel"/>
    <w:tmpl w:val="42AA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6D3A4B"/>
    <w:multiLevelType w:val="multilevel"/>
    <w:tmpl w:val="3654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4F56418"/>
    <w:multiLevelType w:val="multilevel"/>
    <w:tmpl w:val="835E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7241EC3"/>
    <w:multiLevelType w:val="multilevel"/>
    <w:tmpl w:val="86A4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F79522A"/>
    <w:multiLevelType w:val="multilevel"/>
    <w:tmpl w:val="B2F0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1B0CC1"/>
    <w:multiLevelType w:val="multilevel"/>
    <w:tmpl w:val="DFFA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1E36E37"/>
    <w:multiLevelType w:val="multilevel"/>
    <w:tmpl w:val="129E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085E2A"/>
    <w:multiLevelType w:val="multilevel"/>
    <w:tmpl w:val="6152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B625F3"/>
    <w:multiLevelType w:val="multilevel"/>
    <w:tmpl w:val="44F6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9956D6"/>
    <w:multiLevelType w:val="multilevel"/>
    <w:tmpl w:val="377E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EA3AE3"/>
    <w:multiLevelType w:val="multilevel"/>
    <w:tmpl w:val="BF1E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02F6C6F"/>
    <w:multiLevelType w:val="multilevel"/>
    <w:tmpl w:val="5652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3D42DB2"/>
    <w:multiLevelType w:val="multilevel"/>
    <w:tmpl w:val="706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4297BF1"/>
    <w:multiLevelType w:val="multilevel"/>
    <w:tmpl w:val="34FC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55C7DF3"/>
    <w:multiLevelType w:val="multilevel"/>
    <w:tmpl w:val="58A8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B3D03D9"/>
    <w:multiLevelType w:val="multilevel"/>
    <w:tmpl w:val="A6B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413C63"/>
    <w:multiLevelType w:val="multilevel"/>
    <w:tmpl w:val="DCA4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EBA407D"/>
    <w:multiLevelType w:val="multilevel"/>
    <w:tmpl w:val="7BBE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834674A"/>
    <w:multiLevelType w:val="multilevel"/>
    <w:tmpl w:val="AFF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EB1262A"/>
    <w:multiLevelType w:val="multilevel"/>
    <w:tmpl w:val="900C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69413D"/>
    <w:multiLevelType w:val="multilevel"/>
    <w:tmpl w:val="042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FCE599E"/>
    <w:multiLevelType w:val="multilevel"/>
    <w:tmpl w:val="791E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9"/>
  </w:num>
  <w:num w:numId="3">
    <w:abstractNumId w:val="4"/>
  </w:num>
  <w:num w:numId="4">
    <w:abstractNumId w:val="16"/>
  </w:num>
  <w:num w:numId="5">
    <w:abstractNumId w:val="20"/>
  </w:num>
  <w:num w:numId="6">
    <w:abstractNumId w:val="10"/>
  </w:num>
  <w:num w:numId="7">
    <w:abstractNumId w:val="31"/>
  </w:num>
  <w:num w:numId="8">
    <w:abstractNumId w:val="30"/>
  </w:num>
  <w:num w:numId="9">
    <w:abstractNumId w:val="7"/>
  </w:num>
  <w:num w:numId="10">
    <w:abstractNumId w:val="27"/>
  </w:num>
  <w:num w:numId="11">
    <w:abstractNumId w:val="12"/>
  </w:num>
  <w:num w:numId="12">
    <w:abstractNumId w:val="6"/>
  </w:num>
  <w:num w:numId="13">
    <w:abstractNumId w:val="19"/>
  </w:num>
  <w:num w:numId="14">
    <w:abstractNumId w:val="22"/>
  </w:num>
  <w:num w:numId="15">
    <w:abstractNumId w:val="2"/>
  </w:num>
  <w:num w:numId="16">
    <w:abstractNumId w:val="29"/>
  </w:num>
  <w:num w:numId="17">
    <w:abstractNumId w:val="15"/>
  </w:num>
  <w:num w:numId="18">
    <w:abstractNumId w:val="3"/>
  </w:num>
  <w:num w:numId="19">
    <w:abstractNumId w:val="23"/>
  </w:num>
  <w:num w:numId="20">
    <w:abstractNumId w:val="25"/>
  </w:num>
  <w:num w:numId="21">
    <w:abstractNumId w:val="11"/>
  </w:num>
  <w:num w:numId="22">
    <w:abstractNumId w:val="0"/>
  </w:num>
  <w:num w:numId="23">
    <w:abstractNumId w:val="17"/>
  </w:num>
  <w:num w:numId="24">
    <w:abstractNumId w:val="8"/>
  </w:num>
  <w:num w:numId="25">
    <w:abstractNumId w:val="1"/>
  </w:num>
  <w:num w:numId="26">
    <w:abstractNumId w:val="28"/>
  </w:num>
  <w:num w:numId="27">
    <w:abstractNumId w:val="24"/>
  </w:num>
  <w:num w:numId="28">
    <w:abstractNumId w:val="26"/>
  </w:num>
  <w:num w:numId="29">
    <w:abstractNumId w:val="5"/>
  </w:num>
  <w:num w:numId="30">
    <w:abstractNumId w:val="13"/>
  </w:num>
  <w:num w:numId="31">
    <w:abstractNumId w:val="21"/>
  </w:num>
  <w:num w:numId="32">
    <w:abstractNumId w:val="32"/>
  </w:num>
  <w:num w:numId="33">
    <w:abstractNumId w:val="33"/>
  </w:num>
  <w:num w:numId="34">
    <w:abstractNumId w:val="1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CE1"/>
    <w:rsid w:val="000052C8"/>
    <w:rsid w:val="00005363"/>
    <w:rsid w:val="000054A8"/>
    <w:rsid w:val="00013E37"/>
    <w:rsid w:val="00013E5E"/>
    <w:rsid w:val="00014B2E"/>
    <w:rsid w:val="0001526B"/>
    <w:rsid w:val="000157C4"/>
    <w:rsid w:val="00021DE4"/>
    <w:rsid w:val="000235B3"/>
    <w:rsid w:val="00025D9E"/>
    <w:rsid w:val="0002600C"/>
    <w:rsid w:val="00027BAB"/>
    <w:rsid w:val="00031513"/>
    <w:rsid w:val="00033D2E"/>
    <w:rsid w:val="00040080"/>
    <w:rsid w:val="00042CC8"/>
    <w:rsid w:val="00042DFF"/>
    <w:rsid w:val="0005145E"/>
    <w:rsid w:val="0005421E"/>
    <w:rsid w:val="000607FC"/>
    <w:rsid w:val="00060DB3"/>
    <w:rsid w:val="00064553"/>
    <w:rsid w:val="000714AE"/>
    <w:rsid w:val="00073E42"/>
    <w:rsid w:val="000749CA"/>
    <w:rsid w:val="000773ED"/>
    <w:rsid w:val="00077D5E"/>
    <w:rsid w:val="00083F8E"/>
    <w:rsid w:val="00086F2A"/>
    <w:rsid w:val="00087249"/>
    <w:rsid w:val="000917A1"/>
    <w:rsid w:val="00092047"/>
    <w:rsid w:val="000938C4"/>
    <w:rsid w:val="00096928"/>
    <w:rsid w:val="000A393F"/>
    <w:rsid w:val="000A41C6"/>
    <w:rsid w:val="000A5476"/>
    <w:rsid w:val="000A69D0"/>
    <w:rsid w:val="000B19BF"/>
    <w:rsid w:val="000B2C68"/>
    <w:rsid w:val="000B49DC"/>
    <w:rsid w:val="000B78F7"/>
    <w:rsid w:val="000C22AE"/>
    <w:rsid w:val="000C235F"/>
    <w:rsid w:val="000C29E9"/>
    <w:rsid w:val="000C340B"/>
    <w:rsid w:val="000C3BBA"/>
    <w:rsid w:val="000C42B2"/>
    <w:rsid w:val="000C513D"/>
    <w:rsid w:val="000E02DB"/>
    <w:rsid w:val="000F1EB2"/>
    <w:rsid w:val="000F2D70"/>
    <w:rsid w:val="000F2FF5"/>
    <w:rsid w:val="000F4ECA"/>
    <w:rsid w:val="000F5B57"/>
    <w:rsid w:val="000F69C1"/>
    <w:rsid w:val="00103251"/>
    <w:rsid w:val="00103354"/>
    <w:rsid w:val="001069EF"/>
    <w:rsid w:val="001137A3"/>
    <w:rsid w:val="00113DBB"/>
    <w:rsid w:val="001163E8"/>
    <w:rsid w:val="00120497"/>
    <w:rsid w:val="00122A52"/>
    <w:rsid w:val="00122DC2"/>
    <w:rsid w:val="00124A65"/>
    <w:rsid w:val="001273EE"/>
    <w:rsid w:val="00134140"/>
    <w:rsid w:val="00134FE6"/>
    <w:rsid w:val="00135B7D"/>
    <w:rsid w:val="001403E4"/>
    <w:rsid w:val="001404D6"/>
    <w:rsid w:val="001437CD"/>
    <w:rsid w:val="001469ED"/>
    <w:rsid w:val="001541B1"/>
    <w:rsid w:val="00154BF4"/>
    <w:rsid w:val="0015797D"/>
    <w:rsid w:val="0016350C"/>
    <w:rsid w:val="001664AF"/>
    <w:rsid w:val="00170E5E"/>
    <w:rsid w:val="001742E9"/>
    <w:rsid w:val="00175255"/>
    <w:rsid w:val="00176FC1"/>
    <w:rsid w:val="0018037A"/>
    <w:rsid w:val="00182A64"/>
    <w:rsid w:val="00185321"/>
    <w:rsid w:val="00185A8B"/>
    <w:rsid w:val="00186D05"/>
    <w:rsid w:val="001900B5"/>
    <w:rsid w:val="001909E5"/>
    <w:rsid w:val="00192892"/>
    <w:rsid w:val="001A1EB3"/>
    <w:rsid w:val="001A565A"/>
    <w:rsid w:val="001B10F8"/>
    <w:rsid w:val="001B1D9B"/>
    <w:rsid w:val="001B2E0D"/>
    <w:rsid w:val="001B3B55"/>
    <w:rsid w:val="001B4122"/>
    <w:rsid w:val="001B5239"/>
    <w:rsid w:val="001C1EB8"/>
    <w:rsid w:val="001C26F4"/>
    <w:rsid w:val="001D0AC6"/>
    <w:rsid w:val="001D5D07"/>
    <w:rsid w:val="001E05E4"/>
    <w:rsid w:val="001E2FD3"/>
    <w:rsid w:val="001E73F6"/>
    <w:rsid w:val="001E7ABC"/>
    <w:rsid w:val="001F19E9"/>
    <w:rsid w:val="001F241D"/>
    <w:rsid w:val="001F2770"/>
    <w:rsid w:val="001F3B5A"/>
    <w:rsid w:val="001F4B35"/>
    <w:rsid w:val="001F54AC"/>
    <w:rsid w:val="001F64D0"/>
    <w:rsid w:val="001F69C1"/>
    <w:rsid w:val="001F6CB6"/>
    <w:rsid w:val="001F7B5C"/>
    <w:rsid w:val="002011DD"/>
    <w:rsid w:val="00201A3A"/>
    <w:rsid w:val="00202067"/>
    <w:rsid w:val="002027A1"/>
    <w:rsid w:val="00204601"/>
    <w:rsid w:val="00206AC8"/>
    <w:rsid w:val="00211318"/>
    <w:rsid w:val="00212A81"/>
    <w:rsid w:val="00220509"/>
    <w:rsid w:val="002207D2"/>
    <w:rsid w:val="00222D1F"/>
    <w:rsid w:val="00223EBD"/>
    <w:rsid w:val="002270D3"/>
    <w:rsid w:val="00227C6C"/>
    <w:rsid w:val="00230982"/>
    <w:rsid w:val="00232DE4"/>
    <w:rsid w:val="002416BD"/>
    <w:rsid w:val="002431DF"/>
    <w:rsid w:val="00245E01"/>
    <w:rsid w:val="00246A61"/>
    <w:rsid w:val="00253359"/>
    <w:rsid w:val="00256702"/>
    <w:rsid w:val="00256C91"/>
    <w:rsid w:val="00257233"/>
    <w:rsid w:val="00264960"/>
    <w:rsid w:val="002654CB"/>
    <w:rsid w:val="002709B0"/>
    <w:rsid w:val="00286CDE"/>
    <w:rsid w:val="002921B6"/>
    <w:rsid w:val="002A226C"/>
    <w:rsid w:val="002A2741"/>
    <w:rsid w:val="002A359D"/>
    <w:rsid w:val="002A4B0C"/>
    <w:rsid w:val="002B3E0F"/>
    <w:rsid w:val="002B593A"/>
    <w:rsid w:val="002B6B69"/>
    <w:rsid w:val="002C6E9A"/>
    <w:rsid w:val="002C7DEF"/>
    <w:rsid w:val="002D01A6"/>
    <w:rsid w:val="002D17CE"/>
    <w:rsid w:val="002D5D38"/>
    <w:rsid w:val="002D7D28"/>
    <w:rsid w:val="002E353C"/>
    <w:rsid w:val="002E6DDD"/>
    <w:rsid w:val="002F4477"/>
    <w:rsid w:val="002F6BDA"/>
    <w:rsid w:val="002F6ED4"/>
    <w:rsid w:val="003041FA"/>
    <w:rsid w:val="00304C06"/>
    <w:rsid w:val="00311178"/>
    <w:rsid w:val="003243B8"/>
    <w:rsid w:val="003247BD"/>
    <w:rsid w:val="003247C0"/>
    <w:rsid w:val="00324DA2"/>
    <w:rsid w:val="00324EF1"/>
    <w:rsid w:val="00326819"/>
    <w:rsid w:val="00333AF7"/>
    <w:rsid w:val="00341C95"/>
    <w:rsid w:val="003424A8"/>
    <w:rsid w:val="00342FB6"/>
    <w:rsid w:val="0034465A"/>
    <w:rsid w:val="00344929"/>
    <w:rsid w:val="0034737F"/>
    <w:rsid w:val="00347BF0"/>
    <w:rsid w:val="0035142A"/>
    <w:rsid w:val="0035323E"/>
    <w:rsid w:val="003553DF"/>
    <w:rsid w:val="00355C3A"/>
    <w:rsid w:val="00356CEC"/>
    <w:rsid w:val="003572FD"/>
    <w:rsid w:val="00360BEE"/>
    <w:rsid w:val="003619C5"/>
    <w:rsid w:val="003646BE"/>
    <w:rsid w:val="003670A3"/>
    <w:rsid w:val="003701B0"/>
    <w:rsid w:val="00374D49"/>
    <w:rsid w:val="00376123"/>
    <w:rsid w:val="00376314"/>
    <w:rsid w:val="00377A21"/>
    <w:rsid w:val="00377DFC"/>
    <w:rsid w:val="003801C6"/>
    <w:rsid w:val="003854EA"/>
    <w:rsid w:val="0038608F"/>
    <w:rsid w:val="0038742C"/>
    <w:rsid w:val="0039403D"/>
    <w:rsid w:val="0039464C"/>
    <w:rsid w:val="00394C3B"/>
    <w:rsid w:val="00395028"/>
    <w:rsid w:val="003A0181"/>
    <w:rsid w:val="003A1DD4"/>
    <w:rsid w:val="003A5F68"/>
    <w:rsid w:val="003A6FB3"/>
    <w:rsid w:val="003C1C00"/>
    <w:rsid w:val="003C42D2"/>
    <w:rsid w:val="003D014F"/>
    <w:rsid w:val="003D5848"/>
    <w:rsid w:val="003D5EE2"/>
    <w:rsid w:val="003D6448"/>
    <w:rsid w:val="003E207D"/>
    <w:rsid w:val="003E69B5"/>
    <w:rsid w:val="003F201E"/>
    <w:rsid w:val="003F2339"/>
    <w:rsid w:val="003F428E"/>
    <w:rsid w:val="003F6746"/>
    <w:rsid w:val="003F6BBF"/>
    <w:rsid w:val="003F7C46"/>
    <w:rsid w:val="00400EF7"/>
    <w:rsid w:val="00401122"/>
    <w:rsid w:val="004057ED"/>
    <w:rsid w:val="00405F18"/>
    <w:rsid w:val="00407A16"/>
    <w:rsid w:val="00410382"/>
    <w:rsid w:val="0041071B"/>
    <w:rsid w:val="0041449B"/>
    <w:rsid w:val="00414540"/>
    <w:rsid w:val="00414CBE"/>
    <w:rsid w:val="00415960"/>
    <w:rsid w:val="00417122"/>
    <w:rsid w:val="00417784"/>
    <w:rsid w:val="00417805"/>
    <w:rsid w:val="00417C34"/>
    <w:rsid w:val="0042166C"/>
    <w:rsid w:val="0042411D"/>
    <w:rsid w:val="00424565"/>
    <w:rsid w:val="00427D7C"/>
    <w:rsid w:val="00433ADF"/>
    <w:rsid w:val="00434BDD"/>
    <w:rsid w:val="00436BE7"/>
    <w:rsid w:val="00442812"/>
    <w:rsid w:val="00442A2C"/>
    <w:rsid w:val="00446377"/>
    <w:rsid w:val="004467B5"/>
    <w:rsid w:val="0044780D"/>
    <w:rsid w:val="00454667"/>
    <w:rsid w:val="00457E67"/>
    <w:rsid w:val="0046021D"/>
    <w:rsid w:val="00460429"/>
    <w:rsid w:val="004635DF"/>
    <w:rsid w:val="004639A9"/>
    <w:rsid w:val="004639F4"/>
    <w:rsid w:val="004648AE"/>
    <w:rsid w:val="00464CA9"/>
    <w:rsid w:val="0046536C"/>
    <w:rsid w:val="00466F56"/>
    <w:rsid w:val="00467870"/>
    <w:rsid w:val="004702EA"/>
    <w:rsid w:val="0047228E"/>
    <w:rsid w:val="00473306"/>
    <w:rsid w:val="004758C0"/>
    <w:rsid w:val="004851DC"/>
    <w:rsid w:val="0048627E"/>
    <w:rsid w:val="0048673F"/>
    <w:rsid w:val="00487F36"/>
    <w:rsid w:val="0049168D"/>
    <w:rsid w:val="00492F14"/>
    <w:rsid w:val="004A09FB"/>
    <w:rsid w:val="004A4753"/>
    <w:rsid w:val="004A4F65"/>
    <w:rsid w:val="004A525A"/>
    <w:rsid w:val="004A5D32"/>
    <w:rsid w:val="004B0388"/>
    <w:rsid w:val="004B0DA6"/>
    <w:rsid w:val="004B1F05"/>
    <w:rsid w:val="004B2EF5"/>
    <w:rsid w:val="004B4553"/>
    <w:rsid w:val="004B544B"/>
    <w:rsid w:val="004B55A4"/>
    <w:rsid w:val="004B77F7"/>
    <w:rsid w:val="004C04B4"/>
    <w:rsid w:val="004C7524"/>
    <w:rsid w:val="004C76D2"/>
    <w:rsid w:val="004D7877"/>
    <w:rsid w:val="004D7B14"/>
    <w:rsid w:val="004E4822"/>
    <w:rsid w:val="004E4C0F"/>
    <w:rsid w:val="004E66AD"/>
    <w:rsid w:val="004F4399"/>
    <w:rsid w:val="004F45B0"/>
    <w:rsid w:val="004F5115"/>
    <w:rsid w:val="004F6B0A"/>
    <w:rsid w:val="004F78B3"/>
    <w:rsid w:val="00501EDE"/>
    <w:rsid w:val="00503767"/>
    <w:rsid w:val="00506D52"/>
    <w:rsid w:val="00507368"/>
    <w:rsid w:val="0051036B"/>
    <w:rsid w:val="005108B6"/>
    <w:rsid w:val="00511FD5"/>
    <w:rsid w:val="005141DB"/>
    <w:rsid w:val="00517AFC"/>
    <w:rsid w:val="005265D8"/>
    <w:rsid w:val="0052761F"/>
    <w:rsid w:val="00530FFB"/>
    <w:rsid w:val="0053234F"/>
    <w:rsid w:val="00540627"/>
    <w:rsid w:val="0054361E"/>
    <w:rsid w:val="005474EE"/>
    <w:rsid w:val="00555A02"/>
    <w:rsid w:val="00557651"/>
    <w:rsid w:val="005579F1"/>
    <w:rsid w:val="00560482"/>
    <w:rsid w:val="005624BC"/>
    <w:rsid w:val="005636AA"/>
    <w:rsid w:val="00566C23"/>
    <w:rsid w:val="0057007C"/>
    <w:rsid w:val="005733B3"/>
    <w:rsid w:val="00576B3C"/>
    <w:rsid w:val="00581336"/>
    <w:rsid w:val="00584C85"/>
    <w:rsid w:val="00591C6F"/>
    <w:rsid w:val="0059279E"/>
    <w:rsid w:val="0059348A"/>
    <w:rsid w:val="00593DF4"/>
    <w:rsid w:val="005950BB"/>
    <w:rsid w:val="005A0898"/>
    <w:rsid w:val="005A2315"/>
    <w:rsid w:val="005A371E"/>
    <w:rsid w:val="005A4E47"/>
    <w:rsid w:val="005A5732"/>
    <w:rsid w:val="005A6CD1"/>
    <w:rsid w:val="005A7795"/>
    <w:rsid w:val="005A7EF0"/>
    <w:rsid w:val="005B6624"/>
    <w:rsid w:val="005B6EBD"/>
    <w:rsid w:val="005C1F22"/>
    <w:rsid w:val="005C3825"/>
    <w:rsid w:val="005C43D5"/>
    <w:rsid w:val="005C5309"/>
    <w:rsid w:val="005D15D0"/>
    <w:rsid w:val="005D31FA"/>
    <w:rsid w:val="005E38F5"/>
    <w:rsid w:val="005E4D43"/>
    <w:rsid w:val="005F137B"/>
    <w:rsid w:val="005F57FE"/>
    <w:rsid w:val="006005CD"/>
    <w:rsid w:val="0060152B"/>
    <w:rsid w:val="00604A38"/>
    <w:rsid w:val="00605722"/>
    <w:rsid w:val="006063DD"/>
    <w:rsid w:val="00606445"/>
    <w:rsid w:val="00612226"/>
    <w:rsid w:val="00612F34"/>
    <w:rsid w:val="00613C34"/>
    <w:rsid w:val="0062433A"/>
    <w:rsid w:val="006273EB"/>
    <w:rsid w:val="0063189A"/>
    <w:rsid w:val="00631FB8"/>
    <w:rsid w:val="006338D1"/>
    <w:rsid w:val="006366AB"/>
    <w:rsid w:val="00637608"/>
    <w:rsid w:val="00637E00"/>
    <w:rsid w:val="00642FD0"/>
    <w:rsid w:val="00650783"/>
    <w:rsid w:val="0065376D"/>
    <w:rsid w:val="00654E1D"/>
    <w:rsid w:val="00660F62"/>
    <w:rsid w:val="00665D23"/>
    <w:rsid w:val="006720C6"/>
    <w:rsid w:val="006727F6"/>
    <w:rsid w:val="00672E09"/>
    <w:rsid w:val="00673D94"/>
    <w:rsid w:val="00675F07"/>
    <w:rsid w:val="00676548"/>
    <w:rsid w:val="0067692A"/>
    <w:rsid w:val="006776C7"/>
    <w:rsid w:val="00677E73"/>
    <w:rsid w:val="006818AE"/>
    <w:rsid w:val="00681D7E"/>
    <w:rsid w:val="00683993"/>
    <w:rsid w:val="00683FDD"/>
    <w:rsid w:val="00690A82"/>
    <w:rsid w:val="00691816"/>
    <w:rsid w:val="006A32AB"/>
    <w:rsid w:val="006A43CA"/>
    <w:rsid w:val="006A7A0F"/>
    <w:rsid w:val="006B0855"/>
    <w:rsid w:val="006B4B5E"/>
    <w:rsid w:val="006B6438"/>
    <w:rsid w:val="006B6ECB"/>
    <w:rsid w:val="006C29B2"/>
    <w:rsid w:val="006C6FCB"/>
    <w:rsid w:val="006D1D08"/>
    <w:rsid w:val="006D382A"/>
    <w:rsid w:val="006D64FA"/>
    <w:rsid w:val="006D6570"/>
    <w:rsid w:val="006D775A"/>
    <w:rsid w:val="006E257E"/>
    <w:rsid w:val="006E3B79"/>
    <w:rsid w:val="006E62BB"/>
    <w:rsid w:val="006F1064"/>
    <w:rsid w:val="006F169F"/>
    <w:rsid w:val="006F5514"/>
    <w:rsid w:val="006F6033"/>
    <w:rsid w:val="006F7683"/>
    <w:rsid w:val="00701C4A"/>
    <w:rsid w:val="0070620D"/>
    <w:rsid w:val="00706B5D"/>
    <w:rsid w:val="00707871"/>
    <w:rsid w:val="00712C6C"/>
    <w:rsid w:val="007162D7"/>
    <w:rsid w:val="00721022"/>
    <w:rsid w:val="007217D4"/>
    <w:rsid w:val="00723049"/>
    <w:rsid w:val="00723F52"/>
    <w:rsid w:val="0072443F"/>
    <w:rsid w:val="00725A0A"/>
    <w:rsid w:val="00727B6D"/>
    <w:rsid w:val="00730F53"/>
    <w:rsid w:val="00732D96"/>
    <w:rsid w:val="00732E6B"/>
    <w:rsid w:val="007337CC"/>
    <w:rsid w:val="00734BC3"/>
    <w:rsid w:val="007358C4"/>
    <w:rsid w:val="007458C1"/>
    <w:rsid w:val="00747D4D"/>
    <w:rsid w:val="00752C50"/>
    <w:rsid w:val="007554B3"/>
    <w:rsid w:val="00756006"/>
    <w:rsid w:val="00760069"/>
    <w:rsid w:val="0076123A"/>
    <w:rsid w:val="007612FB"/>
    <w:rsid w:val="00763F3A"/>
    <w:rsid w:val="00766356"/>
    <w:rsid w:val="00766F4B"/>
    <w:rsid w:val="00770332"/>
    <w:rsid w:val="007705AE"/>
    <w:rsid w:val="00773C4A"/>
    <w:rsid w:val="007753A5"/>
    <w:rsid w:val="00776EF3"/>
    <w:rsid w:val="0077735C"/>
    <w:rsid w:val="00790A92"/>
    <w:rsid w:val="00790B49"/>
    <w:rsid w:val="00791FAA"/>
    <w:rsid w:val="007928B5"/>
    <w:rsid w:val="00792A97"/>
    <w:rsid w:val="00793EE0"/>
    <w:rsid w:val="00797803"/>
    <w:rsid w:val="007A0794"/>
    <w:rsid w:val="007A3759"/>
    <w:rsid w:val="007A6F78"/>
    <w:rsid w:val="007B3377"/>
    <w:rsid w:val="007B3938"/>
    <w:rsid w:val="007B48E5"/>
    <w:rsid w:val="007B7109"/>
    <w:rsid w:val="007C1973"/>
    <w:rsid w:val="007C3E99"/>
    <w:rsid w:val="007C3FFF"/>
    <w:rsid w:val="007C7C4B"/>
    <w:rsid w:val="007D33BA"/>
    <w:rsid w:val="007D6E55"/>
    <w:rsid w:val="007E1A72"/>
    <w:rsid w:val="007E3491"/>
    <w:rsid w:val="007E354F"/>
    <w:rsid w:val="007E3D88"/>
    <w:rsid w:val="007E7AC5"/>
    <w:rsid w:val="007F0A54"/>
    <w:rsid w:val="007F5159"/>
    <w:rsid w:val="007F5B36"/>
    <w:rsid w:val="007F717D"/>
    <w:rsid w:val="007F7DA5"/>
    <w:rsid w:val="00801BF7"/>
    <w:rsid w:val="0080782C"/>
    <w:rsid w:val="00810D1F"/>
    <w:rsid w:val="00813B08"/>
    <w:rsid w:val="008150B4"/>
    <w:rsid w:val="00823AC1"/>
    <w:rsid w:val="00826243"/>
    <w:rsid w:val="008323EC"/>
    <w:rsid w:val="00837E85"/>
    <w:rsid w:val="00842918"/>
    <w:rsid w:val="00842F7D"/>
    <w:rsid w:val="008447B8"/>
    <w:rsid w:val="008456C2"/>
    <w:rsid w:val="00845A65"/>
    <w:rsid w:val="0085041F"/>
    <w:rsid w:val="008553B2"/>
    <w:rsid w:val="008570C2"/>
    <w:rsid w:val="00860542"/>
    <w:rsid w:val="00861B01"/>
    <w:rsid w:val="00863B65"/>
    <w:rsid w:val="00864D91"/>
    <w:rsid w:val="00872485"/>
    <w:rsid w:val="00874843"/>
    <w:rsid w:val="00875EBE"/>
    <w:rsid w:val="00876039"/>
    <w:rsid w:val="0087604F"/>
    <w:rsid w:val="0087759B"/>
    <w:rsid w:val="00885F22"/>
    <w:rsid w:val="00887CFB"/>
    <w:rsid w:val="0089243A"/>
    <w:rsid w:val="00893836"/>
    <w:rsid w:val="008A0E98"/>
    <w:rsid w:val="008A11C5"/>
    <w:rsid w:val="008A2054"/>
    <w:rsid w:val="008A400A"/>
    <w:rsid w:val="008A5E3B"/>
    <w:rsid w:val="008A7D0F"/>
    <w:rsid w:val="008B5BF0"/>
    <w:rsid w:val="008B6BD7"/>
    <w:rsid w:val="008B76FF"/>
    <w:rsid w:val="008B7C14"/>
    <w:rsid w:val="008C1613"/>
    <w:rsid w:val="008C4C27"/>
    <w:rsid w:val="008C5CAE"/>
    <w:rsid w:val="008D3322"/>
    <w:rsid w:val="008D5B49"/>
    <w:rsid w:val="008D737E"/>
    <w:rsid w:val="008E119D"/>
    <w:rsid w:val="008E2807"/>
    <w:rsid w:val="008E4692"/>
    <w:rsid w:val="008F079F"/>
    <w:rsid w:val="008F0C77"/>
    <w:rsid w:val="008F0D1B"/>
    <w:rsid w:val="008F13A1"/>
    <w:rsid w:val="008F1BEC"/>
    <w:rsid w:val="008F1C3A"/>
    <w:rsid w:val="008F3C22"/>
    <w:rsid w:val="008F4A92"/>
    <w:rsid w:val="008F746E"/>
    <w:rsid w:val="008F7C07"/>
    <w:rsid w:val="00902B2D"/>
    <w:rsid w:val="009041AE"/>
    <w:rsid w:val="0090443A"/>
    <w:rsid w:val="00904CDB"/>
    <w:rsid w:val="00910890"/>
    <w:rsid w:val="009128B9"/>
    <w:rsid w:val="00914311"/>
    <w:rsid w:val="00917732"/>
    <w:rsid w:val="0091797A"/>
    <w:rsid w:val="009202F9"/>
    <w:rsid w:val="009379F6"/>
    <w:rsid w:val="00940631"/>
    <w:rsid w:val="00946AD4"/>
    <w:rsid w:val="00952969"/>
    <w:rsid w:val="00953A85"/>
    <w:rsid w:val="009547A3"/>
    <w:rsid w:val="00954EBF"/>
    <w:rsid w:val="00961A64"/>
    <w:rsid w:val="0096332B"/>
    <w:rsid w:val="00963A03"/>
    <w:rsid w:val="00963B8E"/>
    <w:rsid w:val="00964597"/>
    <w:rsid w:val="00964ACE"/>
    <w:rsid w:val="00970219"/>
    <w:rsid w:val="00970912"/>
    <w:rsid w:val="009711F3"/>
    <w:rsid w:val="00971B4D"/>
    <w:rsid w:val="00974440"/>
    <w:rsid w:val="00974A00"/>
    <w:rsid w:val="00974E52"/>
    <w:rsid w:val="00975184"/>
    <w:rsid w:val="00975CDC"/>
    <w:rsid w:val="00976AD0"/>
    <w:rsid w:val="0097795B"/>
    <w:rsid w:val="00980D51"/>
    <w:rsid w:val="00983EDA"/>
    <w:rsid w:val="00984814"/>
    <w:rsid w:val="009861E5"/>
    <w:rsid w:val="00987C76"/>
    <w:rsid w:val="00991144"/>
    <w:rsid w:val="00993D6E"/>
    <w:rsid w:val="0099598C"/>
    <w:rsid w:val="0099763A"/>
    <w:rsid w:val="009A10B3"/>
    <w:rsid w:val="009A17EB"/>
    <w:rsid w:val="009A3D8F"/>
    <w:rsid w:val="009A3DE8"/>
    <w:rsid w:val="009A7EEC"/>
    <w:rsid w:val="009B24DC"/>
    <w:rsid w:val="009B3CD6"/>
    <w:rsid w:val="009B77D8"/>
    <w:rsid w:val="009C2666"/>
    <w:rsid w:val="009C3952"/>
    <w:rsid w:val="009D2829"/>
    <w:rsid w:val="009D6030"/>
    <w:rsid w:val="009D73FA"/>
    <w:rsid w:val="009E5F77"/>
    <w:rsid w:val="009F25B9"/>
    <w:rsid w:val="009F31F4"/>
    <w:rsid w:val="009F776C"/>
    <w:rsid w:val="00A017B0"/>
    <w:rsid w:val="00A02486"/>
    <w:rsid w:val="00A048F2"/>
    <w:rsid w:val="00A0727E"/>
    <w:rsid w:val="00A12268"/>
    <w:rsid w:val="00A12C08"/>
    <w:rsid w:val="00A200A8"/>
    <w:rsid w:val="00A20A4F"/>
    <w:rsid w:val="00A221AF"/>
    <w:rsid w:val="00A24868"/>
    <w:rsid w:val="00A303CE"/>
    <w:rsid w:val="00A34C2E"/>
    <w:rsid w:val="00A3528E"/>
    <w:rsid w:val="00A41897"/>
    <w:rsid w:val="00A41DF8"/>
    <w:rsid w:val="00A42F7C"/>
    <w:rsid w:val="00A460F0"/>
    <w:rsid w:val="00A50F63"/>
    <w:rsid w:val="00A57D31"/>
    <w:rsid w:val="00A57F73"/>
    <w:rsid w:val="00A60412"/>
    <w:rsid w:val="00A609C8"/>
    <w:rsid w:val="00A628AD"/>
    <w:rsid w:val="00A62F3C"/>
    <w:rsid w:val="00A63A9F"/>
    <w:rsid w:val="00A63E6B"/>
    <w:rsid w:val="00A64B94"/>
    <w:rsid w:val="00A7272E"/>
    <w:rsid w:val="00A750E8"/>
    <w:rsid w:val="00A77B6E"/>
    <w:rsid w:val="00A80D53"/>
    <w:rsid w:val="00A81305"/>
    <w:rsid w:val="00A826BF"/>
    <w:rsid w:val="00A851C6"/>
    <w:rsid w:val="00A867C3"/>
    <w:rsid w:val="00A915E7"/>
    <w:rsid w:val="00A97908"/>
    <w:rsid w:val="00AA1B9B"/>
    <w:rsid w:val="00AA2984"/>
    <w:rsid w:val="00AA3AC9"/>
    <w:rsid w:val="00AA3EED"/>
    <w:rsid w:val="00AA5C30"/>
    <w:rsid w:val="00AA7BFD"/>
    <w:rsid w:val="00AB0576"/>
    <w:rsid w:val="00AB4123"/>
    <w:rsid w:val="00AB5D33"/>
    <w:rsid w:val="00AB6053"/>
    <w:rsid w:val="00AC0501"/>
    <w:rsid w:val="00AC0724"/>
    <w:rsid w:val="00AC2051"/>
    <w:rsid w:val="00AC2232"/>
    <w:rsid w:val="00AC56EB"/>
    <w:rsid w:val="00AC7900"/>
    <w:rsid w:val="00AD107E"/>
    <w:rsid w:val="00AD1AE8"/>
    <w:rsid w:val="00AD3A5E"/>
    <w:rsid w:val="00AD6266"/>
    <w:rsid w:val="00AE2263"/>
    <w:rsid w:val="00AE24E8"/>
    <w:rsid w:val="00AE481C"/>
    <w:rsid w:val="00AE52B8"/>
    <w:rsid w:val="00AE5C7F"/>
    <w:rsid w:val="00AE740C"/>
    <w:rsid w:val="00AF0A9E"/>
    <w:rsid w:val="00AF0E74"/>
    <w:rsid w:val="00AF3715"/>
    <w:rsid w:val="00AF545A"/>
    <w:rsid w:val="00AF5568"/>
    <w:rsid w:val="00AF699D"/>
    <w:rsid w:val="00B00A9D"/>
    <w:rsid w:val="00B0489E"/>
    <w:rsid w:val="00B07CDE"/>
    <w:rsid w:val="00B1396A"/>
    <w:rsid w:val="00B23DB6"/>
    <w:rsid w:val="00B257B6"/>
    <w:rsid w:val="00B26CA5"/>
    <w:rsid w:val="00B26D22"/>
    <w:rsid w:val="00B30139"/>
    <w:rsid w:val="00B31235"/>
    <w:rsid w:val="00B31C7A"/>
    <w:rsid w:val="00B37A44"/>
    <w:rsid w:val="00B40C0C"/>
    <w:rsid w:val="00B41C50"/>
    <w:rsid w:val="00B4389D"/>
    <w:rsid w:val="00B44B6F"/>
    <w:rsid w:val="00B46769"/>
    <w:rsid w:val="00B477B5"/>
    <w:rsid w:val="00B535C3"/>
    <w:rsid w:val="00B565DE"/>
    <w:rsid w:val="00B60D0C"/>
    <w:rsid w:val="00B61555"/>
    <w:rsid w:val="00B62648"/>
    <w:rsid w:val="00B637DD"/>
    <w:rsid w:val="00B63ED8"/>
    <w:rsid w:val="00B668B3"/>
    <w:rsid w:val="00B66A34"/>
    <w:rsid w:val="00B66F3E"/>
    <w:rsid w:val="00B67AF9"/>
    <w:rsid w:val="00B70086"/>
    <w:rsid w:val="00B71E2B"/>
    <w:rsid w:val="00B71FAA"/>
    <w:rsid w:val="00B72E3F"/>
    <w:rsid w:val="00B734D3"/>
    <w:rsid w:val="00B80D37"/>
    <w:rsid w:val="00B91BF1"/>
    <w:rsid w:val="00B93AAF"/>
    <w:rsid w:val="00B95B4C"/>
    <w:rsid w:val="00B971D9"/>
    <w:rsid w:val="00B97297"/>
    <w:rsid w:val="00BA0EF3"/>
    <w:rsid w:val="00BA1865"/>
    <w:rsid w:val="00BA2A39"/>
    <w:rsid w:val="00BA465F"/>
    <w:rsid w:val="00BB326C"/>
    <w:rsid w:val="00BB5A1B"/>
    <w:rsid w:val="00BB6899"/>
    <w:rsid w:val="00BB6D65"/>
    <w:rsid w:val="00BC1137"/>
    <w:rsid w:val="00BC1233"/>
    <w:rsid w:val="00BC1A0C"/>
    <w:rsid w:val="00BC2DA9"/>
    <w:rsid w:val="00BC6DD3"/>
    <w:rsid w:val="00BD24B6"/>
    <w:rsid w:val="00BD47B4"/>
    <w:rsid w:val="00BD509F"/>
    <w:rsid w:val="00BD51E5"/>
    <w:rsid w:val="00BD6B04"/>
    <w:rsid w:val="00BE0953"/>
    <w:rsid w:val="00BE09AD"/>
    <w:rsid w:val="00BE0BD7"/>
    <w:rsid w:val="00BE125F"/>
    <w:rsid w:val="00BE19AD"/>
    <w:rsid w:val="00BE6B34"/>
    <w:rsid w:val="00BF11EA"/>
    <w:rsid w:val="00BF402B"/>
    <w:rsid w:val="00BF46BB"/>
    <w:rsid w:val="00C06F9D"/>
    <w:rsid w:val="00C11991"/>
    <w:rsid w:val="00C12AD4"/>
    <w:rsid w:val="00C170A4"/>
    <w:rsid w:val="00C20D62"/>
    <w:rsid w:val="00C2343B"/>
    <w:rsid w:val="00C24116"/>
    <w:rsid w:val="00C24D60"/>
    <w:rsid w:val="00C2714E"/>
    <w:rsid w:val="00C31CDE"/>
    <w:rsid w:val="00C32284"/>
    <w:rsid w:val="00C33A79"/>
    <w:rsid w:val="00C36342"/>
    <w:rsid w:val="00C36392"/>
    <w:rsid w:val="00C5107D"/>
    <w:rsid w:val="00C51133"/>
    <w:rsid w:val="00C5389D"/>
    <w:rsid w:val="00C611BA"/>
    <w:rsid w:val="00C6312E"/>
    <w:rsid w:val="00C6541C"/>
    <w:rsid w:val="00C678CB"/>
    <w:rsid w:val="00C707F9"/>
    <w:rsid w:val="00C70F96"/>
    <w:rsid w:val="00C71A6D"/>
    <w:rsid w:val="00C737AB"/>
    <w:rsid w:val="00C73C1B"/>
    <w:rsid w:val="00C73CB8"/>
    <w:rsid w:val="00C7417F"/>
    <w:rsid w:val="00C745FA"/>
    <w:rsid w:val="00C76EB2"/>
    <w:rsid w:val="00C7713D"/>
    <w:rsid w:val="00C80656"/>
    <w:rsid w:val="00C825EE"/>
    <w:rsid w:val="00C82DF2"/>
    <w:rsid w:val="00C86ED9"/>
    <w:rsid w:val="00C90EEE"/>
    <w:rsid w:val="00C92080"/>
    <w:rsid w:val="00C93241"/>
    <w:rsid w:val="00C93577"/>
    <w:rsid w:val="00CA43AD"/>
    <w:rsid w:val="00CA6B43"/>
    <w:rsid w:val="00CA6BB1"/>
    <w:rsid w:val="00CA7152"/>
    <w:rsid w:val="00CB24E6"/>
    <w:rsid w:val="00CB2945"/>
    <w:rsid w:val="00CB5CCE"/>
    <w:rsid w:val="00CB63EF"/>
    <w:rsid w:val="00CB66B7"/>
    <w:rsid w:val="00CB72B2"/>
    <w:rsid w:val="00CC1611"/>
    <w:rsid w:val="00CC168D"/>
    <w:rsid w:val="00CC2D92"/>
    <w:rsid w:val="00CC3C1E"/>
    <w:rsid w:val="00CC6AEA"/>
    <w:rsid w:val="00CC6CEA"/>
    <w:rsid w:val="00CC70FB"/>
    <w:rsid w:val="00CD3F5D"/>
    <w:rsid w:val="00CD663A"/>
    <w:rsid w:val="00CD698C"/>
    <w:rsid w:val="00CD7440"/>
    <w:rsid w:val="00CE01E8"/>
    <w:rsid w:val="00CE3D75"/>
    <w:rsid w:val="00CE3E8B"/>
    <w:rsid w:val="00CE47B3"/>
    <w:rsid w:val="00CE5B63"/>
    <w:rsid w:val="00CE6189"/>
    <w:rsid w:val="00CE7616"/>
    <w:rsid w:val="00CF0A3A"/>
    <w:rsid w:val="00CF0DDA"/>
    <w:rsid w:val="00CF1348"/>
    <w:rsid w:val="00CF1613"/>
    <w:rsid w:val="00CF2A91"/>
    <w:rsid w:val="00CF4092"/>
    <w:rsid w:val="00CF4BF8"/>
    <w:rsid w:val="00D00AA1"/>
    <w:rsid w:val="00D03038"/>
    <w:rsid w:val="00D133E0"/>
    <w:rsid w:val="00D14D4D"/>
    <w:rsid w:val="00D15C77"/>
    <w:rsid w:val="00D15F4F"/>
    <w:rsid w:val="00D16182"/>
    <w:rsid w:val="00D17785"/>
    <w:rsid w:val="00D17CC9"/>
    <w:rsid w:val="00D24917"/>
    <w:rsid w:val="00D24C60"/>
    <w:rsid w:val="00D322BB"/>
    <w:rsid w:val="00D33307"/>
    <w:rsid w:val="00D35077"/>
    <w:rsid w:val="00D35E28"/>
    <w:rsid w:val="00D364EA"/>
    <w:rsid w:val="00D3673E"/>
    <w:rsid w:val="00D36A0C"/>
    <w:rsid w:val="00D4001B"/>
    <w:rsid w:val="00D4028A"/>
    <w:rsid w:val="00D40674"/>
    <w:rsid w:val="00D47150"/>
    <w:rsid w:val="00D50C51"/>
    <w:rsid w:val="00D517FE"/>
    <w:rsid w:val="00D5277E"/>
    <w:rsid w:val="00D52D52"/>
    <w:rsid w:val="00D61BAD"/>
    <w:rsid w:val="00D61FB7"/>
    <w:rsid w:val="00D66966"/>
    <w:rsid w:val="00D66994"/>
    <w:rsid w:val="00D70BEA"/>
    <w:rsid w:val="00D71E4E"/>
    <w:rsid w:val="00D77A78"/>
    <w:rsid w:val="00D80AE6"/>
    <w:rsid w:val="00D811E1"/>
    <w:rsid w:val="00D81564"/>
    <w:rsid w:val="00D82618"/>
    <w:rsid w:val="00D8629D"/>
    <w:rsid w:val="00D906FE"/>
    <w:rsid w:val="00D90EF5"/>
    <w:rsid w:val="00D95FD8"/>
    <w:rsid w:val="00DA0074"/>
    <w:rsid w:val="00DA1F02"/>
    <w:rsid w:val="00DA2D2B"/>
    <w:rsid w:val="00DA3D17"/>
    <w:rsid w:val="00DA5C19"/>
    <w:rsid w:val="00DA6DE1"/>
    <w:rsid w:val="00DA7A88"/>
    <w:rsid w:val="00DB2C78"/>
    <w:rsid w:val="00DB349A"/>
    <w:rsid w:val="00DB3CFB"/>
    <w:rsid w:val="00DC49BC"/>
    <w:rsid w:val="00DC4E04"/>
    <w:rsid w:val="00DC5B29"/>
    <w:rsid w:val="00DC667C"/>
    <w:rsid w:val="00DC7F2E"/>
    <w:rsid w:val="00DC7F5F"/>
    <w:rsid w:val="00DC7F9C"/>
    <w:rsid w:val="00DD008B"/>
    <w:rsid w:val="00DD0838"/>
    <w:rsid w:val="00DD0918"/>
    <w:rsid w:val="00DD4FFD"/>
    <w:rsid w:val="00DE076C"/>
    <w:rsid w:val="00DE40BF"/>
    <w:rsid w:val="00DE4E11"/>
    <w:rsid w:val="00DE56ED"/>
    <w:rsid w:val="00DE57DD"/>
    <w:rsid w:val="00DE69BB"/>
    <w:rsid w:val="00DE72CA"/>
    <w:rsid w:val="00DF1670"/>
    <w:rsid w:val="00DF220B"/>
    <w:rsid w:val="00DF5C36"/>
    <w:rsid w:val="00E0156C"/>
    <w:rsid w:val="00E035E0"/>
    <w:rsid w:val="00E110EF"/>
    <w:rsid w:val="00E12E5F"/>
    <w:rsid w:val="00E1389B"/>
    <w:rsid w:val="00E15CFC"/>
    <w:rsid w:val="00E1743C"/>
    <w:rsid w:val="00E24613"/>
    <w:rsid w:val="00E246E2"/>
    <w:rsid w:val="00E262B1"/>
    <w:rsid w:val="00E300AD"/>
    <w:rsid w:val="00E32C62"/>
    <w:rsid w:val="00E36047"/>
    <w:rsid w:val="00E41F49"/>
    <w:rsid w:val="00E52E23"/>
    <w:rsid w:val="00E533F4"/>
    <w:rsid w:val="00E54329"/>
    <w:rsid w:val="00E54D3C"/>
    <w:rsid w:val="00E56A80"/>
    <w:rsid w:val="00E56D27"/>
    <w:rsid w:val="00E634F0"/>
    <w:rsid w:val="00E63FFD"/>
    <w:rsid w:val="00E66423"/>
    <w:rsid w:val="00E70834"/>
    <w:rsid w:val="00E70FF9"/>
    <w:rsid w:val="00E726A5"/>
    <w:rsid w:val="00E7410F"/>
    <w:rsid w:val="00E75AA2"/>
    <w:rsid w:val="00E7644C"/>
    <w:rsid w:val="00E8052C"/>
    <w:rsid w:val="00E82DED"/>
    <w:rsid w:val="00E839AE"/>
    <w:rsid w:val="00E83B70"/>
    <w:rsid w:val="00E857BA"/>
    <w:rsid w:val="00E87C54"/>
    <w:rsid w:val="00E90D1A"/>
    <w:rsid w:val="00E90FE5"/>
    <w:rsid w:val="00E912C6"/>
    <w:rsid w:val="00E94F1B"/>
    <w:rsid w:val="00E9639D"/>
    <w:rsid w:val="00EA420A"/>
    <w:rsid w:val="00EA7DDB"/>
    <w:rsid w:val="00EB0708"/>
    <w:rsid w:val="00EB146C"/>
    <w:rsid w:val="00EB2815"/>
    <w:rsid w:val="00EB2E57"/>
    <w:rsid w:val="00EB3C1E"/>
    <w:rsid w:val="00EB48DD"/>
    <w:rsid w:val="00EB5A43"/>
    <w:rsid w:val="00EB78D6"/>
    <w:rsid w:val="00EC0999"/>
    <w:rsid w:val="00EC192F"/>
    <w:rsid w:val="00EC1E51"/>
    <w:rsid w:val="00EC49A4"/>
    <w:rsid w:val="00EC54C9"/>
    <w:rsid w:val="00EC7503"/>
    <w:rsid w:val="00ED132E"/>
    <w:rsid w:val="00ED3B46"/>
    <w:rsid w:val="00ED4730"/>
    <w:rsid w:val="00ED4ACB"/>
    <w:rsid w:val="00ED6605"/>
    <w:rsid w:val="00ED7413"/>
    <w:rsid w:val="00ED785F"/>
    <w:rsid w:val="00EE0F5B"/>
    <w:rsid w:val="00EE2D43"/>
    <w:rsid w:val="00EE3EC5"/>
    <w:rsid w:val="00EE78D1"/>
    <w:rsid w:val="00EF25AA"/>
    <w:rsid w:val="00EF2A09"/>
    <w:rsid w:val="00EF4197"/>
    <w:rsid w:val="00EF49A6"/>
    <w:rsid w:val="00EF4A45"/>
    <w:rsid w:val="00EF6A9A"/>
    <w:rsid w:val="00F02465"/>
    <w:rsid w:val="00F03556"/>
    <w:rsid w:val="00F05D26"/>
    <w:rsid w:val="00F10E65"/>
    <w:rsid w:val="00F10F10"/>
    <w:rsid w:val="00F12A28"/>
    <w:rsid w:val="00F12BD9"/>
    <w:rsid w:val="00F1606B"/>
    <w:rsid w:val="00F1710B"/>
    <w:rsid w:val="00F2156F"/>
    <w:rsid w:val="00F279ED"/>
    <w:rsid w:val="00F31328"/>
    <w:rsid w:val="00F33EB5"/>
    <w:rsid w:val="00F34214"/>
    <w:rsid w:val="00F35633"/>
    <w:rsid w:val="00F36B75"/>
    <w:rsid w:val="00F37306"/>
    <w:rsid w:val="00F37603"/>
    <w:rsid w:val="00F37BBC"/>
    <w:rsid w:val="00F40D34"/>
    <w:rsid w:val="00F43CA8"/>
    <w:rsid w:val="00F45682"/>
    <w:rsid w:val="00F5371E"/>
    <w:rsid w:val="00F5401A"/>
    <w:rsid w:val="00F62F8A"/>
    <w:rsid w:val="00F6488A"/>
    <w:rsid w:val="00F65EE7"/>
    <w:rsid w:val="00F669AD"/>
    <w:rsid w:val="00F80F25"/>
    <w:rsid w:val="00F81110"/>
    <w:rsid w:val="00F83502"/>
    <w:rsid w:val="00F85CE1"/>
    <w:rsid w:val="00F86C77"/>
    <w:rsid w:val="00F9138B"/>
    <w:rsid w:val="00F92E3B"/>
    <w:rsid w:val="00F9741A"/>
    <w:rsid w:val="00F9758E"/>
    <w:rsid w:val="00FA5EBB"/>
    <w:rsid w:val="00FA69BE"/>
    <w:rsid w:val="00FB18F9"/>
    <w:rsid w:val="00FB5251"/>
    <w:rsid w:val="00FC0267"/>
    <w:rsid w:val="00FC04D4"/>
    <w:rsid w:val="00FC0925"/>
    <w:rsid w:val="00FC2404"/>
    <w:rsid w:val="00FC3834"/>
    <w:rsid w:val="00FD072F"/>
    <w:rsid w:val="00FD0E3C"/>
    <w:rsid w:val="00FD31AC"/>
    <w:rsid w:val="00FD5BD7"/>
    <w:rsid w:val="00FD716F"/>
    <w:rsid w:val="00FE294A"/>
    <w:rsid w:val="00FF0714"/>
    <w:rsid w:val="00FF0F5E"/>
    <w:rsid w:val="00FF1EE9"/>
    <w:rsid w:val="00FF3EF7"/>
    <w:rsid w:val="00FF594C"/>
    <w:rsid w:val="00FF7A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3EE"/>
    <w:rPr>
      <w:sz w:val="24"/>
      <w:szCs w:val="24"/>
    </w:rPr>
  </w:style>
  <w:style w:type="paragraph" w:styleId="Heading1">
    <w:name w:val="heading 1"/>
    <w:basedOn w:val="Normal"/>
    <w:next w:val="Normal"/>
    <w:link w:val="Heading1Char"/>
    <w:uiPriority w:val="99"/>
    <w:qFormat/>
    <w:rsid w:val="00AF699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F699D"/>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locked/>
    <w:rsid w:val="00672E0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locked/>
    <w:rsid w:val="00672E09"/>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644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D644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6D64FA"/>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D64FA"/>
    <w:rPr>
      <w:rFonts w:ascii="Calibri" w:hAnsi="Calibri" w:cs="Times New Roman"/>
      <w:b/>
      <w:bCs/>
      <w:sz w:val="28"/>
      <w:szCs w:val="28"/>
    </w:rPr>
  </w:style>
  <w:style w:type="paragraph" w:styleId="BalloonText">
    <w:name w:val="Balloon Text"/>
    <w:basedOn w:val="Normal"/>
    <w:link w:val="BalloonTextChar"/>
    <w:uiPriority w:val="99"/>
    <w:semiHidden/>
    <w:rsid w:val="00F160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6448"/>
    <w:rPr>
      <w:rFonts w:cs="Times New Roman"/>
      <w:sz w:val="2"/>
    </w:rPr>
  </w:style>
  <w:style w:type="character" w:styleId="Hyperlink">
    <w:name w:val="Hyperlink"/>
    <w:basedOn w:val="DefaultParagraphFont"/>
    <w:uiPriority w:val="99"/>
    <w:rsid w:val="00C90EEE"/>
    <w:rPr>
      <w:rFonts w:cs="Times New Roman"/>
      <w:color w:val="0000FF"/>
      <w:u w:val="single"/>
    </w:rPr>
  </w:style>
  <w:style w:type="paragraph" w:customStyle="1" w:styleId="Char">
    <w:name w:val="Char"/>
    <w:basedOn w:val="Normal"/>
    <w:uiPriority w:val="99"/>
    <w:rsid w:val="008A7D0F"/>
    <w:pPr>
      <w:keepLines/>
      <w:spacing w:after="160" w:line="240" w:lineRule="exact"/>
    </w:pPr>
    <w:rPr>
      <w:rFonts w:ascii="Verdana" w:eastAsia="MS Mincho" w:hAnsi="Verdana" w:cs="Franklin Gothic Book"/>
      <w:sz w:val="20"/>
      <w:szCs w:val="20"/>
      <w:lang w:val="en-US" w:eastAsia="en-US"/>
    </w:rPr>
  </w:style>
  <w:style w:type="character" w:customStyle="1" w:styleId="MarkovskayaOA">
    <w:name w:val="MarkovskayaOA"/>
    <w:uiPriority w:val="99"/>
    <w:semiHidden/>
    <w:rsid w:val="00AF699D"/>
    <w:rPr>
      <w:rFonts w:ascii="Arial" w:hAnsi="Arial"/>
      <w:color w:val="auto"/>
      <w:sz w:val="20"/>
    </w:rPr>
  </w:style>
  <w:style w:type="paragraph" w:styleId="DocumentMap">
    <w:name w:val="Document Map"/>
    <w:basedOn w:val="Normal"/>
    <w:link w:val="DocumentMapChar"/>
    <w:uiPriority w:val="99"/>
    <w:semiHidden/>
    <w:rsid w:val="00E857B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D6448"/>
    <w:rPr>
      <w:rFonts w:cs="Times New Roman"/>
      <w:sz w:val="2"/>
    </w:rPr>
  </w:style>
  <w:style w:type="character" w:styleId="Strong">
    <w:name w:val="Strong"/>
    <w:basedOn w:val="DefaultParagraphFont"/>
    <w:uiPriority w:val="99"/>
    <w:qFormat/>
    <w:rsid w:val="002709B0"/>
    <w:rPr>
      <w:rFonts w:cs="Times New Roman"/>
      <w:b/>
    </w:rPr>
  </w:style>
  <w:style w:type="character" w:customStyle="1" w:styleId="apple-converted-space">
    <w:name w:val="apple-converted-space"/>
    <w:basedOn w:val="DefaultParagraphFont"/>
    <w:uiPriority w:val="99"/>
    <w:rsid w:val="002709B0"/>
    <w:rPr>
      <w:rFonts w:cs="Times New Roman"/>
    </w:rPr>
  </w:style>
  <w:style w:type="paragraph" w:styleId="NormalWeb">
    <w:name w:val="Normal (Web)"/>
    <w:basedOn w:val="Normal"/>
    <w:uiPriority w:val="99"/>
    <w:rsid w:val="00410382"/>
    <w:pPr>
      <w:spacing w:before="100" w:beforeAutospacing="1" w:after="100" w:afterAutospacing="1"/>
    </w:pPr>
  </w:style>
  <w:style w:type="paragraph" w:styleId="Footer">
    <w:name w:val="footer"/>
    <w:basedOn w:val="Normal"/>
    <w:link w:val="FooterChar"/>
    <w:uiPriority w:val="99"/>
    <w:rsid w:val="00E83B70"/>
    <w:pPr>
      <w:tabs>
        <w:tab w:val="center" w:pos="4677"/>
        <w:tab w:val="right" w:pos="9355"/>
      </w:tabs>
    </w:pPr>
  </w:style>
  <w:style w:type="character" w:customStyle="1" w:styleId="FooterChar">
    <w:name w:val="Footer Char"/>
    <w:basedOn w:val="DefaultParagraphFont"/>
    <w:link w:val="Footer"/>
    <w:uiPriority w:val="99"/>
    <w:semiHidden/>
    <w:locked/>
    <w:rsid w:val="006D64FA"/>
    <w:rPr>
      <w:rFonts w:cs="Times New Roman"/>
      <w:sz w:val="24"/>
      <w:szCs w:val="24"/>
    </w:rPr>
  </w:style>
  <w:style w:type="character" w:styleId="PageNumber">
    <w:name w:val="page number"/>
    <w:basedOn w:val="DefaultParagraphFont"/>
    <w:uiPriority w:val="99"/>
    <w:rsid w:val="00E83B70"/>
    <w:rPr>
      <w:rFonts w:cs="Times New Roman"/>
    </w:rPr>
  </w:style>
  <w:style w:type="character" w:styleId="Emphasis">
    <w:name w:val="Emphasis"/>
    <w:basedOn w:val="DefaultParagraphFont"/>
    <w:uiPriority w:val="99"/>
    <w:qFormat/>
    <w:locked/>
    <w:rsid w:val="004467B5"/>
    <w:rPr>
      <w:rFonts w:cs="Times New Roman"/>
      <w:i/>
      <w:iCs/>
    </w:rPr>
  </w:style>
  <w:style w:type="character" w:customStyle="1" w:styleId="title">
    <w:name w:val="title"/>
    <w:basedOn w:val="DefaultParagraphFont"/>
    <w:uiPriority w:val="99"/>
    <w:rsid w:val="00060DB3"/>
    <w:rPr>
      <w:rFonts w:cs="Times New Roman"/>
    </w:rPr>
  </w:style>
  <w:style w:type="table" w:styleId="TableGrid">
    <w:name w:val="Table Grid"/>
    <w:basedOn w:val="TableNormal"/>
    <w:uiPriority w:val="99"/>
    <w:locked/>
    <w:rsid w:val="00F10F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460661">
      <w:marLeft w:val="0"/>
      <w:marRight w:val="0"/>
      <w:marTop w:val="0"/>
      <w:marBottom w:val="0"/>
      <w:divBdr>
        <w:top w:val="none" w:sz="0" w:space="0" w:color="auto"/>
        <w:left w:val="none" w:sz="0" w:space="0" w:color="auto"/>
        <w:bottom w:val="none" w:sz="0" w:space="0" w:color="auto"/>
        <w:right w:val="none" w:sz="0" w:space="0" w:color="auto"/>
      </w:divBdr>
      <w:divsChild>
        <w:div w:id="1411460700">
          <w:marLeft w:val="0"/>
          <w:marRight w:val="0"/>
          <w:marTop w:val="0"/>
          <w:marBottom w:val="0"/>
          <w:divBdr>
            <w:top w:val="none" w:sz="0" w:space="0" w:color="auto"/>
            <w:left w:val="none" w:sz="0" w:space="0" w:color="auto"/>
            <w:bottom w:val="none" w:sz="0" w:space="0" w:color="auto"/>
            <w:right w:val="none" w:sz="0" w:space="0" w:color="auto"/>
          </w:divBdr>
        </w:div>
      </w:divsChild>
    </w:div>
    <w:div w:id="1411460666">
      <w:marLeft w:val="0"/>
      <w:marRight w:val="0"/>
      <w:marTop w:val="0"/>
      <w:marBottom w:val="0"/>
      <w:divBdr>
        <w:top w:val="none" w:sz="0" w:space="0" w:color="auto"/>
        <w:left w:val="none" w:sz="0" w:space="0" w:color="auto"/>
        <w:bottom w:val="none" w:sz="0" w:space="0" w:color="auto"/>
        <w:right w:val="none" w:sz="0" w:space="0" w:color="auto"/>
      </w:divBdr>
    </w:div>
    <w:div w:id="1411460673">
      <w:marLeft w:val="0"/>
      <w:marRight w:val="0"/>
      <w:marTop w:val="0"/>
      <w:marBottom w:val="0"/>
      <w:divBdr>
        <w:top w:val="none" w:sz="0" w:space="0" w:color="auto"/>
        <w:left w:val="none" w:sz="0" w:space="0" w:color="auto"/>
        <w:bottom w:val="none" w:sz="0" w:space="0" w:color="auto"/>
        <w:right w:val="none" w:sz="0" w:space="0" w:color="auto"/>
      </w:divBdr>
      <w:divsChild>
        <w:div w:id="1411460704">
          <w:marLeft w:val="0"/>
          <w:marRight w:val="0"/>
          <w:marTop w:val="0"/>
          <w:marBottom w:val="0"/>
          <w:divBdr>
            <w:top w:val="none" w:sz="0" w:space="0" w:color="auto"/>
            <w:left w:val="none" w:sz="0" w:space="0" w:color="auto"/>
            <w:bottom w:val="none" w:sz="0" w:space="0" w:color="auto"/>
            <w:right w:val="none" w:sz="0" w:space="0" w:color="auto"/>
          </w:divBdr>
          <w:divsChild>
            <w:div w:id="1411460662">
              <w:marLeft w:val="0"/>
              <w:marRight w:val="0"/>
              <w:marTop w:val="0"/>
              <w:marBottom w:val="0"/>
              <w:divBdr>
                <w:top w:val="none" w:sz="0" w:space="0" w:color="auto"/>
                <w:left w:val="none" w:sz="0" w:space="0" w:color="auto"/>
                <w:bottom w:val="none" w:sz="0" w:space="0" w:color="auto"/>
                <w:right w:val="none" w:sz="0" w:space="0" w:color="auto"/>
              </w:divBdr>
            </w:div>
            <w:div w:id="14114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675">
      <w:marLeft w:val="0"/>
      <w:marRight w:val="0"/>
      <w:marTop w:val="0"/>
      <w:marBottom w:val="0"/>
      <w:divBdr>
        <w:top w:val="none" w:sz="0" w:space="0" w:color="auto"/>
        <w:left w:val="none" w:sz="0" w:space="0" w:color="auto"/>
        <w:bottom w:val="none" w:sz="0" w:space="0" w:color="auto"/>
        <w:right w:val="none" w:sz="0" w:space="0" w:color="auto"/>
      </w:divBdr>
    </w:div>
    <w:div w:id="1411460676">
      <w:marLeft w:val="0"/>
      <w:marRight w:val="0"/>
      <w:marTop w:val="0"/>
      <w:marBottom w:val="0"/>
      <w:divBdr>
        <w:top w:val="none" w:sz="0" w:space="0" w:color="auto"/>
        <w:left w:val="none" w:sz="0" w:space="0" w:color="auto"/>
        <w:bottom w:val="none" w:sz="0" w:space="0" w:color="auto"/>
        <w:right w:val="none" w:sz="0" w:space="0" w:color="auto"/>
      </w:divBdr>
    </w:div>
    <w:div w:id="1411460677">
      <w:marLeft w:val="0"/>
      <w:marRight w:val="0"/>
      <w:marTop w:val="0"/>
      <w:marBottom w:val="0"/>
      <w:divBdr>
        <w:top w:val="none" w:sz="0" w:space="0" w:color="auto"/>
        <w:left w:val="none" w:sz="0" w:space="0" w:color="auto"/>
        <w:bottom w:val="none" w:sz="0" w:space="0" w:color="auto"/>
        <w:right w:val="none" w:sz="0" w:space="0" w:color="auto"/>
      </w:divBdr>
      <w:divsChild>
        <w:div w:id="1411460664">
          <w:marLeft w:val="0"/>
          <w:marRight w:val="0"/>
          <w:marTop w:val="0"/>
          <w:marBottom w:val="0"/>
          <w:divBdr>
            <w:top w:val="none" w:sz="0" w:space="0" w:color="auto"/>
            <w:left w:val="none" w:sz="0" w:space="0" w:color="auto"/>
            <w:bottom w:val="none" w:sz="0" w:space="0" w:color="auto"/>
            <w:right w:val="none" w:sz="0" w:space="0" w:color="auto"/>
          </w:divBdr>
          <w:divsChild>
            <w:div w:id="1411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680">
      <w:marLeft w:val="0"/>
      <w:marRight w:val="0"/>
      <w:marTop w:val="0"/>
      <w:marBottom w:val="0"/>
      <w:divBdr>
        <w:top w:val="none" w:sz="0" w:space="0" w:color="auto"/>
        <w:left w:val="none" w:sz="0" w:space="0" w:color="auto"/>
        <w:bottom w:val="none" w:sz="0" w:space="0" w:color="auto"/>
        <w:right w:val="none" w:sz="0" w:space="0" w:color="auto"/>
      </w:divBdr>
      <w:divsChild>
        <w:div w:id="1411460701">
          <w:marLeft w:val="0"/>
          <w:marRight w:val="0"/>
          <w:marTop w:val="0"/>
          <w:marBottom w:val="0"/>
          <w:divBdr>
            <w:top w:val="none" w:sz="0" w:space="0" w:color="auto"/>
            <w:left w:val="none" w:sz="0" w:space="0" w:color="auto"/>
            <w:bottom w:val="none" w:sz="0" w:space="0" w:color="auto"/>
            <w:right w:val="none" w:sz="0" w:space="0" w:color="auto"/>
          </w:divBdr>
        </w:div>
      </w:divsChild>
    </w:div>
    <w:div w:id="1411460689">
      <w:marLeft w:val="0"/>
      <w:marRight w:val="0"/>
      <w:marTop w:val="0"/>
      <w:marBottom w:val="0"/>
      <w:divBdr>
        <w:top w:val="none" w:sz="0" w:space="0" w:color="auto"/>
        <w:left w:val="none" w:sz="0" w:space="0" w:color="auto"/>
        <w:bottom w:val="none" w:sz="0" w:space="0" w:color="auto"/>
        <w:right w:val="none" w:sz="0" w:space="0" w:color="auto"/>
      </w:divBdr>
      <w:divsChild>
        <w:div w:id="1411460672">
          <w:marLeft w:val="0"/>
          <w:marRight w:val="0"/>
          <w:marTop w:val="0"/>
          <w:marBottom w:val="0"/>
          <w:divBdr>
            <w:top w:val="none" w:sz="0" w:space="0" w:color="auto"/>
            <w:left w:val="none" w:sz="0" w:space="0" w:color="auto"/>
            <w:bottom w:val="none" w:sz="0" w:space="0" w:color="auto"/>
            <w:right w:val="none" w:sz="0" w:space="0" w:color="auto"/>
          </w:divBdr>
          <w:divsChild>
            <w:div w:id="14114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690">
      <w:marLeft w:val="0"/>
      <w:marRight w:val="0"/>
      <w:marTop w:val="0"/>
      <w:marBottom w:val="0"/>
      <w:divBdr>
        <w:top w:val="none" w:sz="0" w:space="0" w:color="auto"/>
        <w:left w:val="none" w:sz="0" w:space="0" w:color="auto"/>
        <w:bottom w:val="none" w:sz="0" w:space="0" w:color="auto"/>
        <w:right w:val="none" w:sz="0" w:space="0" w:color="auto"/>
      </w:divBdr>
    </w:div>
    <w:div w:id="1411460693">
      <w:marLeft w:val="0"/>
      <w:marRight w:val="0"/>
      <w:marTop w:val="0"/>
      <w:marBottom w:val="0"/>
      <w:divBdr>
        <w:top w:val="none" w:sz="0" w:space="0" w:color="auto"/>
        <w:left w:val="none" w:sz="0" w:space="0" w:color="auto"/>
        <w:bottom w:val="none" w:sz="0" w:space="0" w:color="auto"/>
        <w:right w:val="none" w:sz="0" w:space="0" w:color="auto"/>
      </w:divBdr>
    </w:div>
    <w:div w:id="1411460702">
      <w:marLeft w:val="0"/>
      <w:marRight w:val="0"/>
      <w:marTop w:val="0"/>
      <w:marBottom w:val="0"/>
      <w:divBdr>
        <w:top w:val="none" w:sz="0" w:space="0" w:color="auto"/>
        <w:left w:val="none" w:sz="0" w:space="0" w:color="auto"/>
        <w:bottom w:val="none" w:sz="0" w:space="0" w:color="auto"/>
        <w:right w:val="none" w:sz="0" w:space="0" w:color="auto"/>
      </w:divBdr>
      <w:divsChild>
        <w:div w:id="1411460707">
          <w:marLeft w:val="0"/>
          <w:marRight w:val="0"/>
          <w:marTop w:val="0"/>
          <w:marBottom w:val="0"/>
          <w:divBdr>
            <w:top w:val="none" w:sz="0" w:space="0" w:color="auto"/>
            <w:left w:val="none" w:sz="0" w:space="0" w:color="auto"/>
            <w:bottom w:val="none" w:sz="0" w:space="0" w:color="auto"/>
            <w:right w:val="none" w:sz="0" w:space="0" w:color="auto"/>
          </w:divBdr>
          <w:divsChild>
            <w:div w:id="14114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703">
      <w:marLeft w:val="0"/>
      <w:marRight w:val="0"/>
      <w:marTop w:val="0"/>
      <w:marBottom w:val="0"/>
      <w:divBdr>
        <w:top w:val="none" w:sz="0" w:space="0" w:color="auto"/>
        <w:left w:val="none" w:sz="0" w:space="0" w:color="auto"/>
        <w:bottom w:val="none" w:sz="0" w:space="0" w:color="auto"/>
        <w:right w:val="none" w:sz="0" w:space="0" w:color="auto"/>
      </w:divBdr>
      <w:divsChild>
        <w:div w:id="1411460668">
          <w:marLeft w:val="0"/>
          <w:marRight w:val="0"/>
          <w:marTop w:val="0"/>
          <w:marBottom w:val="0"/>
          <w:divBdr>
            <w:top w:val="none" w:sz="0" w:space="0" w:color="auto"/>
            <w:left w:val="none" w:sz="0" w:space="0" w:color="auto"/>
            <w:bottom w:val="none" w:sz="0" w:space="0" w:color="auto"/>
            <w:right w:val="none" w:sz="0" w:space="0" w:color="auto"/>
          </w:divBdr>
        </w:div>
        <w:div w:id="1411460674">
          <w:marLeft w:val="0"/>
          <w:marRight w:val="0"/>
          <w:marTop w:val="0"/>
          <w:marBottom w:val="0"/>
          <w:divBdr>
            <w:top w:val="none" w:sz="0" w:space="0" w:color="auto"/>
            <w:left w:val="none" w:sz="0" w:space="0" w:color="auto"/>
            <w:bottom w:val="none" w:sz="0" w:space="0" w:color="auto"/>
            <w:right w:val="none" w:sz="0" w:space="0" w:color="auto"/>
          </w:divBdr>
        </w:div>
        <w:div w:id="1411460681">
          <w:marLeft w:val="0"/>
          <w:marRight w:val="0"/>
          <w:marTop w:val="0"/>
          <w:marBottom w:val="0"/>
          <w:divBdr>
            <w:top w:val="none" w:sz="0" w:space="0" w:color="auto"/>
            <w:left w:val="none" w:sz="0" w:space="0" w:color="auto"/>
            <w:bottom w:val="none" w:sz="0" w:space="0" w:color="auto"/>
            <w:right w:val="none" w:sz="0" w:space="0" w:color="auto"/>
          </w:divBdr>
        </w:div>
        <w:div w:id="1411460698">
          <w:marLeft w:val="0"/>
          <w:marRight w:val="0"/>
          <w:marTop w:val="0"/>
          <w:marBottom w:val="0"/>
          <w:divBdr>
            <w:top w:val="none" w:sz="0" w:space="0" w:color="auto"/>
            <w:left w:val="none" w:sz="0" w:space="0" w:color="auto"/>
            <w:bottom w:val="none" w:sz="0" w:space="0" w:color="auto"/>
            <w:right w:val="none" w:sz="0" w:space="0" w:color="auto"/>
          </w:divBdr>
        </w:div>
        <w:div w:id="1411460711">
          <w:marLeft w:val="0"/>
          <w:marRight w:val="0"/>
          <w:marTop w:val="0"/>
          <w:marBottom w:val="0"/>
          <w:divBdr>
            <w:top w:val="none" w:sz="0" w:space="0" w:color="auto"/>
            <w:left w:val="none" w:sz="0" w:space="0" w:color="auto"/>
            <w:bottom w:val="none" w:sz="0" w:space="0" w:color="auto"/>
            <w:right w:val="none" w:sz="0" w:space="0" w:color="auto"/>
          </w:divBdr>
        </w:div>
        <w:div w:id="1411460713">
          <w:marLeft w:val="0"/>
          <w:marRight w:val="0"/>
          <w:marTop w:val="0"/>
          <w:marBottom w:val="0"/>
          <w:divBdr>
            <w:top w:val="none" w:sz="0" w:space="0" w:color="auto"/>
            <w:left w:val="none" w:sz="0" w:space="0" w:color="auto"/>
            <w:bottom w:val="none" w:sz="0" w:space="0" w:color="auto"/>
            <w:right w:val="none" w:sz="0" w:space="0" w:color="auto"/>
          </w:divBdr>
        </w:div>
        <w:div w:id="1411460717">
          <w:marLeft w:val="0"/>
          <w:marRight w:val="0"/>
          <w:marTop w:val="0"/>
          <w:marBottom w:val="0"/>
          <w:divBdr>
            <w:top w:val="none" w:sz="0" w:space="0" w:color="auto"/>
            <w:left w:val="none" w:sz="0" w:space="0" w:color="auto"/>
            <w:bottom w:val="none" w:sz="0" w:space="0" w:color="auto"/>
            <w:right w:val="none" w:sz="0" w:space="0" w:color="auto"/>
          </w:divBdr>
        </w:div>
        <w:div w:id="1411460727">
          <w:marLeft w:val="0"/>
          <w:marRight w:val="0"/>
          <w:marTop w:val="0"/>
          <w:marBottom w:val="0"/>
          <w:divBdr>
            <w:top w:val="none" w:sz="0" w:space="0" w:color="auto"/>
            <w:left w:val="none" w:sz="0" w:space="0" w:color="auto"/>
            <w:bottom w:val="none" w:sz="0" w:space="0" w:color="auto"/>
            <w:right w:val="none" w:sz="0" w:space="0" w:color="auto"/>
          </w:divBdr>
        </w:div>
      </w:divsChild>
    </w:div>
    <w:div w:id="1411460705">
      <w:marLeft w:val="0"/>
      <w:marRight w:val="0"/>
      <w:marTop w:val="0"/>
      <w:marBottom w:val="0"/>
      <w:divBdr>
        <w:top w:val="none" w:sz="0" w:space="0" w:color="auto"/>
        <w:left w:val="none" w:sz="0" w:space="0" w:color="auto"/>
        <w:bottom w:val="none" w:sz="0" w:space="0" w:color="auto"/>
        <w:right w:val="none" w:sz="0" w:space="0" w:color="auto"/>
      </w:divBdr>
      <w:divsChild>
        <w:div w:id="1411460694">
          <w:marLeft w:val="0"/>
          <w:marRight w:val="0"/>
          <w:marTop w:val="0"/>
          <w:marBottom w:val="0"/>
          <w:divBdr>
            <w:top w:val="none" w:sz="0" w:space="0" w:color="auto"/>
            <w:left w:val="none" w:sz="0" w:space="0" w:color="auto"/>
            <w:bottom w:val="none" w:sz="0" w:space="0" w:color="auto"/>
            <w:right w:val="none" w:sz="0" w:space="0" w:color="auto"/>
          </w:divBdr>
        </w:div>
      </w:divsChild>
    </w:div>
    <w:div w:id="1411460708">
      <w:marLeft w:val="0"/>
      <w:marRight w:val="0"/>
      <w:marTop w:val="0"/>
      <w:marBottom w:val="0"/>
      <w:divBdr>
        <w:top w:val="none" w:sz="0" w:space="0" w:color="auto"/>
        <w:left w:val="none" w:sz="0" w:space="0" w:color="auto"/>
        <w:bottom w:val="none" w:sz="0" w:space="0" w:color="auto"/>
        <w:right w:val="none" w:sz="0" w:space="0" w:color="auto"/>
      </w:divBdr>
    </w:div>
    <w:div w:id="1411460710">
      <w:marLeft w:val="0"/>
      <w:marRight w:val="0"/>
      <w:marTop w:val="0"/>
      <w:marBottom w:val="0"/>
      <w:divBdr>
        <w:top w:val="none" w:sz="0" w:space="0" w:color="auto"/>
        <w:left w:val="none" w:sz="0" w:space="0" w:color="auto"/>
        <w:bottom w:val="none" w:sz="0" w:space="0" w:color="auto"/>
        <w:right w:val="none" w:sz="0" w:space="0" w:color="auto"/>
      </w:divBdr>
    </w:div>
    <w:div w:id="1411460712">
      <w:marLeft w:val="0"/>
      <w:marRight w:val="0"/>
      <w:marTop w:val="0"/>
      <w:marBottom w:val="0"/>
      <w:divBdr>
        <w:top w:val="none" w:sz="0" w:space="0" w:color="auto"/>
        <w:left w:val="none" w:sz="0" w:space="0" w:color="auto"/>
        <w:bottom w:val="none" w:sz="0" w:space="0" w:color="auto"/>
        <w:right w:val="none" w:sz="0" w:space="0" w:color="auto"/>
      </w:divBdr>
    </w:div>
    <w:div w:id="1411460715">
      <w:marLeft w:val="0"/>
      <w:marRight w:val="0"/>
      <w:marTop w:val="0"/>
      <w:marBottom w:val="0"/>
      <w:divBdr>
        <w:top w:val="none" w:sz="0" w:space="0" w:color="auto"/>
        <w:left w:val="none" w:sz="0" w:space="0" w:color="auto"/>
        <w:bottom w:val="none" w:sz="0" w:space="0" w:color="auto"/>
        <w:right w:val="none" w:sz="0" w:space="0" w:color="auto"/>
      </w:divBdr>
      <w:divsChild>
        <w:div w:id="1411460696">
          <w:marLeft w:val="0"/>
          <w:marRight w:val="0"/>
          <w:marTop w:val="0"/>
          <w:marBottom w:val="0"/>
          <w:divBdr>
            <w:top w:val="none" w:sz="0" w:space="0" w:color="auto"/>
            <w:left w:val="none" w:sz="0" w:space="0" w:color="auto"/>
            <w:bottom w:val="none" w:sz="0" w:space="0" w:color="auto"/>
            <w:right w:val="none" w:sz="0" w:space="0" w:color="auto"/>
          </w:divBdr>
          <w:divsChild>
            <w:div w:id="14114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716">
      <w:marLeft w:val="0"/>
      <w:marRight w:val="0"/>
      <w:marTop w:val="0"/>
      <w:marBottom w:val="0"/>
      <w:divBdr>
        <w:top w:val="none" w:sz="0" w:space="0" w:color="auto"/>
        <w:left w:val="none" w:sz="0" w:space="0" w:color="auto"/>
        <w:bottom w:val="none" w:sz="0" w:space="0" w:color="auto"/>
        <w:right w:val="none" w:sz="0" w:space="0" w:color="auto"/>
      </w:divBdr>
    </w:div>
    <w:div w:id="1411460718">
      <w:marLeft w:val="0"/>
      <w:marRight w:val="0"/>
      <w:marTop w:val="0"/>
      <w:marBottom w:val="0"/>
      <w:divBdr>
        <w:top w:val="none" w:sz="0" w:space="0" w:color="auto"/>
        <w:left w:val="none" w:sz="0" w:space="0" w:color="auto"/>
        <w:bottom w:val="none" w:sz="0" w:space="0" w:color="auto"/>
        <w:right w:val="none" w:sz="0" w:space="0" w:color="auto"/>
      </w:divBdr>
      <w:divsChild>
        <w:div w:id="1411460665">
          <w:marLeft w:val="0"/>
          <w:marRight w:val="0"/>
          <w:marTop w:val="0"/>
          <w:marBottom w:val="0"/>
          <w:divBdr>
            <w:top w:val="none" w:sz="0" w:space="0" w:color="auto"/>
            <w:left w:val="none" w:sz="0" w:space="0" w:color="auto"/>
            <w:bottom w:val="none" w:sz="0" w:space="0" w:color="auto"/>
            <w:right w:val="none" w:sz="0" w:space="0" w:color="auto"/>
          </w:divBdr>
        </w:div>
        <w:div w:id="1411460699">
          <w:marLeft w:val="0"/>
          <w:marRight w:val="0"/>
          <w:marTop w:val="0"/>
          <w:marBottom w:val="0"/>
          <w:divBdr>
            <w:top w:val="none" w:sz="0" w:space="0" w:color="auto"/>
            <w:left w:val="none" w:sz="0" w:space="0" w:color="auto"/>
            <w:bottom w:val="none" w:sz="0" w:space="0" w:color="auto"/>
            <w:right w:val="none" w:sz="0" w:space="0" w:color="auto"/>
          </w:divBdr>
        </w:div>
      </w:divsChild>
    </w:div>
    <w:div w:id="1411460719">
      <w:marLeft w:val="0"/>
      <w:marRight w:val="0"/>
      <w:marTop w:val="0"/>
      <w:marBottom w:val="0"/>
      <w:divBdr>
        <w:top w:val="none" w:sz="0" w:space="0" w:color="auto"/>
        <w:left w:val="none" w:sz="0" w:space="0" w:color="auto"/>
        <w:bottom w:val="none" w:sz="0" w:space="0" w:color="auto"/>
        <w:right w:val="none" w:sz="0" w:space="0" w:color="auto"/>
      </w:divBdr>
      <w:divsChild>
        <w:div w:id="1411460663">
          <w:marLeft w:val="0"/>
          <w:marRight w:val="0"/>
          <w:marTop w:val="0"/>
          <w:marBottom w:val="0"/>
          <w:divBdr>
            <w:top w:val="none" w:sz="0" w:space="0" w:color="auto"/>
            <w:left w:val="none" w:sz="0" w:space="0" w:color="auto"/>
            <w:bottom w:val="none" w:sz="0" w:space="0" w:color="auto"/>
            <w:right w:val="none" w:sz="0" w:space="0" w:color="auto"/>
          </w:divBdr>
        </w:div>
        <w:div w:id="1411460687">
          <w:marLeft w:val="0"/>
          <w:marRight w:val="0"/>
          <w:marTop w:val="0"/>
          <w:marBottom w:val="0"/>
          <w:divBdr>
            <w:top w:val="none" w:sz="0" w:space="0" w:color="auto"/>
            <w:left w:val="none" w:sz="0" w:space="0" w:color="auto"/>
            <w:bottom w:val="none" w:sz="0" w:space="0" w:color="auto"/>
            <w:right w:val="none" w:sz="0" w:space="0" w:color="auto"/>
          </w:divBdr>
        </w:div>
      </w:divsChild>
    </w:div>
    <w:div w:id="1411460721">
      <w:marLeft w:val="0"/>
      <w:marRight w:val="0"/>
      <w:marTop w:val="0"/>
      <w:marBottom w:val="0"/>
      <w:divBdr>
        <w:top w:val="none" w:sz="0" w:space="0" w:color="auto"/>
        <w:left w:val="none" w:sz="0" w:space="0" w:color="auto"/>
        <w:bottom w:val="none" w:sz="0" w:space="0" w:color="auto"/>
        <w:right w:val="none" w:sz="0" w:space="0" w:color="auto"/>
      </w:divBdr>
      <w:divsChild>
        <w:div w:id="1411460726">
          <w:marLeft w:val="0"/>
          <w:marRight w:val="0"/>
          <w:marTop w:val="0"/>
          <w:marBottom w:val="0"/>
          <w:divBdr>
            <w:top w:val="none" w:sz="0" w:space="0" w:color="auto"/>
            <w:left w:val="none" w:sz="0" w:space="0" w:color="auto"/>
            <w:bottom w:val="none" w:sz="0" w:space="0" w:color="auto"/>
            <w:right w:val="none" w:sz="0" w:space="0" w:color="auto"/>
          </w:divBdr>
          <w:divsChild>
            <w:div w:id="1411460678">
              <w:marLeft w:val="0"/>
              <w:marRight w:val="0"/>
              <w:marTop w:val="0"/>
              <w:marBottom w:val="0"/>
              <w:divBdr>
                <w:top w:val="none" w:sz="0" w:space="0" w:color="auto"/>
                <w:left w:val="none" w:sz="0" w:space="0" w:color="auto"/>
                <w:bottom w:val="none" w:sz="0" w:space="0" w:color="auto"/>
                <w:right w:val="none" w:sz="0" w:space="0" w:color="auto"/>
              </w:divBdr>
            </w:div>
            <w:div w:id="14114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722">
      <w:marLeft w:val="0"/>
      <w:marRight w:val="0"/>
      <w:marTop w:val="0"/>
      <w:marBottom w:val="0"/>
      <w:divBdr>
        <w:top w:val="none" w:sz="0" w:space="0" w:color="auto"/>
        <w:left w:val="none" w:sz="0" w:space="0" w:color="auto"/>
        <w:bottom w:val="none" w:sz="0" w:space="0" w:color="auto"/>
        <w:right w:val="none" w:sz="0" w:space="0" w:color="auto"/>
      </w:divBdr>
    </w:div>
    <w:div w:id="1411460723">
      <w:marLeft w:val="0"/>
      <w:marRight w:val="0"/>
      <w:marTop w:val="0"/>
      <w:marBottom w:val="0"/>
      <w:divBdr>
        <w:top w:val="none" w:sz="0" w:space="0" w:color="auto"/>
        <w:left w:val="none" w:sz="0" w:space="0" w:color="auto"/>
        <w:bottom w:val="none" w:sz="0" w:space="0" w:color="auto"/>
        <w:right w:val="none" w:sz="0" w:space="0" w:color="auto"/>
      </w:divBdr>
      <w:divsChild>
        <w:div w:id="1411460685">
          <w:marLeft w:val="0"/>
          <w:marRight w:val="0"/>
          <w:marTop w:val="0"/>
          <w:marBottom w:val="0"/>
          <w:divBdr>
            <w:top w:val="none" w:sz="0" w:space="0" w:color="auto"/>
            <w:left w:val="none" w:sz="0" w:space="0" w:color="auto"/>
            <w:bottom w:val="none" w:sz="0" w:space="0" w:color="auto"/>
            <w:right w:val="none" w:sz="0" w:space="0" w:color="auto"/>
          </w:divBdr>
          <w:divsChild>
            <w:div w:id="14114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724">
      <w:marLeft w:val="0"/>
      <w:marRight w:val="0"/>
      <w:marTop w:val="0"/>
      <w:marBottom w:val="0"/>
      <w:divBdr>
        <w:top w:val="none" w:sz="0" w:space="0" w:color="auto"/>
        <w:left w:val="none" w:sz="0" w:space="0" w:color="auto"/>
        <w:bottom w:val="none" w:sz="0" w:space="0" w:color="auto"/>
        <w:right w:val="none" w:sz="0" w:space="0" w:color="auto"/>
      </w:divBdr>
      <w:divsChild>
        <w:div w:id="1411460688">
          <w:marLeft w:val="0"/>
          <w:marRight w:val="0"/>
          <w:marTop w:val="0"/>
          <w:marBottom w:val="0"/>
          <w:divBdr>
            <w:top w:val="none" w:sz="0" w:space="0" w:color="auto"/>
            <w:left w:val="none" w:sz="0" w:space="0" w:color="auto"/>
            <w:bottom w:val="none" w:sz="0" w:space="0" w:color="auto"/>
            <w:right w:val="none" w:sz="0" w:space="0" w:color="auto"/>
          </w:divBdr>
          <w:divsChild>
            <w:div w:id="14114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725">
      <w:marLeft w:val="0"/>
      <w:marRight w:val="0"/>
      <w:marTop w:val="0"/>
      <w:marBottom w:val="0"/>
      <w:divBdr>
        <w:top w:val="none" w:sz="0" w:space="0" w:color="auto"/>
        <w:left w:val="none" w:sz="0" w:space="0" w:color="auto"/>
        <w:bottom w:val="none" w:sz="0" w:space="0" w:color="auto"/>
        <w:right w:val="none" w:sz="0" w:space="0" w:color="auto"/>
      </w:divBdr>
      <w:divsChild>
        <w:div w:id="1411460667">
          <w:marLeft w:val="0"/>
          <w:marRight w:val="0"/>
          <w:marTop w:val="0"/>
          <w:marBottom w:val="0"/>
          <w:divBdr>
            <w:top w:val="none" w:sz="0" w:space="0" w:color="auto"/>
            <w:left w:val="none" w:sz="0" w:space="0" w:color="auto"/>
            <w:bottom w:val="none" w:sz="0" w:space="0" w:color="auto"/>
            <w:right w:val="none" w:sz="0" w:space="0" w:color="auto"/>
          </w:divBdr>
        </w:div>
        <w:div w:id="1411460670">
          <w:marLeft w:val="0"/>
          <w:marRight w:val="0"/>
          <w:marTop w:val="0"/>
          <w:marBottom w:val="0"/>
          <w:divBdr>
            <w:top w:val="none" w:sz="0" w:space="0" w:color="auto"/>
            <w:left w:val="none" w:sz="0" w:space="0" w:color="auto"/>
            <w:bottom w:val="none" w:sz="0" w:space="0" w:color="auto"/>
            <w:right w:val="none" w:sz="0" w:space="0" w:color="auto"/>
          </w:divBdr>
        </w:div>
        <w:div w:id="1411460671">
          <w:marLeft w:val="0"/>
          <w:marRight w:val="0"/>
          <w:marTop w:val="0"/>
          <w:marBottom w:val="0"/>
          <w:divBdr>
            <w:top w:val="none" w:sz="0" w:space="0" w:color="auto"/>
            <w:left w:val="none" w:sz="0" w:space="0" w:color="auto"/>
            <w:bottom w:val="none" w:sz="0" w:space="0" w:color="auto"/>
            <w:right w:val="none" w:sz="0" w:space="0" w:color="auto"/>
          </w:divBdr>
        </w:div>
        <w:div w:id="1411460679">
          <w:marLeft w:val="0"/>
          <w:marRight w:val="0"/>
          <w:marTop w:val="0"/>
          <w:marBottom w:val="0"/>
          <w:divBdr>
            <w:top w:val="none" w:sz="0" w:space="0" w:color="auto"/>
            <w:left w:val="none" w:sz="0" w:space="0" w:color="auto"/>
            <w:bottom w:val="none" w:sz="0" w:space="0" w:color="auto"/>
            <w:right w:val="none" w:sz="0" w:space="0" w:color="auto"/>
          </w:divBdr>
        </w:div>
        <w:div w:id="1411460686">
          <w:marLeft w:val="0"/>
          <w:marRight w:val="0"/>
          <w:marTop w:val="0"/>
          <w:marBottom w:val="0"/>
          <w:divBdr>
            <w:top w:val="none" w:sz="0" w:space="0" w:color="auto"/>
            <w:left w:val="none" w:sz="0" w:space="0" w:color="auto"/>
            <w:bottom w:val="none" w:sz="0" w:space="0" w:color="auto"/>
            <w:right w:val="none" w:sz="0" w:space="0" w:color="auto"/>
          </w:divBdr>
        </w:div>
        <w:div w:id="1411460691">
          <w:marLeft w:val="0"/>
          <w:marRight w:val="0"/>
          <w:marTop w:val="0"/>
          <w:marBottom w:val="0"/>
          <w:divBdr>
            <w:top w:val="none" w:sz="0" w:space="0" w:color="auto"/>
            <w:left w:val="none" w:sz="0" w:space="0" w:color="auto"/>
            <w:bottom w:val="none" w:sz="0" w:space="0" w:color="auto"/>
            <w:right w:val="none" w:sz="0" w:space="0" w:color="auto"/>
          </w:divBdr>
        </w:div>
        <w:div w:id="1411460695">
          <w:marLeft w:val="0"/>
          <w:marRight w:val="0"/>
          <w:marTop w:val="0"/>
          <w:marBottom w:val="0"/>
          <w:divBdr>
            <w:top w:val="none" w:sz="0" w:space="0" w:color="auto"/>
            <w:left w:val="none" w:sz="0" w:space="0" w:color="auto"/>
            <w:bottom w:val="none" w:sz="0" w:space="0" w:color="auto"/>
            <w:right w:val="none" w:sz="0" w:space="0" w:color="auto"/>
          </w:divBdr>
        </w:div>
        <w:div w:id="1411460714">
          <w:marLeft w:val="0"/>
          <w:marRight w:val="0"/>
          <w:marTop w:val="0"/>
          <w:marBottom w:val="0"/>
          <w:divBdr>
            <w:top w:val="none" w:sz="0" w:space="0" w:color="auto"/>
            <w:left w:val="none" w:sz="0" w:space="0" w:color="auto"/>
            <w:bottom w:val="none" w:sz="0" w:space="0" w:color="auto"/>
            <w:right w:val="none" w:sz="0" w:space="0" w:color="auto"/>
          </w:divBdr>
        </w:div>
      </w:divsChild>
    </w:div>
    <w:div w:id="1411460728">
      <w:marLeft w:val="0"/>
      <w:marRight w:val="0"/>
      <w:marTop w:val="0"/>
      <w:marBottom w:val="0"/>
      <w:divBdr>
        <w:top w:val="none" w:sz="0" w:space="0" w:color="auto"/>
        <w:left w:val="none" w:sz="0" w:space="0" w:color="auto"/>
        <w:bottom w:val="none" w:sz="0" w:space="0" w:color="auto"/>
        <w:right w:val="none" w:sz="0" w:space="0" w:color="auto"/>
      </w:divBdr>
      <w:divsChild>
        <w:div w:id="1411460697">
          <w:marLeft w:val="0"/>
          <w:marRight w:val="0"/>
          <w:marTop w:val="0"/>
          <w:marBottom w:val="0"/>
          <w:divBdr>
            <w:top w:val="none" w:sz="0" w:space="0" w:color="auto"/>
            <w:left w:val="none" w:sz="0" w:space="0" w:color="auto"/>
            <w:bottom w:val="none" w:sz="0" w:space="0" w:color="auto"/>
            <w:right w:val="none" w:sz="0" w:space="0" w:color="auto"/>
          </w:divBdr>
        </w:div>
      </w:divsChild>
    </w:div>
    <w:div w:id="1411460729">
      <w:marLeft w:val="0"/>
      <w:marRight w:val="0"/>
      <w:marTop w:val="0"/>
      <w:marBottom w:val="0"/>
      <w:divBdr>
        <w:top w:val="none" w:sz="0" w:space="0" w:color="auto"/>
        <w:left w:val="none" w:sz="0" w:space="0" w:color="auto"/>
        <w:bottom w:val="none" w:sz="0" w:space="0" w:color="auto"/>
        <w:right w:val="none" w:sz="0" w:space="0" w:color="auto"/>
      </w:divBdr>
    </w:div>
    <w:div w:id="1411460732">
      <w:marLeft w:val="0"/>
      <w:marRight w:val="0"/>
      <w:marTop w:val="0"/>
      <w:marBottom w:val="0"/>
      <w:divBdr>
        <w:top w:val="none" w:sz="0" w:space="0" w:color="auto"/>
        <w:left w:val="none" w:sz="0" w:space="0" w:color="auto"/>
        <w:bottom w:val="none" w:sz="0" w:space="0" w:color="auto"/>
        <w:right w:val="none" w:sz="0" w:space="0" w:color="auto"/>
      </w:divBdr>
    </w:div>
    <w:div w:id="1411460744">
      <w:marLeft w:val="0"/>
      <w:marRight w:val="0"/>
      <w:marTop w:val="0"/>
      <w:marBottom w:val="0"/>
      <w:divBdr>
        <w:top w:val="none" w:sz="0" w:space="0" w:color="auto"/>
        <w:left w:val="none" w:sz="0" w:space="0" w:color="auto"/>
        <w:bottom w:val="none" w:sz="0" w:space="0" w:color="auto"/>
        <w:right w:val="none" w:sz="0" w:space="0" w:color="auto"/>
      </w:divBdr>
    </w:div>
    <w:div w:id="1411460759">
      <w:marLeft w:val="0"/>
      <w:marRight w:val="0"/>
      <w:marTop w:val="0"/>
      <w:marBottom w:val="0"/>
      <w:divBdr>
        <w:top w:val="none" w:sz="0" w:space="0" w:color="auto"/>
        <w:left w:val="none" w:sz="0" w:space="0" w:color="auto"/>
        <w:bottom w:val="none" w:sz="0" w:space="0" w:color="auto"/>
        <w:right w:val="none" w:sz="0" w:space="0" w:color="auto"/>
      </w:divBdr>
    </w:div>
    <w:div w:id="1411460767">
      <w:marLeft w:val="0"/>
      <w:marRight w:val="0"/>
      <w:marTop w:val="0"/>
      <w:marBottom w:val="0"/>
      <w:divBdr>
        <w:top w:val="none" w:sz="0" w:space="0" w:color="auto"/>
        <w:left w:val="none" w:sz="0" w:space="0" w:color="auto"/>
        <w:bottom w:val="none" w:sz="0" w:space="0" w:color="auto"/>
        <w:right w:val="none" w:sz="0" w:space="0" w:color="auto"/>
      </w:divBdr>
    </w:div>
    <w:div w:id="1411460768">
      <w:marLeft w:val="0"/>
      <w:marRight w:val="0"/>
      <w:marTop w:val="0"/>
      <w:marBottom w:val="0"/>
      <w:divBdr>
        <w:top w:val="none" w:sz="0" w:space="0" w:color="auto"/>
        <w:left w:val="none" w:sz="0" w:space="0" w:color="auto"/>
        <w:bottom w:val="none" w:sz="0" w:space="0" w:color="auto"/>
        <w:right w:val="none" w:sz="0" w:space="0" w:color="auto"/>
      </w:divBdr>
    </w:div>
    <w:div w:id="1411460775">
      <w:marLeft w:val="0"/>
      <w:marRight w:val="0"/>
      <w:marTop w:val="0"/>
      <w:marBottom w:val="0"/>
      <w:divBdr>
        <w:top w:val="none" w:sz="0" w:space="0" w:color="auto"/>
        <w:left w:val="none" w:sz="0" w:space="0" w:color="auto"/>
        <w:bottom w:val="none" w:sz="0" w:space="0" w:color="auto"/>
        <w:right w:val="none" w:sz="0" w:space="0" w:color="auto"/>
      </w:divBdr>
    </w:div>
    <w:div w:id="1411460776">
      <w:marLeft w:val="0"/>
      <w:marRight w:val="0"/>
      <w:marTop w:val="0"/>
      <w:marBottom w:val="0"/>
      <w:divBdr>
        <w:top w:val="none" w:sz="0" w:space="0" w:color="auto"/>
        <w:left w:val="none" w:sz="0" w:space="0" w:color="auto"/>
        <w:bottom w:val="none" w:sz="0" w:space="0" w:color="auto"/>
        <w:right w:val="none" w:sz="0" w:space="0" w:color="auto"/>
      </w:divBdr>
      <w:divsChild>
        <w:div w:id="1411460734">
          <w:marLeft w:val="0"/>
          <w:marRight w:val="0"/>
          <w:marTop w:val="150"/>
          <w:marBottom w:val="75"/>
          <w:divBdr>
            <w:top w:val="none" w:sz="0" w:space="0" w:color="auto"/>
            <w:left w:val="none" w:sz="0" w:space="0" w:color="auto"/>
            <w:bottom w:val="none" w:sz="0" w:space="0" w:color="auto"/>
            <w:right w:val="none" w:sz="0" w:space="0" w:color="auto"/>
          </w:divBdr>
        </w:div>
        <w:div w:id="1411460763">
          <w:marLeft w:val="0"/>
          <w:marRight w:val="0"/>
          <w:marTop w:val="0"/>
          <w:marBottom w:val="0"/>
          <w:divBdr>
            <w:top w:val="none" w:sz="0" w:space="0" w:color="auto"/>
            <w:left w:val="none" w:sz="0" w:space="0" w:color="auto"/>
            <w:bottom w:val="none" w:sz="0" w:space="0" w:color="auto"/>
            <w:right w:val="none" w:sz="0" w:space="0" w:color="auto"/>
          </w:divBdr>
        </w:div>
        <w:div w:id="1411460782">
          <w:marLeft w:val="0"/>
          <w:marRight w:val="0"/>
          <w:marTop w:val="150"/>
          <w:marBottom w:val="75"/>
          <w:divBdr>
            <w:top w:val="none" w:sz="0" w:space="0" w:color="auto"/>
            <w:left w:val="none" w:sz="0" w:space="0" w:color="auto"/>
            <w:bottom w:val="none" w:sz="0" w:space="0" w:color="auto"/>
            <w:right w:val="none" w:sz="0" w:space="0" w:color="auto"/>
          </w:divBdr>
        </w:div>
        <w:div w:id="1411460784">
          <w:marLeft w:val="0"/>
          <w:marRight w:val="0"/>
          <w:marTop w:val="150"/>
          <w:marBottom w:val="75"/>
          <w:divBdr>
            <w:top w:val="none" w:sz="0" w:space="0" w:color="auto"/>
            <w:left w:val="none" w:sz="0" w:space="0" w:color="auto"/>
            <w:bottom w:val="none" w:sz="0" w:space="0" w:color="auto"/>
            <w:right w:val="none" w:sz="0" w:space="0" w:color="auto"/>
          </w:divBdr>
        </w:div>
        <w:div w:id="1411460808">
          <w:marLeft w:val="0"/>
          <w:marRight w:val="0"/>
          <w:marTop w:val="0"/>
          <w:marBottom w:val="0"/>
          <w:divBdr>
            <w:top w:val="none" w:sz="0" w:space="0" w:color="auto"/>
            <w:left w:val="none" w:sz="0" w:space="0" w:color="auto"/>
            <w:bottom w:val="none" w:sz="0" w:space="0" w:color="auto"/>
            <w:right w:val="none" w:sz="0" w:space="0" w:color="auto"/>
          </w:divBdr>
        </w:div>
        <w:div w:id="1411460832">
          <w:marLeft w:val="0"/>
          <w:marRight w:val="0"/>
          <w:marTop w:val="0"/>
          <w:marBottom w:val="0"/>
          <w:divBdr>
            <w:top w:val="none" w:sz="0" w:space="0" w:color="auto"/>
            <w:left w:val="none" w:sz="0" w:space="0" w:color="auto"/>
            <w:bottom w:val="none" w:sz="0" w:space="0" w:color="auto"/>
            <w:right w:val="none" w:sz="0" w:space="0" w:color="auto"/>
          </w:divBdr>
        </w:div>
        <w:div w:id="1411460892">
          <w:marLeft w:val="0"/>
          <w:marRight w:val="0"/>
          <w:marTop w:val="0"/>
          <w:marBottom w:val="0"/>
          <w:divBdr>
            <w:top w:val="none" w:sz="0" w:space="0" w:color="auto"/>
            <w:left w:val="none" w:sz="0" w:space="0" w:color="auto"/>
            <w:bottom w:val="none" w:sz="0" w:space="0" w:color="auto"/>
            <w:right w:val="none" w:sz="0" w:space="0" w:color="auto"/>
          </w:divBdr>
        </w:div>
        <w:div w:id="1411460914">
          <w:marLeft w:val="0"/>
          <w:marRight w:val="0"/>
          <w:marTop w:val="0"/>
          <w:marBottom w:val="0"/>
          <w:divBdr>
            <w:top w:val="none" w:sz="0" w:space="0" w:color="auto"/>
            <w:left w:val="none" w:sz="0" w:space="0" w:color="auto"/>
            <w:bottom w:val="none" w:sz="0" w:space="0" w:color="auto"/>
            <w:right w:val="none" w:sz="0" w:space="0" w:color="auto"/>
          </w:divBdr>
        </w:div>
        <w:div w:id="1411460938">
          <w:marLeft w:val="0"/>
          <w:marRight w:val="0"/>
          <w:marTop w:val="150"/>
          <w:marBottom w:val="75"/>
          <w:divBdr>
            <w:top w:val="none" w:sz="0" w:space="0" w:color="auto"/>
            <w:left w:val="none" w:sz="0" w:space="0" w:color="auto"/>
            <w:bottom w:val="none" w:sz="0" w:space="0" w:color="auto"/>
            <w:right w:val="none" w:sz="0" w:space="0" w:color="auto"/>
          </w:divBdr>
        </w:div>
        <w:div w:id="1411460952">
          <w:marLeft w:val="0"/>
          <w:marRight w:val="0"/>
          <w:marTop w:val="0"/>
          <w:marBottom w:val="0"/>
          <w:divBdr>
            <w:top w:val="none" w:sz="0" w:space="0" w:color="auto"/>
            <w:left w:val="none" w:sz="0" w:space="0" w:color="auto"/>
            <w:bottom w:val="none" w:sz="0" w:space="0" w:color="auto"/>
            <w:right w:val="none" w:sz="0" w:space="0" w:color="auto"/>
          </w:divBdr>
        </w:div>
      </w:divsChild>
    </w:div>
    <w:div w:id="1411460811">
      <w:marLeft w:val="0"/>
      <w:marRight w:val="0"/>
      <w:marTop w:val="0"/>
      <w:marBottom w:val="0"/>
      <w:divBdr>
        <w:top w:val="none" w:sz="0" w:space="0" w:color="auto"/>
        <w:left w:val="none" w:sz="0" w:space="0" w:color="auto"/>
        <w:bottom w:val="none" w:sz="0" w:space="0" w:color="auto"/>
        <w:right w:val="none" w:sz="0" w:space="0" w:color="auto"/>
      </w:divBdr>
    </w:div>
    <w:div w:id="1411460818">
      <w:marLeft w:val="0"/>
      <w:marRight w:val="0"/>
      <w:marTop w:val="0"/>
      <w:marBottom w:val="0"/>
      <w:divBdr>
        <w:top w:val="none" w:sz="0" w:space="0" w:color="auto"/>
        <w:left w:val="none" w:sz="0" w:space="0" w:color="auto"/>
        <w:bottom w:val="none" w:sz="0" w:space="0" w:color="auto"/>
        <w:right w:val="none" w:sz="0" w:space="0" w:color="auto"/>
      </w:divBdr>
    </w:div>
    <w:div w:id="1411460823">
      <w:marLeft w:val="0"/>
      <w:marRight w:val="0"/>
      <w:marTop w:val="0"/>
      <w:marBottom w:val="0"/>
      <w:divBdr>
        <w:top w:val="none" w:sz="0" w:space="0" w:color="auto"/>
        <w:left w:val="none" w:sz="0" w:space="0" w:color="auto"/>
        <w:bottom w:val="none" w:sz="0" w:space="0" w:color="auto"/>
        <w:right w:val="none" w:sz="0" w:space="0" w:color="auto"/>
      </w:divBdr>
      <w:divsChild>
        <w:div w:id="1411460741">
          <w:marLeft w:val="0"/>
          <w:marRight w:val="0"/>
          <w:marTop w:val="0"/>
          <w:marBottom w:val="0"/>
          <w:divBdr>
            <w:top w:val="none" w:sz="0" w:space="0" w:color="auto"/>
            <w:left w:val="none" w:sz="0" w:space="0" w:color="auto"/>
            <w:bottom w:val="none" w:sz="0" w:space="0" w:color="auto"/>
            <w:right w:val="none" w:sz="0" w:space="0" w:color="auto"/>
          </w:divBdr>
        </w:div>
        <w:div w:id="1411460743">
          <w:marLeft w:val="0"/>
          <w:marRight w:val="0"/>
          <w:marTop w:val="0"/>
          <w:marBottom w:val="0"/>
          <w:divBdr>
            <w:top w:val="none" w:sz="0" w:space="0" w:color="auto"/>
            <w:left w:val="none" w:sz="0" w:space="0" w:color="auto"/>
            <w:bottom w:val="none" w:sz="0" w:space="0" w:color="auto"/>
            <w:right w:val="none" w:sz="0" w:space="0" w:color="auto"/>
          </w:divBdr>
        </w:div>
        <w:div w:id="1411460747">
          <w:marLeft w:val="0"/>
          <w:marRight w:val="0"/>
          <w:marTop w:val="0"/>
          <w:marBottom w:val="0"/>
          <w:divBdr>
            <w:top w:val="none" w:sz="0" w:space="0" w:color="auto"/>
            <w:left w:val="none" w:sz="0" w:space="0" w:color="auto"/>
            <w:bottom w:val="none" w:sz="0" w:space="0" w:color="auto"/>
            <w:right w:val="none" w:sz="0" w:space="0" w:color="auto"/>
          </w:divBdr>
        </w:div>
        <w:div w:id="1411460748">
          <w:marLeft w:val="0"/>
          <w:marRight w:val="0"/>
          <w:marTop w:val="0"/>
          <w:marBottom w:val="0"/>
          <w:divBdr>
            <w:top w:val="none" w:sz="0" w:space="0" w:color="auto"/>
            <w:left w:val="none" w:sz="0" w:space="0" w:color="auto"/>
            <w:bottom w:val="none" w:sz="0" w:space="0" w:color="auto"/>
            <w:right w:val="none" w:sz="0" w:space="0" w:color="auto"/>
          </w:divBdr>
        </w:div>
        <w:div w:id="1411460753">
          <w:marLeft w:val="0"/>
          <w:marRight w:val="0"/>
          <w:marTop w:val="0"/>
          <w:marBottom w:val="0"/>
          <w:divBdr>
            <w:top w:val="none" w:sz="0" w:space="0" w:color="auto"/>
            <w:left w:val="none" w:sz="0" w:space="0" w:color="auto"/>
            <w:bottom w:val="none" w:sz="0" w:space="0" w:color="auto"/>
            <w:right w:val="none" w:sz="0" w:space="0" w:color="auto"/>
          </w:divBdr>
        </w:div>
        <w:div w:id="1411460757">
          <w:marLeft w:val="0"/>
          <w:marRight w:val="0"/>
          <w:marTop w:val="0"/>
          <w:marBottom w:val="0"/>
          <w:divBdr>
            <w:top w:val="none" w:sz="0" w:space="0" w:color="auto"/>
            <w:left w:val="none" w:sz="0" w:space="0" w:color="auto"/>
            <w:bottom w:val="none" w:sz="0" w:space="0" w:color="auto"/>
            <w:right w:val="none" w:sz="0" w:space="0" w:color="auto"/>
          </w:divBdr>
        </w:div>
        <w:div w:id="1411460760">
          <w:marLeft w:val="0"/>
          <w:marRight w:val="0"/>
          <w:marTop w:val="0"/>
          <w:marBottom w:val="0"/>
          <w:divBdr>
            <w:top w:val="none" w:sz="0" w:space="0" w:color="auto"/>
            <w:left w:val="none" w:sz="0" w:space="0" w:color="auto"/>
            <w:bottom w:val="none" w:sz="0" w:space="0" w:color="auto"/>
            <w:right w:val="none" w:sz="0" w:space="0" w:color="auto"/>
          </w:divBdr>
        </w:div>
        <w:div w:id="1411460762">
          <w:marLeft w:val="0"/>
          <w:marRight w:val="0"/>
          <w:marTop w:val="0"/>
          <w:marBottom w:val="0"/>
          <w:divBdr>
            <w:top w:val="none" w:sz="0" w:space="0" w:color="auto"/>
            <w:left w:val="none" w:sz="0" w:space="0" w:color="auto"/>
            <w:bottom w:val="none" w:sz="0" w:space="0" w:color="auto"/>
            <w:right w:val="none" w:sz="0" w:space="0" w:color="auto"/>
          </w:divBdr>
        </w:div>
        <w:div w:id="1411460772">
          <w:marLeft w:val="0"/>
          <w:marRight w:val="0"/>
          <w:marTop w:val="0"/>
          <w:marBottom w:val="0"/>
          <w:divBdr>
            <w:top w:val="none" w:sz="0" w:space="0" w:color="auto"/>
            <w:left w:val="none" w:sz="0" w:space="0" w:color="auto"/>
            <w:bottom w:val="none" w:sz="0" w:space="0" w:color="auto"/>
            <w:right w:val="none" w:sz="0" w:space="0" w:color="auto"/>
          </w:divBdr>
        </w:div>
        <w:div w:id="1411460799">
          <w:marLeft w:val="0"/>
          <w:marRight w:val="0"/>
          <w:marTop w:val="0"/>
          <w:marBottom w:val="0"/>
          <w:divBdr>
            <w:top w:val="none" w:sz="0" w:space="0" w:color="auto"/>
            <w:left w:val="none" w:sz="0" w:space="0" w:color="auto"/>
            <w:bottom w:val="none" w:sz="0" w:space="0" w:color="auto"/>
            <w:right w:val="none" w:sz="0" w:space="0" w:color="auto"/>
          </w:divBdr>
        </w:div>
        <w:div w:id="1411460800">
          <w:marLeft w:val="0"/>
          <w:marRight w:val="0"/>
          <w:marTop w:val="0"/>
          <w:marBottom w:val="0"/>
          <w:divBdr>
            <w:top w:val="none" w:sz="0" w:space="0" w:color="auto"/>
            <w:left w:val="none" w:sz="0" w:space="0" w:color="auto"/>
            <w:bottom w:val="none" w:sz="0" w:space="0" w:color="auto"/>
            <w:right w:val="none" w:sz="0" w:space="0" w:color="auto"/>
          </w:divBdr>
        </w:div>
        <w:div w:id="1411460805">
          <w:marLeft w:val="0"/>
          <w:marRight w:val="0"/>
          <w:marTop w:val="0"/>
          <w:marBottom w:val="0"/>
          <w:divBdr>
            <w:top w:val="none" w:sz="0" w:space="0" w:color="auto"/>
            <w:left w:val="none" w:sz="0" w:space="0" w:color="auto"/>
            <w:bottom w:val="none" w:sz="0" w:space="0" w:color="auto"/>
            <w:right w:val="none" w:sz="0" w:space="0" w:color="auto"/>
          </w:divBdr>
        </w:div>
        <w:div w:id="1411460835">
          <w:marLeft w:val="0"/>
          <w:marRight w:val="0"/>
          <w:marTop w:val="0"/>
          <w:marBottom w:val="0"/>
          <w:divBdr>
            <w:top w:val="none" w:sz="0" w:space="0" w:color="auto"/>
            <w:left w:val="none" w:sz="0" w:space="0" w:color="auto"/>
            <w:bottom w:val="none" w:sz="0" w:space="0" w:color="auto"/>
            <w:right w:val="none" w:sz="0" w:space="0" w:color="auto"/>
          </w:divBdr>
        </w:div>
        <w:div w:id="1411460856">
          <w:marLeft w:val="0"/>
          <w:marRight w:val="0"/>
          <w:marTop w:val="0"/>
          <w:marBottom w:val="0"/>
          <w:divBdr>
            <w:top w:val="none" w:sz="0" w:space="0" w:color="auto"/>
            <w:left w:val="none" w:sz="0" w:space="0" w:color="auto"/>
            <w:bottom w:val="none" w:sz="0" w:space="0" w:color="auto"/>
            <w:right w:val="none" w:sz="0" w:space="0" w:color="auto"/>
          </w:divBdr>
        </w:div>
        <w:div w:id="1411460865">
          <w:marLeft w:val="0"/>
          <w:marRight w:val="0"/>
          <w:marTop w:val="0"/>
          <w:marBottom w:val="0"/>
          <w:divBdr>
            <w:top w:val="none" w:sz="0" w:space="0" w:color="auto"/>
            <w:left w:val="none" w:sz="0" w:space="0" w:color="auto"/>
            <w:bottom w:val="none" w:sz="0" w:space="0" w:color="auto"/>
            <w:right w:val="none" w:sz="0" w:space="0" w:color="auto"/>
          </w:divBdr>
        </w:div>
        <w:div w:id="1411460912">
          <w:marLeft w:val="0"/>
          <w:marRight w:val="0"/>
          <w:marTop w:val="0"/>
          <w:marBottom w:val="0"/>
          <w:divBdr>
            <w:top w:val="none" w:sz="0" w:space="0" w:color="auto"/>
            <w:left w:val="none" w:sz="0" w:space="0" w:color="auto"/>
            <w:bottom w:val="none" w:sz="0" w:space="0" w:color="auto"/>
            <w:right w:val="none" w:sz="0" w:space="0" w:color="auto"/>
          </w:divBdr>
        </w:div>
        <w:div w:id="1411460915">
          <w:marLeft w:val="0"/>
          <w:marRight w:val="0"/>
          <w:marTop w:val="0"/>
          <w:marBottom w:val="0"/>
          <w:divBdr>
            <w:top w:val="none" w:sz="0" w:space="0" w:color="auto"/>
            <w:left w:val="none" w:sz="0" w:space="0" w:color="auto"/>
            <w:bottom w:val="none" w:sz="0" w:space="0" w:color="auto"/>
            <w:right w:val="none" w:sz="0" w:space="0" w:color="auto"/>
          </w:divBdr>
        </w:div>
        <w:div w:id="1411460924">
          <w:marLeft w:val="0"/>
          <w:marRight w:val="0"/>
          <w:marTop w:val="0"/>
          <w:marBottom w:val="0"/>
          <w:divBdr>
            <w:top w:val="none" w:sz="0" w:space="0" w:color="auto"/>
            <w:left w:val="none" w:sz="0" w:space="0" w:color="auto"/>
            <w:bottom w:val="none" w:sz="0" w:space="0" w:color="auto"/>
            <w:right w:val="none" w:sz="0" w:space="0" w:color="auto"/>
          </w:divBdr>
        </w:div>
        <w:div w:id="1411460936">
          <w:marLeft w:val="0"/>
          <w:marRight w:val="0"/>
          <w:marTop w:val="0"/>
          <w:marBottom w:val="0"/>
          <w:divBdr>
            <w:top w:val="none" w:sz="0" w:space="0" w:color="auto"/>
            <w:left w:val="none" w:sz="0" w:space="0" w:color="auto"/>
            <w:bottom w:val="none" w:sz="0" w:space="0" w:color="auto"/>
            <w:right w:val="none" w:sz="0" w:space="0" w:color="auto"/>
          </w:divBdr>
        </w:div>
        <w:div w:id="1411460948">
          <w:marLeft w:val="0"/>
          <w:marRight w:val="0"/>
          <w:marTop w:val="0"/>
          <w:marBottom w:val="0"/>
          <w:divBdr>
            <w:top w:val="none" w:sz="0" w:space="0" w:color="auto"/>
            <w:left w:val="none" w:sz="0" w:space="0" w:color="auto"/>
            <w:bottom w:val="none" w:sz="0" w:space="0" w:color="auto"/>
            <w:right w:val="none" w:sz="0" w:space="0" w:color="auto"/>
          </w:divBdr>
        </w:div>
        <w:div w:id="1411460953">
          <w:marLeft w:val="0"/>
          <w:marRight w:val="0"/>
          <w:marTop w:val="0"/>
          <w:marBottom w:val="0"/>
          <w:divBdr>
            <w:top w:val="none" w:sz="0" w:space="0" w:color="auto"/>
            <w:left w:val="none" w:sz="0" w:space="0" w:color="auto"/>
            <w:bottom w:val="none" w:sz="0" w:space="0" w:color="auto"/>
            <w:right w:val="none" w:sz="0" w:space="0" w:color="auto"/>
          </w:divBdr>
        </w:div>
        <w:div w:id="1411460959">
          <w:marLeft w:val="0"/>
          <w:marRight w:val="0"/>
          <w:marTop w:val="0"/>
          <w:marBottom w:val="0"/>
          <w:divBdr>
            <w:top w:val="none" w:sz="0" w:space="0" w:color="auto"/>
            <w:left w:val="none" w:sz="0" w:space="0" w:color="auto"/>
            <w:bottom w:val="none" w:sz="0" w:space="0" w:color="auto"/>
            <w:right w:val="none" w:sz="0" w:space="0" w:color="auto"/>
          </w:divBdr>
        </w:div>
        <w:div w:id="1411460962">
          <w:marLeft w:val="0"/>
          <w:marRight w:val="0"/>
          <w:marTop w:val="0"/>
          <w:marBottom w:val="0"/>
          <w:divBdr>
            <w:top w:val="none" w:sz="0" w:space="0" w:color="auto"/>
            <w:left w:val="none" w:sz="0" w:space="0" w:color="auto"/>
            <w:bottom w:val="none" w:sz="0" w:space="0" w:color="auto"/>
            <w:right w:val="none" w:sz="0" w:space="0" w:color="auto"/>
          </w:divBdr>
        </w:div>
        <w:div w:id="1411460975">
          <w:marLeft w:val="0"/>
          <w:marRight w:val="0"/>
          <w:marTop w:val="0"/>
          <w:marBottom w:val="0"/>
          <w:divBdr>
            <w:top w:val="none" w:sz="0" w:space="0" w:color="auto"/>
            <w:left w:val="none" w:sz="0" w:space="0" w:color="auto"/>
            <w:bottom w:val="none" w:sz="0" w:space="0" w:color="auto"/>
            <w:right w:val="none" w:sz="0" w:space="0" w:color="auto"/>
          </w:divBdr>
        </w:div>
      </w:divsChild>
    </w:div>
    <w:div w:id="1411460837">
      <w:marLeft w:val="0"/>
      <w:marRight w:val="0"/>
      <w:marTop w:val="0"/>
      <w:marBottom w:val="0"/>
      <w:divBdr>
        <w:top w:val="none" w:sz="0" w:space="0" w:color="auto"/>
        <w:left w:val="none" w:sz="0" w:space="0" w:color="auto"/>
        <w:bottom w:val="none" w:sz="0" w:space="0" w:color="auto"/>
        <w:right w:val="none" w:sz="0" w:space="0" w:color="auto"/>
      </w:divBdr>
      <w:divsChild>
        <w:div w:id="1411460821">
          <w:marLeft w:val="0"/>
          <w:marRight w:val="0"/>
          <w:marTop w:val="150"/>
          <w:marBottom w:val="75"/>
          <w:divBdr>
            <w:top w:val="none" w:sz="0" w:space="0" w:color="auto"/>
            <w:left w:val="none" w:sz="0" w:space="0" w:color="auto"/>
            <w:bottom w:val="none" w:sz="0" w:space="0" w:color="auto"/>
            <w:right w:val="none" w:sz="0" w:space="0" w:color="auto"/>
          </w:divBdr>
        </w:div>
        <w:div w:id="1411460831">
          <w:marLeft w:val="0"/>
          <w:marRight w:val="0"/>
          <w:marTop w:val="150"/>
          <w:marBottom w:val="75"/>
          <w:divBdr>
            <w:top w:val="none" w:sz="0" w:space="0" w:color="auto"/>
            <w:left w:val="none" w:sz="0" w:space="0" w:color="auto"/>
            <w:bottom w:val="none" w:sz="0" w:space="0" w:color="auto"/>
            <w:right w:val="none" w:sz="0" w:space="0" w:color="auto"/>
          </w:divBdr>
        </w:div>
        <w:div w:id="1411460916">
          <w:marLeft w:val="0"/>
          <w:marRight w:val="0"/>
          <w:marTop w:val="0"/>
          <w:marBottom w:val="0"/>
          <w:divBdr>
            <w:top w:val="none" w:sz="0" w:space="0" w:color="auto"/>
            <w:left w:val="none" w:sz="0" w:space="0" w:color="auto"/>
            <w:bottom w:val="none" w:sz="0" w:space="0" w:color="auto"/>
            <w:right w:val="none" w:sz="0" w:space="0" w:color="auto"/>
          </w:divBdr>
        </w:div>
        <w:div w:id="1411460918">
          <w:marLeft w:val="0"/>
          <w:marRight w:val="0"/>
          <w:marTop w:val="150"/>
          <w:marBottom w:val="75"/>
          <w:divBdr>
            <w:top w:val="none" w:sz="0" w:space="0" w:color="auto"/>
            <w:left w:val="none" w:sz="0" w:space="0" w:color="auto"/>
            <w:bottom w:val="none" w:sz="0" w:space="0" w:color="auto"/>
            <w:right w:val="none" w:sz="0" w:space="0" w:color="auto"/>
          </w:divBdr>
        </w:div>
      </w:divsChild>
    </w:div>
    <w:div w:id="1411460844">
      <w:marLeft w:val="0"/>
      <w:marRight w:val="0"/>
      <w:marTop w:val="0"/>
      <w:marBottom w:val="0"/>
      <w:divBdr>
        <w:top w:val="none" w:sz="0" w:space="0" w:color="auto"/>
        <w:left w:val="none" w:sz="0" w:space="0" w:color="auto"/>
        <w:bottom w:val="none" w:sz="0" w:space="0" w:color="auto"/>
        <w:right w:val="none" w:sz="0" w:space="0" w:color="auto"/>
      </w:divBdr>
      <w:divsChild>
        <w:div w:id="1411460733">
          <w:marLeft w:val="0"/>
          <w:marRight w:val="0"/>
          <w:marTop w:val="0"/>
          <w:marBottom w:val="0"/>
          <w:divBdr>
            <w:top w:val="none" w:sz="0" w:space="0" w:color="auto"/>
            <w:left w:val="none" w:sz="0" w:space="0" w:color="auto"/>
            <w:bottom w:val="none" w:sz="0" w:space="0" w:color="auto"/>
            <w:right w:val="none" w:sz="0" w:space="0" w:color="auto"/>
          </w:divBdr>
        </w:div>
        <w:div w:id="1411460765">
          <w:marLeft w:val="0"/>
          <w:marRight w:val="0"/>
          <w:marTop w:val="0"/>
          <w:marBottom w:val="0"/>
          <w:divBdr>
            <w:top w:val="none" w:sz="0" w:space="0" w:color="auto"/>
            <w:left w:val="none" w:sz="0" w:space="0" w:color="auto"/>
            <w:bottom w:val="none" w:sz="0" w:space="0" w:color="auto"/>
            <w:right w:val="none" w:sz="0" w:space="0" w:color="auto"/>
          </w:divBdr>
        </w:div>
        <w:div w:id="1411460779">
          <w:marLeft w:val="0"/>
          <w:marRight w:val="0"/>
          <w:marTop w:val="150"/>
          <w:marBottom w:val="75"/>
          <w:divBdr>
            <w:top w:val="none" w:sz="0" w:space="0" w:color="auto"/>
            <w:left w:val="none" w:sz="0" w:space="0" w:color="auto"/>
            <w:bottom w:val="none" w:sz="0" w:space="0" w:color="auto"/>
            <w:right w:val="none" w:sz="0" w:space="0" w:color="auto"/>
          </w:divBdr>
        </w:div>
        <w:div w:id="1411460783">
          <w:marLeft w:val="0"/>
          <w:marRight w:val="0"/>
          <w:marTop w:val="0"/>
          <w:marBottom w:val="0"/>
          <w:divBdr>
            <w:top w:val="none" w:sz="0" w:space="0" w:color="auto"/>
            <w:left w:val="none" w:sz="0" w:space="0" w:color="auto"/>
            <w:bottom w:val="none" w:sz="0" w:space="0" w:color="auto"/>
            <w:right w:val="none" w:sz="0" w:space="0" w:color="auto"/>
          </w:divBdr>
        </w:div>
        <w:div w:id="1411460794">
          <w:marLeft w:val="0"/>
          <w:marRight w:val="0"/>
          <w:marTop w:val="150"/>
          <w:marBottom w:val="75"/>
          <w:divBdr>
            <w:top w:val="none" w:sz="0" w:space="0" w:color="auto"/>
            <w:left w:val="none" w:sz="0" w:space="0" w:color="auto"/>
            <w:bottom w:val="none" w:sz="0" w:space="0" w:color="auto"/>
            <w:right w:val="none" w:sz="0" w:space="0" w:color="auto"/>
          </w:divBdr>
        </w:div>
        <w:div w:id="1411460816">
          <w:marLeft w:val="0"/>
          <w:marRight w:val="0"/>
          <w:marTop w:val="0"/>
          <w:marBottom w:val="0"/>
          <w:divBdr>
            <w:top w:val="none" w:sz="0" w:space="0" w:color="auto"/>
            <w:left w:val="none" w:sz="0" w:space="0" w:color="auto"/>
            <w:bottom w:val="none" w:sz="0" w:space="0" w:color="auto"/>
            <w:right w:val="none" w:sz="0" w:space="0" w:color="auto"/>
          </w:divBdr>
        </w:div>
        <w:div w:id="1411460828">
          <w:marLeft w:val="0"/>
          <w:marRight w:val="0"/>
          <w:marTop w:val="0"/>
          <w:marBottom w:val="0"/>
          <w:divBdr>
            <w:top w:val="none" w:sz="0" w:space="0" w:color="auto"/>
            <w:left w:val="none" w:sz="0" w:space="0" w:color="auto"/>
            <w:bottom w:val="none" w:sz="0" w:space="0" w:color="auto"/>
            <w:right w:val="none" w:sz="0" w:space="0" w:color="auto"/>
          </w:divBdr>
        </w:div>
        <w:div w:id="1411460836">
          <w:marLeft w:val="0"/>
          <w:marRight w:val="0"/>
          <w:marTop w:val="150"/>
          <w:marBottom w:val="75"/>
          <w:divBdr>
            <w:top w:val="none" w:sz="0" w:space="0" w:color="auto"/>
            <w:left w:val="none" w:sz="0" w:space="0" w:color="auto"/>
            <w:bottom w:val="none" w:sz="0" w:space="0" w:color="auto"/>
            <w:right w:val="none" w:sz="0" w:space="0" w:color="auto"/>
          </w:divBdr>
        </w:div>
        <w:div w:id="1411460848">
          <w:marLeft w:val="0"/>
          <w:marRight w:val="0"/>
          <w:marTop w:val="0"/>
          <w:marBottom w:val="0"/>
          <w:divBdr>
            <w:top w:val="none" w:sz="0" w:space="0" w:color="auto"/>
            <w:left w:val="none" w:sz="0" w:space="0" w:color="auto"/>
            <w:bottom w:val="none" w:sz="0" w:space="0" w:color="auto"/>
            <w:right w:val="none" w:sz="0" w:space="0" w:color="auto"/>
          </w:divBdr>
        </w:div>
        <w:div w:id="1411460860">
          <w:marLeft w:val="0"/>
          <w:marRight w:val="0"/>
          <w:marTop w:val="150"/>
          <w:marBottom w:val="75"/>
          <w:divBdr>
            <w:top w:val="none" w:sz="0" w:space="0" w:color="auto"/>
            <w:left w:val="none" w:sz="0" w:space="0" w:color="auto"/>
            <w:bottom w:val="none" w:sz="0" w:space="0" w:color="auto"/>
            <w:right w:val="none" w:sz="0" w:space="0" w:color="auto"/>
          </w:divBdr>
        </w:div>
        <w:div w:id="1411460894">
          <w:marLeft w:val="0"/>
          <w:marRight w:val="0"/>
          <w:marTop w:val="0"/>
          <w:marBottom w:val="0"/>
          <w:divBdr>
            <w:top w:val="none" w:sz="0" w:space="0" w:color="auto"/>
            <w:left w:val="none" w:sz="0" w:space="0" w:color="auto"/>
            <w:bottom w:val="none" w:sz="0" w:space="0" w:color="auto"/>
            <w:right w:val="none" w:sz="0" w:space="0" w:color="auto"/>
          </w:divBdr>
        </w:div>
        <w:div w:id="1411460913">
          <w:marLeft w:val="0"/>
          <w:marRight w:val="0"/>
          <w:marTop w:val="150"/>
          <w:marBottom w:val="75"/>
          <w:divBdr>
            <w:top w:val="none" w:sz="0" w:space="0" w:color="auto"/>
            <w:left w:val="none" w:sz="0" w:space="0" w:color="auto"/>
            <w:bottom w:val="none" w:sz="0" w:space="0" w:color="auto"/>
            <w:right w:val="none" w:sz="0" w:space="0" w:color="auto"/>
          </w:divBdr>
        </w:div>
        <w:div w:id="1411460922">
          <w:marLeft w:val="0"/>
          <w:marRight w:val="0"/>
          <w:marTop w:val="0"/>
          <w:marBottom w:val="0"/>
          <w:divBdr>
            <w:top w:val="none" w:sz="0" w:space="0" w:color="auto"/>
            <w:left w:val="none" w:sz="0" w:space="0" w:color="auto"/>
            <w:bottom w:val="none" w:sz="0" w:space="0" w:color="auto"/>
            <w:right w:val="none" w:sz="0" w:space="0" w:color="auto"/>
          </w:divBdr>
        </w:div>
        <w:div w:id="1411460937">
          <w:marLeft w:val="0"/>
          <w:marRight w:val="0"/>
          <w:marTop w:val="150"/>
          <w:marBottom w:val="75"/>
          <w:divBdr>
            <w:top w:val="none" w:sz="0" w:space="0" w:color="auto"/>
            <w:left w:val="none" w:sz="0" w:space="0" w:color="auto"/>
            <w:bottom w:val="none" w:sz="0" w:space="0" w:color="auto"/>
            <w:right w:val="none" w:sz="0" w:space="0" w:color="auto"/>
          </w:divBdr>
        </w:div>
        <w:div w:id="1411460946">
          <w:marLeft w:val="0"/>
          <w:marRight w:val="0"/>
          <w:marTop w:val="0"/>
          <w:marBottom w:val="0"/>
          <w:divBdr>
            <w:top w:val="none" w:sz="0" w:space="0" w:color="auto"/>
            <w:left w:val="none" w:sz="0" w:space="0" w:color="auto"/>
            <w:bottom w:val="none" w:sz="0" w:space="0" w:color="auto"/>
            <w:right w:val="none" w:sz="0" w:space="0" w:color="auto"/>
          </w:divBdr>
        </w:div>
        <w:div w:id="1411460955">
          <w:marLeft w:val="0"/>
          <w:marRight w:val="0"/>
          <w:marTop w:val="150"/>
          <w:marBottom w:val="75"/>
          <w:divBdr>
            <w:top w:val="none" w:sz="0" w:space="0" w:color="auto"/>
            <w:left w:val="none" w:sz="0" w:space="0" w:color="auto"/>
            <w:bottom w:val="none" w:sz="0" w:space="0" w:color="auto"/>
            <w:right w:val="none" w:sz="0" w:space="0" w:color="auto"/>
          </w:divBdr>
        </w:div>
        <w:div w:id="1411460982">
          <w:marLeft w:val="0"/>
          <w:marRight w:val="0"/>
          <w:marTop w:val="0"/>
          <w:marBottom w:val="0"/>
          <w:divBdr>
            <w:top w:val="none" w:sz="0" w:space="0" w:color="auto"/>
            <w:left w:val="none" w:sz="0" w:space="0" w:color="auto"/>
            <w:bottom w:val="none" w:sz="0" w:space="0" w:color="auto"/>
            <w:right w:val="none" w:sz="0" w:space="0" w:color="auto"/>
          </w:divBdr>
        </w:div>
      </w:divsChild>
    </w:div>
    <w:div w:id="1411460858">
      <w:marLeft w:val="0"/>
      <w:marRight w:val="0"/>
      <w:marTop w:val="0"/>
      <w:marBottom w:val="0"/>
      <w:divBdr>
        <w:top w:val="none" w:sz="0" w:space="0" w:color="auto"/>
        <w:left w:val="none" w:sz="0" w:space="0" w:color="auto"/>
        <w:bottom w:val="none" w:sz="0" w:space="0" w:color="auto"/>
        <w:right w:val="none" w:sz="0" w:space="0" w:color="auto"/>
      </w:divBdr>
      <w:divsChild>
        <w:div w:id="1411460730">
          <w:marLeft w:val="0"/>
          <w:marRight w:val="0"/>
          <w:marTop w:val="0"/>
          <w:marBottom w:val="0"/>
          <w:divBdr>
            <w:top w:val="none" w:sz="0" w:space="0" w:color="auto"/>
            <w:left w:val="none" w:sz="0" w:space="0" w:color="auto"/>
            <w:bottom w:val="none" w:sz="0" w:space="0" w:color="auto"/>
            <w:right w:val="none" w:sz="0" w:space="0" w:color="auto"/>
          </w:divBdr>
        </w:div>
        <w:div w:id="1411460731">
          <w:marLeft w:val="0"/>
          <w:marRight w:val="0"/>
          <w:marTop w:val="0"/>
          <w:marBottom w:val="0"/>
          <w:divBdr>
            <w:top w:val="none" w:sz="0" w:space="0" w:color="auto"/>
            <w:left w:val="none" w:sz="0" w:space="0" w:color="auto"/>
            <w:bottom w:val="none" w:sz="0" w:space="0" w:color="auto"/>
            <w:right w:val="none" w:sz="0" w:space="0" w:color="auto"/>
          </w:divBdr>
        </w:div>
        <w:div w:id="1411460746">
          <w:marLeft w:val="0"/>
          <w:marRight w:val="0"/>
          <w:marTop w:val="0"/>
          <w:marBottom w:val="0"/>
          <w:divBdr>
            <w:top w:val="none" w:sz="0" w:space="0" w:color="auto"/>
            <w:left w:val="none" w:sz="0" w:space="0" w:color="auto"/>
            <w:bottom w:val="none" w:sz="0" w:space="0" w:color="auto"/>
            <w:right w:val="none" w:sz="0" w:space="0" w:color="auto"/>
          </w:divBdr>
        </w:div>
        <w:div w:id="1411460751">
          <w:marLeft w:val="0"/>
          <w:marRight w:val="0"/>
          <w:marTop w:val="0"/>
          <w:marBottom w:val="0"/>
          <w:divBdr>
            <w:top w:val="none" w:sz="0" w:space="0" w:color="auto"/>
            <w:left w:val="none" w:sz="0" w:space="0" w:color="auto"/>
            <w:bottom w:val="none" w:sz="0" w:space="0" w:color="auto"/>
            <w:right w:val="none" w:sz="0" w:space="0" w:color="auto"/>
          </w:divBdr>
        </w:div>
        <w:div w:id="1411460754">
          <w:marLeft w:val="0"/>
          <w:marRight w:val="0"/>
          <w:marTop w:val="150"/>
          <w:marBottom w:val="75"/>
          <w:divBdr>
            <w:top w:val="none" w:sz="0" w:space="0" w:color="auto"/>
            <w:left w:val="none" w:sz="0" w:space="0" w:color="auto"/>
            <w:bottom w:val="none" w:sz="0" w:space="0" w:color="auto"/>
            <w:right w:val="none" w:sz="0" w:space="0" w:color="auto"/>
          </w:divBdr>
        </w:div>
        <w:div w:id="1411460780">
          <w:marLeft w:val="0"/>
          <w:marRight w:val="0"/>
          <w:marTop w:val="0"/>
          <w:marBottom w:val="0"/>
          <w:divBdr>
            <w:top w:val="none" w:sz="0" w:space="0" w:color="auto"/>
            <w:left w:val="none" w:sz="0" w:space="0" w:color="auto"/>
            <w:bottom w:val="none" w:sz="0" w:space="0" w:color="auto"/>
            <w:right w:val="none" w:sz="0" w:space="0" w:color="auto"/>
          </w:divBdr>
        </w:div>
        <w:div w:id="1411460786">
          <w:marLeft w:val="0"/>
          <w:marRight w:val="0"/>
          <w:marTop w:val="0"/>
          <w:marBottom w:val="0"/>
          <w:divBdr>
            <w:top w:val="none" w:sz="0" w:space="0" w:color="auto"/>
            <w:left w:val="none" w:sz="0" w:space="0" w:color="auto"/>
            <w:bottom w:val="none" w:sz="0" w:space="0" w:color="auto"/>
            <w:right w:val="none" w:sz="0" w:space="0" w:color="auto"/>
          </w:divBdr>
        </w:div>
        <w:div w:id="1411460806">
          <w:marLeft w:val="0"/>
          <w:marRight w:val="0"/>
          <w:marTop w:val="0"/>
          <w:marBottom w:val="0"/>
          <w:divBdr>
            <w:top w:val="none" w:sz="0" w:space="0" w:color="auto"/>
            <w:left w:val="none" w:sz="0" w:space="0" w:color="auto"/>
            <w:bottom w:val="none" w:sz="0" w:space="0" w:color="auto"/>
            <w:right w:val="none" w:sz="0" w:space="0" w:color="auto"/>
          </w:divBdr>
        </w:div>
        <w:div w:id="1411460810">
          <w:marLeft w:val="0"/>
          <w:marRight w:val="0"/>
          <w:marTop w:val="0"/>
          <w:marBottom w:val="0"/>
          <w:divBdr>
            <w:top w:val="none" w:sz="0" w:space="0" w:color="auto"/>
            <w:left w:val="none" w:sz="0" w:space="0" w:color="auto"/>
            <w:bottom w:val="none" w:sz="0" w:space="0" w:color="auto"/>
            <w:right w:val="none" w:sz="0" w:space="0" w:color="auto"/>
          </w:divBdr>
        </w:div>
        <w:div w:id="1411460819">
          <w:marLeft w:val="0"/>
          <w:marRight w:val="0"/>
          <w:marTop w:val="150"/>
          <w:marBottom w:val="75"/>
          <w:divBdr>
            <w:top w:val="none" w:sz="0" w:space="0" w:color="auto"/>
            <w:left w:val="none" w:sz="0" w:space="0" w:color="auto"/>
            <w:bottom w:val="none" w:sz="0" w:space="0" w:color="auto"/>
            <w:right w:val="none" w:sz="0" w:space="0" w:color="auto"/>
          </w:divBdr>
        </w:div>
        <w:div w:id="1411460846">
          <w:marLeft w:val="0"/>
          <w:marRight w:val="0"/>
          <w:marTop w:val="0"/>
          <w:marBottom w:val="0"/>
          <w:divBdr>
            <w:top w:val="none" w:sz="0" w:space="0" w:color="auto"/>
            <w:left w:val="none" w:sz="0" w:space="0" w:color="auto"/>
            <w:bottom w:val="none" w:sz="0" w:space="0" w:color="auto"/>
            <w:right w:val="none" w:sz="0" w:space="0" w:color="auto"/>
          </w:divBdr>
        </w:div>
        <w:div w:id="1411460850">
          <w:marLeft w:val="0"/>
          <w:marRight w:val="0"/>
          <w:marTop w:val="0"/>
          <w:marBottom w:val="0"/>
          <w:divBdr>
            <w:top w:val="none" w:sz="0" w:space="0" w:color="auto"/>
            <w:left w:val="none" w:sz="0" w:space="0" w:color="auto"/>
            <w:bottom w:val="none" w:sz="0" w:space="0" w:color="auto"/>
            <w:right w:val="none" w:sz="0" w:space="0" w:color="auto"/>
          </w:divBdr>
        </w:div>
        <w:div w:id="1411460852">
          <w:marLeft w:val="0"/>
          <w:marRight w:val="0"/>
          <w:marTop w:val="0"/>
          <w:marBottom w:val="0"/>
          <w:divBdr>
            <w:top w:val="none" w:sz="0" w:space="0" w:color="auto"/>
            <w:left w:val="none" w:sz="0" w:space="0" w:color="auto"/>
            <w:bottom w:val="none" w:sz="0" w:space="0" w:color="auto"/>
            <w:right w:val="none" w:sz="0" w:space="0" w:color="auto"/>
          </w:divBdr>
        </w:div>
        <w:div w:id="1411460855">
          <w:marLeft w:val="0"/>
          <w:marRight w:val="0"/>
          <w:marTop w:val="0"/>
          <w:marBottom w:val="0"/>
          <w:divBdr>
            <w:top w:val="none" w:sz="0" w:space="0" w:color="auto"/>
            <w:left w:val="none" w:sz="0" w:space="0" w:color="auto"/>
            <w:bottom w:val="none" w:sz="0" w:space="0" w:color="auto"/>
            <w:right w:val="none" w:sz="0" w:space="0" w:color="auto"/>
          </w:divBdr>
        </w:div>
        <w:div w:id="1411460880">
          <w:marLeft w:val="0"/>
          <w:marRight w:val="0"/>
          <w:marTop w:val="0"/>
          <w:marBottom w:val="0"/>
          <w:divBdr>
            <w:top w:val="none" w:sz="0" w:space="0" w:color="auto"/>
            <w:left w:val="none" w:sz="0" w:space="0" w:color="auto"/>
            <w:bottom w:val="none" w:sz="0" w:space="0" w:color="auto"/>
            <w:right w:val="none" w:sz="0" w:space="0" w:color="auto"/>
          </w:divBdr>
        </w:div>
        <w:div w:id="1411460886">
          <w:marLeft w:val="0"/>
          <w:marRight w:val="0"/>
          <w:marTop w:val="0"/>
          <w:marBottom w:val="0"/>
          <w:divBdr>
            <w:top w:val="none" w:sz="0" w:space="0" w:color="auto"/>
            <w:left w:val="none" w:sz="0" w:space="0" w:color="auto"/>
            <w:bottom w:val="none" w:sz="0" w:space="0" w:color="auto"/>
            <w:right w:val="none" w:sz="0" w:space="0" w:color="auto"/>
          </w:divBdr>
        </w:div>
        <w:div w:id="1411460889">
          <w:marLeft w:val="0"/>
          <w:marRight w:val="0"/>
          <w:marTop w:val="0"/>
          <w:marBottom w:val="0"/>
          <w:divBdr>
            <w:top w:val="none" w:sz="0" w:space="0" w:color="auto"/>
            <w:left w:val="none" w:sz="0" w:space="0" w:color="auto"/>
            <w:bottom w:val="none" w:sz="0" w:space="0" w:color="auto"/>
            <w:right w:val="none" w:sz="0" w:space="0" w:color="auto"/>
          </w:divBdr>
        </w:div>
        <w:div w:id="1411460899">
          <w:marLeft w:val="0"/>
          <w:marRight w:val="0"/>
          <w:marTop w:val="0"/>
          <w:marBottom w:val="0"/>
          <w:divBdr>
            <w:top w:val="none" w:sz="0" w:space="0" w:color="auto"/>
            <w:left w:val="none" w:sz="0" w:space="0" w:color="auto"/>
            <w:bottom w:val="none" w:sz="0" w:space="0" w:color="auto"/>
            <w:right w:val="none" w:sz="0" w:space="0" w:color="auto"/>
          </w:divBdr>
        </w:div>
        <w:div w:id="1411460906">
          <w:marLeft w:val="0"/>
          <w:marRight w:val="0"/>
          <w:marTop w:val="0"/>
          <w:marBottom w:val="0"/>
          <w:divBdr>
            <w:top w:val="none" w:sz="0" w:space="0" w:color="auto"/>
            <w:left w:val="none" w:sz="0" w:space="0" w:color="auto"/>
            <w:bottom w:val="none" w:sz="0" w:space="0" w:color="auto"/>
            <w:right w:val="none" w:sz="0" w:space="0" w:color="auto"/>
          </w:divBdr>
        </w:div>
        <w:div w:id="1411460966">
          <w:marLeft w:val="0"/>
          <w:marRight w:val="0"/>
          <w:marTop w:val="0"/>
          <w:marBottom w:val="0"/>
          <w:divBdr>
            <w:top w:val="none" w:sz="0" w:space="0" w:color="auto"/>
            <w:left w:val="none" w:sz="0" w:space="0" w:color="auto"/>
            <w:bottom w:val="none" w:sz="0" w:space="0" w:color="auto"/>
            <w:right w:val="none" w:sz="0" w:space="0" w:color="auto"/>
          </w:divBdr>
        </w:div>
        <w:div w:id="1411460970">
          <w:marLeft w:val="0"/>
          <w:marRight w:val="0"/>
          <w:marTop w:val="0"/>
          <w:marBottom w:val="0"/>
          <w:divBdr>
            <w:top w:val="none" w:sz="0" w:space="0" w:color="auto"/>
            <w:left w:val="none" w:sz="0" w:space="0" w:color="auto"/>
            <w:bottom w:val="none" w:sz="0" w:space="0" w:color="auto"/>
            <w:right w:val="none" w:sz="0" w:space="0" w:color="auto"/>
          </w:divBdr>
        </w:div>
        <w:div w:id="1411460977">
          <w:marLeft w:val="0"/>
          <w:marRight w:val="0"/>
          <w:marTop w:val="0"/>
          <w:marBottom w:val="0"/>
          <w:divBdr>
            <w:top w:val="none" w:sz="0" w:space="0" w:color="auto"/>
            <w:left w:val="none" w:sz="0" w:space="0" w:color="auto"/>
            <w:bottom w:val="none" w:sz="0" w:space="0" w:color="auto"/>
            <w:right w:val="none" w:sz="0" w:space="0" w:color="auto"/>
          </w:divBdr>
        </w:div>
        <w:div w:id="1411460978">
          <w:marLeft w:val="0"/>
          <w:marRight w:val="0"/>
          <w:marTop w:val="0"/>
          <w:marBottom w:val="0"/>
          <w:divBdr>
            <w:top w:val="none" w:sz="0" w:space="0" w:color="auto"/>
            <w:left w:val="none" w:sz="0" w:space="0" w:color="auto"/>
            <w:bottom w:val="none" w:sz="0" w:space="0" w:color="auto"/>
            <w:right w:val="none" w:sz="0" w:space="0" w:color="auto"/>
          </w:divBdr>
        </w:div>
        <w:div w:id="1411460979">
          <w:marLeft w:val="0"/>
          <w:marRight w:val="0"/>
          <w:marTop w:val="0"/>
          <w:marBottom w:val="0"/>
          <w:divBdr>
            <w:top w:val="none" w:sz="0" w:space="0" w:color="auto"/>
            <w:left w:val="none" w:sz="0" w:space="0" w:color="auto"/>
            <w:bottom w:val="none" w:sz="0" w:space="0" w:color="auto"/>
            <w:right w:val="none" w:sz="0" w:space="0" w:color="auto"/>
          </w:divBdr>
        </w:div>
        <w:div w:id="1411460981">
          <w:marLeft w:val="0"/>
          <w:marRight w:val="0"/>
          <w:marTop w:val="150"/>
          <w:marBottom w:val="75"/>
          <w:divBdr>
            <w:top w:val="none" w:sz="0" w:space="0" w:color="auto"/>
            <w:left w:val="none" w:sz="0" w:space="0" w:color="auto"/>
            <w:bottom w:val="none" w:sz="0" w:space="0" w:color="auto"/>
            <w:right w:val="none" w:sz="0" w:space="0" w:color="auto"/>
          </w:divBdr>
        </w:div>
      </w:divsChild>
    </w:div>
    <w:div w:id="1411460862">
      <w:marLeft w:val="0"/>
      <w:marRight w:val="0"/>
      <w:marTop w:val="0"/>
      <w:marBottom w:val="0"/>
      <w:divBdr>
        <w:top w:val="none" w:sz="0" w:space="0" w:color="auto"/>
        <w:left w:val="none" w:sz="0" w:space="0" w:color="auto"/>
        <w:bottom w:val="none" w:sz="0" w:space="0" w:color="auto"/>
        <w:right w:val="none" w:sz="0" w:space="0" w:color="auto"/>
      </w:divBdr>
      <w:divsChild>
        <w:div w:id="1411460737">
          <w:marLeft w:val="0"/>
          <w:marRight w:val="0"/>
          <w:marTop w:val="0"/>
          <w:marBottom w:val="0"/>
          <w:divBdr>
            <w:top w:val="none" w:sz="0" w:space="0" w:color="auto"/>
            <w:left w:val="none" w:sz="0" w:space="0" w:color="auto"/>
            <w:bottom w:val="none" w:sz="0" w:space="0" w:color="auto"/>
            <w:right w:val="none" w:sz="0" w:space="0" w:color="auto"/>
          </w:divBdr>
        </w:div>
        <w:div w:id="1411460773">
          <w:marLeft w:val="0"/>
          <w:marRight w:val="0"/>
          <w:marTop w:val="0"/>
          <w:marBottom w:val="0"/>
          <w:divBdr>
            <w:top w:val="none" w:sz="0" w:space="0" w:color="auto"/>
            <w:left w:val="none" w:sz="0" w:space="0" w:color="auto"/>
            <w:bottom w:val="none" w:sz="0" w:space="0" w:color="auto"/>
            <w:right w:val="none" w:sz="0" w:space="0" w:color="auto"/>
          </w:divBdr>
        </w:div>
        <w:div w:id="1411460774">
          <w:marLeft w:val="0"/>
          <w:marRight w:val="0"/>
          <w:marTop w:val="0"/>
          <w:marBottom w:val="0"/>
          <w:divBdr>
            <w:top w:val="none" w:sz="0" w:space="0" w:color="auto"/>
            <w:left w:val="none" w:sz="0" w:space="0" w:color="auto"/>
            <w:bottom w:val="none" w:sz="0" w:space="0" w:color="auto"/>
            <w:right w:val="none" w:sz="0" w:space="0" w:color="auto"/>
          </w:divBdr>
        </w:div>
        <w:div w:id="1411460778">
          <w:marLeft w:val="0"/>
          <w:marRight w:val="0"/>
          <w:marTop w:val="150"/>
          <w:marBottom w:val="75"/>
          <w:divBdr>
            <w:top w:val="none" w:sz="0" w:space="0" w:color="auto"/>
            <w:left w:val="none" w:sz="0" w:space="0" w:color="auto"/>
            <w:bottom w:val="none" w:sz="0" w:space="0" w:color="auto"/>
            <w:right w:val="none" w:sz="0" w:space="0" w:color="auto"/>
          </w:divBdr>
        </w:div>
        <w:div w:id="1411460796">
          <w:marLeft w:val="0"/>
          <w:marRight w:val="0"/>
          <w:marTop w:val="0"/>
          <w:marBottom w:val="0"/>
          <w:divBdr>
            <w:top w:val="none" w:sz="0" w:space="0" w:color="auto"/>
            <w:left w:val="none" w:sz="0" w:space="0" w:color="auto"/>
            <w:bottom w:val="none" w:sz="0" w:space="0" w:color="auto"/>
            <w:right w:val="none" w:sz="0" w:space="0" w:color="auto"/>
          </w:divBdr>
        </w:div>
        <w:div w:id="1411460801">
          <w:marLeft w:val="0"/>
          <w:marRight w:val="0"/>
          <w:marTop w:val="0"/>
          <w:marBottom w:val="0"/>
          <w:divBdr>
            <w:top w:val="none" w:sz="0" w:space="0" w:color="auto"/>
            <w:left w:val="none" w:sz="0" w:space="0" w:color="auto"/>
            <w:bottom w:val="none" w:sz="0" w:space="0" w:color="auto"/>
            <w:right w:val="none" w:sz="0" w:space="0" w:color="auto"/>
          </w:divBdr>
        </w:div>
        <w:div w:id="1411460814">
          <w:marLeft w:val="0"/>
          <w:marRight w:val="0"/>
          <w:marTop w:val="0"/>
          <w:marBottom w:val="0"/>
          <w:divBdr>
            <w:top w:val="none" w:sz="0" w:space="0" w:color="auto"/>
            <w:left w:val="none" w:sz="0" w:space="0" w:color="auto"/>
            <w:bottom w:val="none" w:sz="0" w:space="0" w:color="auto"/>
            <w:right w:val="none" w:sz="0" w:space="0" w:color="auto"/>
          </w:divBdr>
        </w:div>
        <w:div w:id="1411460827">
          <w:marLeft w:val="0"/>
          <w:marRight w:val="0"/>
          <w:marTop w:val="0"/>
          <w:marBottom w:val="0"/>
          <w:divBdr>
            <w:top w:val="none" w:sz="0" w:space="0" w:color="auto"/>
            <w:left w:val="none" w:sz="0" w:space="0" w:color="auto"/>
            <w:bottom w:val="none" w:sz="0" w:space="0" w:color="auto"/>
            <w:right w:val="none" w:sz="0" w:space="0" w:color="auto"/>
          </w:divBdr>
        </w:div>
        <w:div w:id="1411460841">
          <w:marLeft w:val="0"/>
          <w:marRight w:val="0"/>
          <w:marTop w:val="0"/>
          <w:marBottom w:val="0"/>
          <w:divBdr>
            <w:top w:val="none" w:sz="0" w:space="0" w:color="auto"/>
            <w:left w:val="none" w:sz="0" w:space="0" w:color="auto"/>
            <w:bottom w:val="none" w:sz="0" w:space="0" w:color="auto"/>
            <w:right w:val="none" w:sz="0" w:space="0" w:color="auto"/>
          </w:divBdr>
        </w:div>
        <w:div w:id="1411460845">
          <w:marLeft w:val="0"/>
          <w:marRight w:val="0"/>
          <w:marTop w:val="0"/>
          <w:marBottom w:val="0"/>
          <w:divBdr>
            <w:top w:val="none" w:sz="0" w:space="0" w:color="auto"/>
            <w:left w:val="none" w:sz="0" w:space="0" w:color="auto"/>
            <w:bottom w:val="none" w:sz="0" w:space="0" w:color="auto"/>
            <w:right w:val="none" w:sz="0" w:space="0" w:color="auto"/>
          </w:divBdr>
        </w:div>
        <w:div w:id="1411460853">
          <w:marLeft w:val="0"/>
          <w:marRight w:val="0"/>
          <w:marTop w:val="0"/>
          <w:marBottom w:val="0"/>
          <w:divBdr>
            <w:top w:val="none" w:sz="0" w:space="0" w:color="auto"/>
            <w:left w:val="none" w:sz="0" w:space="0" w:color="auto"/>
            <w:bottom w:val="none" w:sz="0" w:space="0" w:color="auto"/>
            <w:right w:val="none" w:sz="0" w:space="0" w:color="auto"/>
          </w:divBdr>
        </w:div>
        <w:div w:id="1411460873">
          <w:marLeft w:val="0"/>
          <w:marRight w:val="0"/>
          <w:marTop w:val="0"/>
          <w:marBottom w:val="0"/>
          <w:divBdr>
            <w:top w:val="none" w:sz="0" w:space="0" w:color="auto"/>
            <w:left w:val="none" w:sz="0" w:space="0" w:color="auto"/>
            <w:bottom w:val="none" w:sz="0" w:space="0" w:color="auto"/>
            <w:right w:val="none" w:sz="0" w:space="0" w:color="auto"/>
          </w:divBdr>
        </w:div>
        <w:div w:id="1411460891">
          <w:marLeft w:val="0"/>
          <w:marRight w:val="0"/>
          <w:marTop w:val="0"/>
          <w:marBottom w:val="0"/>
          <w:divBdr>
            <w:top w:val="none" w:sz="0" w:space="0" w:color="auto"/>
            <w:left w:val="none" w:sz="0" w:space="0" w:color="auto"/>
            <w:bottom w:val="none" w:sz="0" w:space="0" w:color="auto"/>
            <w:right w:val="none" w:sz="0" w:space="0" w:color="auto"/>
          </w:divBdr>
        </w:div>
        <w:div w:id="1411460893">
          <w:marLeft w:val="0"/>
          <w:marRight w:val="0"/>
          <w:marTop w:val="0"/>
          <w:marBottom w:val="0"/>
          <w:divBdr>
            <w:top w:val="none" w:sz="0" w:space="0" w:color="auto"/>
            <w:left w:val="none" w:sz="0" w:space="0" w:color="auto"/>
            <w:bottom w:val="none" w:sz="0" w:space="0" w:color="auto"/>
            <w:right w:val="none" w:sz="0" w:space="0" w:color="auto"/>
          </w:divBdr>
        </w:div>
        <w:div w:id="1411460943">
          <w:marLeft w:val="0"/>
          <w:marRight w:val="0"/>
          <w:marTop w:val="0"/>
          <w:marBottom w:val="0"/>
          <w:divBdr>
            <w:top w:val="none" w:sz="0" w:space="0" w:color="auto"/>
            <w:left w:val="none" w:sz="0" w:space="0" w:color="auto"/>
            <w:bottom w:val="none" w:sz="0" w:space="0" w:color="auto"/>
            <w:right w:val="none" w:sz="0" w:space="0" w:color="auto"/>
          </w:divBdr>
        </w:div>
        <w:div w:id="1411460958">
          <w:marLeft w:val="0"/>
          <w:marRight w:val="0"/>
          <w:marTop w:val="0"/>
          <w:marBottom w:val="0"/>
          <w:divBdr>
            <w:top w:val="none" w:sz="0" w:space="0" w:color="auto"/>
            <w:left w:val="none" w:sz="0" w:space="0" w:color="auto"/>
            <w:bottom w:val="none" w:sz="0" w:space="0" w:color="auto"/>
            <w:right w:val="none" w:sz="0" w:space="0" w:color="auto"/>
          </w:divBdr>
        </w:div>
        <w:div w:id="1411460983">
          <w:marLeft w:val="0"/>
          <w:marRight w:val="0"/>
          <w:marTop w:val="0"/>
          <w:marBottom w:val="0"/>
          <w:divBdr>
            <w:top w:val="none" w:sz="0" w:space="0" w:color="auto"/>
            <w:left w:val="none" w:sz="0" w:space="0" w:color="auto"/>
            <w:bottom w:val="none" w:sz="0" w:space="0" w:color="auto"/>
            <w:right w:val="none" w:sz="0" w:space="0" w:color="auto"/>
          </w:divBdr>
        </w:div>
      </w:divsChild>
    </w:div>
    <w:div w:id="1411460863">
      <w:marLeft w:val="0"/>
      <w:marRight w:val="0"/>
      <w:marTop w:val="0"/>
      <w:marBottom w:val="0"/>
      <w:divBdr>
        <w:top w:val="none" w:sz="0" w:space="0" w:color="auto"/>
        <w:left w:val="none" w:sz="0" w:space="0" w:color="auto"/>
        <w:bottom w:val="none" w:sz="0" w:space="0" w:color="auto"/>
        <w:right w:val="none" w:sz="0" w:space="0" w:color="auto"/>
      </w:divBdr>
      <w:divsChild>
        <w:div w:id="1411460739">
          <w:marLeft w:val="0"/>
          <w:marRight w:val="0"/>
          <w:marTop w:val="0"/>
          <w:marBottom w:val="0"/>
          <w:divBdr>
            <w:top w:val="none" w:sz="0" w:space="0" w:color="auto"/>
            <w:left w:val="none" w:sz="0" w:space="0" w:color="auto"/>
            <w:bottom w:val="none" w:sz="0" w:space="0" w:color="auto"/>
            <w:right w:val="none" w:sz="0" w:space="0" w:color="auto"/>
          </w:divBdr>
        </w:div>
        <w:div w:id="1411460791">
          <w:marLeft w:val="0"/>
          <w:marRight w:val="0"/>
          <w:marTop w:val="0"/>
          <w:marBottom w:val="0"/>
          <w:divBdr>
            <w:top w:val="none" w:sz="0" w:space="0" w:color="auto"/>
            <w:left w:val="none" w:sz="0" w:space="0" w:color="auto"/>
            <w:bottom w:val="none" w:sz="0" w:space="0" w:color="auto"/>
            <w:right w:val="none" w:sz="0" w:space="0" w:color="auto"/>
          </w:divBdr>
        </w:div>
        <w:div w:id="1411460793">
          <w:marLeft w:val="0"/>
          <w:marRight w:val="0"/>
          <w:marTop w:val="150"/>
          <w:marBottom w:val="75"/>
          <w:divBdr>
            <w:top w:val="none" w:sz="0" w:space="0" w:color="auto"/>
            <w:left w:val="none" w:sz="0" w:space="0" w:color="auto"/>
            <w:bottom w:val="none" w:sz="0" w:space="0" w:color="auto"/>
            <w:right w:val="none" w:sz="0" w:space="0" w:color="auto"/>
          </w:divBdr>
        </w:div>
        <w:div w:id="1411460812">
          <w:marLeft w:val="0"/>
          <w:marRight w:val="0"/>
          <w:marTop w:val="0"/>
          <w:marBottom w:val="0"/>
          <w:divBdr>
            <w:top w:val="none" w:sz="0" w:space="0" w:color="auto"/>
            <w:left w:val="none" w:sz="0" w:space="0" w:color="auto"/>
            <w:bottom w:val="none" w:sz="0" w:space="0" w:color="auto"/>
            <w:right w:val="none" w:sz="0" w:space="0" w:color="auto"/>
          </w:divBdr>
        </w:div>
        <w:div w:id="1411460864">
          <w:marLeft w:val="0"/>
          <w:marRight w:val="0"/>
          <w:marTop w:val="0"/>
          <w:marBottom w:val="0"/>
          <w:divBdr>
            <w:top w:val="none" w:sz="0" w:space="0" w:color="auto"/>
            <w:left w:val="none" w:sz="0" w:space="0" w:color="auto"/>
            <w:bottom w:val="none" w:sz="0" w:space="0" w:color="auto"/>
            <w:right w:val="none" w:sz="0" w:space="0" w:color="auto"/>
          </w:divBdr>
        </w:div>
        <w:div w:id="1411460868">
          <w:marLeft w:val="0"/>
          <w:marRight w:val="0"/>
          <w:marTop w:val="0"/>
          <w:marBottom w:val="0"/>
          <w:divBdr>
            <w:top w:val="none" w:sz="0" w:space="0" w:color="auto"/>
            <w:left w:val="none" w:sz="0" w:space="0" w:color="auto"/>
            <w:bottom w:val="none" w:sz="0" w:space="0" w:color="auto"/>
            <w:right w:val="none" w:sz="0" w:space="0" w:color="auto"/>
          </w:divBdr>
        </w:div>
        <w:div w:id="1411460885">
          <w:marLeft w:val="0"/>
          <w:marRight w:val="0"/>
          <w:marTop w:val="0"/>
          <w:marBottom w:val="0"/>
          <w:divBdr>
            <w:top w:val="none" w:sz="0" w:space="0" w:color="auto"/>
            <w:left w:val="none" w:sz="0" w:space="0" w:color="auto"/>
            <w:bottom w:val="none" w:sz="0" w:space="0" w:color="auto"/>
            <w:right w:val="none" w:sz="0" w:space="0" w:color="auto"/>
          </w:divBdr>
        </w:div>
        <w:div w:id="1411460898">
          <w:marLeft w:val="0"/>
          <w:marRight w:val="0"/>
          <w:marTop w:val="150"/>
          <w:marBottom w:val="75"/>
          <w:divBdr>
            <w:top w:val="none" w:sz="0" w:space="0" w:color="auto"/>
            <w:left w:val="none" w:sz="0" w:space="0" w:color="auto"/>
            <w:bottom w:val="none" w:sz="0" w:space="0" w:color="auto"/>
            <w:right w:val="none" w:sz="0" w:space="0" w:color="auto"/>
          </w:divBdr>
        </w:div>
        <w:div w:id="1411460903">
          <w:marLeft w:val="0"/>
          <w:marRight w:val="0"/>
          <w:marTop w:val="0"/>
          <w:marBottom w:val="0"/>
          <w:divBdr>
            <w:top w:val="none" w:sz="0" w:space="0" w:color="auto"/>
            <w:left w:val="none" w:sz="0" w:space="0" w:color="auto"/>
            <w:bottom w:val="none" w:sz="0" w:space="0" w:color="auto"/>
            <w:right w:val="none" w:sz="0" w:space="0" w:color="auto"/>
          </w:divBdr>
        </w:div>
        <w:div w:id="1411460925">
          <w:marLeft w:val="0"/>
          <w:marRight w:val="0"/>
          <w:marTop w:val="150"/>
          <w:marBottom w:val="75"/>
          <w:divBdr>
            <w:top w:val="none" w:sz="0" w:space="0" w:color="auto"/>
            <w:left w:val="none" w:sz="0" w:space="0" w:color="auto"/>
            <w:bottom w:val="none" w:sz="0" w:space="0" w:color="auto"/>
            <w:right w:val="none" w:sz="0" w:space="0" w:color="auto"/>
          </w:divBdr>
        </w:div>
        <w:div w:id="1411460927">
          <w:marLeft w:val="0"/>
          <w:marRight w:val="0"/>
          <w:marTop w:val="150"/>
          <w:marBottom w:val="75"/>
          <w:divBdr>
            <w:top w:val="none" w:sz="0" w:space="0" w:color="auto"/>
            <w:left w:val="none" w:sz="0" w:space="0" w:color="auto"/>
            <w:bottom w:val="none" w:sz="0" w:space="0" w:color="auto"/>
            <w:right w:val="none" w:sz="0" w:space="0" w:color="auto"/>
          </w:divBdr>
        </w:div>
        <w:div w:id="1411460933">
          <w:marLeft w:val="0"/>
          <w:marRight w:val="0"/>
          <w:marTop w:val="0"/>
          <w:marBottom w:val="0"/>
          <w:divBdr>
            <w:top w:val="none" w:sz="0" w:space="0" w:color="auto"/>
            <w:left w:val="none" w:sz="0" w:space="0" w:color="auto"/>
            <w:bottom w:val="none" w:sz="0" w:space="0" w:color="auto"/>
            <w:right w:val="none" w:sz="0" w:space="0" w:color="auto"/>
          </w:divBdr>
        </w:div>
      </w:divsChild>
    </w:div>
    <w:div w:id="1411460866">
      <w:marLeft w:val="0"/>
      <w:marRight w:val="0"/>
      <w:marTop w:val="0"/>
      <w:marBottom w:val="0"/>
      <w:divBdr>
        <w:top w:val="none" w:sz="0" w:space="0" w:color="auto"/>
        <w:left w:val="none" w:sz="0" w:space="0" w:color="auto"/>
        <w:bottom w:val="none" w:sz="0" w:space="0" w:color="auto"/>
        <w:right w:val="none" w:sz="0" w:space="0" w:color="auto"/>
      </w:divBdr>
      <w:divsChild>
        <w:div w:id="1411460735">
          <w:marLeft w:val="0"/>
          <w:marRight w:val="0"/>
          <w:marTop w:val="0"/>
          <w:marBottom w:val="0"/>
          <w:divBdr>
            <w:top w:val="none" w:sz="0" w:space="0" w:color="auto"/>
            <w:left w:val="none" w:sz="0" w:space="0" w:color="auto"/>
            <w:bottom w:val="none" w:sz="0" w:space="0" w:color="auto"/>
            <w:right w:val="none" w:sz="0" w:space="0" w:color="auto"/>
          </w:divBdr>
        </w:div>
        <w:div w:id="1411460740">
          <w:marLeft w:val="0"/>
          <w:marRight w:val="0"/>
          <w:marTop w:val="0"/>
          <w:marBottom w:val="0"/>
          <w:divBdr>
            <w:top w:val="none" w:sz="0" w:space="0" w:color="auto"/>
            <w:left w:val="none" w:sz="0" w:space="0" w:color="auto"/>
            <w:bottom w:val="none" w:sz="0" w:space="0" w:color="auto"/>
            <w:right w:val="none" w:sz="0" w:space="0" w:color="auto"/>
          </w:divBdr>
        </w:div>
        <w:div w:id="1411460752">
          <w:marLeft w:val="0"/>
          <w:marRight w:val="0"/>
          <w:marTop w:val="0"/>
          <w:marBottom w:val="0"/>
          <w:divBdr>
            <w:top w:val="none" w:sz="0" w:space="0" w:color="auto"/>
            <w:left w:val="none" w:sz="0" w:space="0" w:color="auto"/>
            <w:bottom w:val="none" w:sz="0" w:space="0" w:color="auto"/>
            <w:right w:val="none" w:sz="0" w:space="0" w:color="auto"/>
          </w:divBdr>
        </w:div>
        <w:div w:id="1411460769">
          <w:marLeft w:val="0"/>
          <w:marRight w:val="0"/>
          <w:marTop w:val="0"/>
          <w:marBottom w:val="0"/>
          <w:divBdr>
            <w:top w:val="none" w:sz="0" w:space="0" w:color="auto"/>
            <w:left w:val="none" w:sz="0" w:space="0" w:color="auto"/>
            <w:bottom w:val="none" w:sz="0" w:space="0" w:color="auto"/>
            <w:right w:val="none" w:sz="0" w:space="0" w:color="auto"/>
          </w:divBdr>
        </w:div>
        <w:div w:id="1411460787">
          <w:marLeft w:val="0"/>
          <w:marRight w:val="0"/>
          <w:marTop w:val="0"/>
          <w:marBottom w:val="0"/>
          <w:divBdr>
            <w:top w:val="none" w:sz="0" w:space="0" w:color="auto"/>
            <w:left w:val="none" w:sz="0" w:space="0" w:color="auto"/>
            <w:bottom w:val="none" w:sz="0" w:space="0" w:color="auto"/>
            <w:right w:val="none" w:sz="0" w:space="0" w:color="auto"/>
          </w:divBdr>
        </w:div>
        <w:div w:id="1411460792">
          <w:marLeft w:val="0"/>
          <w:marRight w:val="0"/>
          <w:marTop w:val="150"/>
          <w:marBottom w:val="75"/>
          <w:divBdr>
            <w:top w:val="none" w:sz="0" w:space="0" w:color="auto"/>
            <w:left w:val="none" w:sz="0" w:space="0" w:color="auto"/>
            <w:bottom w:val="none" w:sz="0" w:space="0" w:color="auto"/>
            <w:right w:val="none" w:sz="0" w:space="0" w:color="auto"/>
          </w:divBdr>
        </w:div>
        <w:div w:id="1411460798">
          <w:marLeft w:val="0"/>
          <w:marRight w:val="0"/>
          <w:marTop w:val="0"/>
          <w:marBottom w:val="0"/>
          <w:divBdr>
            <w:top w:val="none" w:sz="0" w:space="0" w:color="auto"/>
            <w:left w:val="none" w:sz="0" w:space="0" w:color="auto"/>
            <w:bottom w:val="none" w:sz="0" w:space="0" w:color="auto"/>
            <w:right w:val="none" w:sz="0" w:space="0" w:color="auto"/>
          </w:divBdr>
        </w:div>
        <w:div w:id="1411460822">
          <w:marLeft w:val="0"/>
          <w:marRight w:val="0"/>
          <w:marTop w:val="0"/>
          <w:marBottom w:val="0"/>
          <w:divBdr>
            <w:top w:val="none" w:sz="0" w:space="0" w:color="auto"/>
            <w:left w:val="none" w:sz="0" w:space="0" w:color="auto"/>
            <w:bottom w:val="none" w:sz="0" w:space="0" w:color="auto"/>
            <w:right w:val="none" w:sz="0" w:space="0" w:color="auto"/>
          </w:divBdr>
        </w:div>
        <w:div w:id="1411460825">
          <w:marLeft w:val="0"/>
          <w:marRight w:val="0"/>
          <w:marTop w:val="0"/>
          <w:marBottom w:val="0"/>
          <w:divBdr>
            <w:top w:val="none" w:sz="0" w:space="0" w:color="auto"/>
            <w:left w:val="none" w:sz="0" w:space="0" w:color="auto"/>
            <w:bottom w:val="none" w:sz="0" w:space="0" w:color="auto"/>
            <w:right w:val="none" w:sz="0" w:space="0" w:color="auto"/>
          </w:divBdr>
        </w:div>
        <w:div w:id="1411460826">
          <w:marLeft w:val="0"/>
          <w:marRight w:val="0"/>
          <w:marTop w:val="0"/>
          <w:marBottom w:val="0"/>
          <w:divBdr>
            <w:top w:val="none" w:sz="0" w:space="0" w:color="auto"/>
            <w:left w:val="none" w:sz="0" w:space="0" w:color="auto"/>
            <w:bottom w:val="none" w:sz="0" w:space="0" w:color="auto"/>
            <w:right w:val="none" w:sz="0" w:space="0" w:color="auto"/>
          </w:divBdr>
        </w:div>
        <w:div w:id="1411460830">
          <w:marLeft w:val="0"/>
          <w:marRight w:val="0"/>
          <w:marTop w:val="0"/>
          <w:marBottom w:val="0"/>
          <w:divBdr>
            <w:top w:val="none" w:sz="0" w:space="0" w:color="auto"/>
            <w:left w:val="none" w:sz="0" w:space="0" w:color="auto"/>
            <w:bottom w:val="none" w:sz="0" w:space="0" w:color="auto"/>
            <w:right w:val="none" w:sz="0" w:space="0" w:color="auto"/>
          </w:divBdr>
        </w:div>
        <w:div w:id="1411460833">
          <w:marLeft w:val="0"/>
          <w:marRight w:val="0"/>
          <w:marTop w:val="150"/>
          <w:marBottom w:val="75"/>
          <w:divBdr>
            <w:top w:val="none" w:sz="0" w:space="0" w:color="auto"/>
            <w:left w:val="none" w:sz="0" w:space="0" w:color="auto"/>
            <w:bottom w:val="none" w:sz="0" w:space="0" w:color="auto"/>
            <w:right w:val="none" w:sz="0" w:space="0" w:color="auto"/>
          </w:divBdr>
        </w:div>
        <w:div w:id="1411460842">
          <w:marLeft w:val="0"/>
          <w:marRight w:val="0"/>
          <w:marTop w:val="150"/>
          <w:marBottom w:val="75"/>
          <w:divBdr>
            <w:top w:val="none" w:sz="0" w:space="0" w:color="auto"/>
            <w:left w:val="none" w:sz="0" w:space="0" w:color="auto"/>
            <w:bottom w:val="none" w:sz="0" w:space="0" w:color="auto"/>
            <w:right w:val="none" w:sz="0" w:space="0" w:color="auto"/>
          </w:divBdr>
        </w:div>
        <w:div w:id="1411460857">
          <w:marLeft w:val="0"/>
          <w:marRight w:val="0"/>
          <w:marTop w:val="150"/>
          <w:marBottom w:val="75"/>
          <w:divBdr>
            <w:top w:val="none" w:sz="0" w:space="0" w:color="auto"/>
            <w:left w:val="none" w:sz="0" w:space="0" w:color="auto"/>
            <w:bottom w:val="none" w:sz="0" w:space="0" w:color="auto"/>
            <w:right w:val="none" w:sz="0" w:space="0" w:color="auto"/>
          </w:divBdr>
        </w:div>
        <w:div w:id="1411460872">
          <w:marLeft w:val="0"/>
          <w:marRight w:val="0"/>
          <w:marTop w:val="0"/>
          <w:marBottom w:val="0"/>
          <w:divBdr>
            <w:top w:val="none" w:sz="0" w:space="0" w:color="auto"/>
            <w:left w:val="none" w:sz="0" w:space="0" w:color="auto"/>
            <w:bottom w:val="none" w:sz="0" w:space="0" w:color="auto"/>
            <w:right w:val="none" w:sz="0" w:space="0" w:color="auto"/>
          </w:divBdr>
        </w:div>
        <w:div w:id="1411460882">
          <w:marLeft w:val="0"/>
          <w:marRight w:val="0"/>
          <w:marTop w:val="0"/>
          <w:marBottom w:val="0"/>
          <w:divBdr>
            <w:top w:val="none" w:sz="0" w:space="0" w:color="auto"/>
            <w:left w:val="none" w:sz="0" w:space="0" w:color="auto"/>
            <w:bottom w:val="none" w:sz="0" w:space="0" w:color="auto"/>
            <w:right w:val="none" w:sz="0" w:space="0" w:color="auto"/>
          </w:divBdr>
        </w:div>
        <w:div w:id="1411460884">
          <w:marLeft w:val="0"/>
          <w:marRight w:val="0"/>
          <w:marTop w:val="0"/>
          <w:marBottom w:val="0"/>
          <w:divBdr>
            <w:top w:val="none" w:sz="0" w:space="0" w:color="auto"/>
            <w:left w:val="none" w:sz="0" w:space="0" w:color="auto"/>
            <w:bottom w:val="none" w:sz="0" w:space="0" w:color="auto"/>
            <w:right w:val="none" w:sz="0" w:space="0" w:color="auto"/>
          </w:divBdr>
        </w:div>
        <w:div w:id="1411460887">
          <w:marLeft w:val="0"/>
          <w:marRight w:val="0"/>
          <w:marTop w:val="0"/>
          <w:marBottom w:val="0"/>
          <w:divBdr>
            <w:top w:val="none" w:sz="0" w:space="0" w:color="auto"/>
            <w:left w:val="none" w:sz="0" w:space="0" w:color="auto"/>
            <w:bottom w:val="none" w:sz="0" w:space="0" w:color="auto"/>
            <w:right w:val="none" w:sz="0" w:space="0" w:color="auto"/>
          </w:divBdr>
        </w:div>
        <w:div w:id="1411460897">
          <w:marLeft w:val="0"/>
          <w:marRight w:val="0"/>
          <w:marTop w:val="0"/>
          <w:marBottom w:val="0"/>
          <w:divBdr>
            <w:top w:val="none" w:sz="0" w:space="0" w:color="auto"/>
            <w:left w:val="none" w:sz="0" w:space="0" w:color="auto"/>
            <w:bottom w:val="none" w:sz="0" w:space="0" w:color="auto"/>
            <w:right w:val="none" w:sz="0" w:space="0" w:color="auto"/>
          </w:divBdr>
        </w:div>
        <w:div w:id="1411460901">
          <w:marLeft w:val="0"/>
          <w:marRight w:val="0"/>
          <w:marTop w:val="0"/>
          <w:marBottom w:val="0"/>
          <w:divBdr>
            <w:top w:val="none" w:sz="0" w:space="0" w:color="auto"/>
            <w:left w:val="none" w:sz="0" w:space="0" w:color="auto"/>
            <w:bottom w:val="none" w:sz="0" w:space="0" w:color="auto"/>
            <w:right w:val="none" w:sz="0" w:space="0" w:color="auto"/>
          </w:divBdr>
        </w:div>
        <w:div w:id="1411460905">
          <w:marLeft w:val="0"/>
          <w:marRight w:val="0"/>
          <w:marTop w:val="150"/>
          <w:marBottom w:val="75"/>
          <w:divBdr>
            <w:top w:val="none" w:sz="0" w:space="0" w:color="auto"/>
            <w:left w:val="none" w:sz="0" w:space="0" w:color="auto"/>
            <w:bottom w:val="none" w:sz="0" w:space="0" w:color="auto"/>
            <w:right w:val="none" w:sz="0" w:space="0" w:color="auto"/>
          </w:divBdr>
        </w:div>
        <w:div w:id="1411460911">
          <w:marLeft w:val="0"/>
          <w:marRight w:val="0"/>
          <w:marTop w:val="0"/>
          <w:marBottom w:val="0"/>
          <w:divBdr>
            <w:top w:val="none" w:sz="0" w:space="0" w:color="auto"/>
            <w:left w:val="none" w:sz="0" w:space="0" w:color="auto"/>
            <w:bottom w:val="none" w:sz="0" w:space="0" w:color="auto"/>
            <w:right w:val="none" w:sz="0" w:space="0" w:color="auto"/>
          </w:divBdr>
        </w:div>
        <w:div w:id="1411460945">
          <w:marLeft w:val="0"/>
          <w:marRight w:val="0"/>
          <w:marTop w:val="0"/>
          <w:marBottom w:val="0"/>
          <w:divBdr>
            <w:top w:val="none" w:sz="0" w:space="0" w:color="auto"/>
            <w:left w:val="none" w:sz="0" w:space="0" w:color="auto"/>
            <w:bottom w:val="none" w:sz="0" w:space="0" w:color="auto"/>
            <w:right w:val="none" w:sz="0" w:space="0" w:color="auto"/>
          </w:divBdr>
        </w:div>
        <w:div w:id="1411460947">
          <w:marLeft w:val="0"/>
          <w:marRight w:val="0"/>
          <w:marTop w:val="150"/>
          <w:marBottom w:val="75"/>
          <w:divBdr>
            <w:top w:val="none" w:sz="0" w:space="0" w:color="auto"/>
            <w:left w:val="none" w:sz="0" w:space="0" w:color="auto"/>
            <w:bottom w:val="none" w:sz="0" w:space="0" w:color="auto"/>
            <w:right w:val="none" w:sz="0" w:space="0" w:color="auto"/>
          </w:divBdr>
        </w:div>
        <w:div w:id="1411460974">
          <w:marLeft w:val="0"/>
          <w:marRight w:val="0"/>
          <w:marTop w:val="0"/>
          <w:marBottom w:val="0"/>
          <w:divBdr>
            <w:top w:val="none" w:sz="0" w:space="0" w:color="auto"/>
            <w:left w:val="none" w:sz="0" w:space="0" w:color="auto"/>
            <w:bottom w:val="none" w:sz="0" w:space="0" w:color="auto"/>
            <w:right w:val="none" w:sz="0" w:space="0" w:color="auto"/>
          </w:divBdr>
        </w:div>
        <w:div w:id="1411460976">
          <w:marLeft w:val="0"/>
          <w:marRight w:val="0"/>
          <w:marTop w:val="0"/>
          <w:marBottom w:val="0"/>
          <w:divBdr>
            <w:top w:val="none" w:sz="0" w:space="0" w:color="auto"/>
            <w:left w:val="none" w:sz="0" w:space="0" w:color="auto"/>
            <w:bottom w:val="none" w:sz="0" w:space="0" w:color="auto"/>
            <w:right w:val="none" w:sz="0" w:space="0" w:color="auto"/>
          </w:divBdr>
        </w:div>
        <w:div w:id="1411460980">
          <w:marLeft w:val="0"/>
          <w:marRight w:val="0"/>
          <w:marTop w:val="0"/>
          <w:marBottom w:val="0"/>
          <w:divBdr>
            <w:top w:val="none" w:sz="0" w:space="0" w:color="auto"/>
            <w:left w:val="none" w:sz="0" w:space="0" w:color="auto"/>
            <w:bottom w:val="none" w:sz="0" w:space="0" w:color="auto"/>
            <w:right w:val="none" w:sz="0" w:space="0" w:color="auto"/>
          </w:divBdr>
        </w:div>
        <w:div w:id="1411460986">
          <w:marLeft w:val="0"/>
          <w:marRight w:val="0"/>
          <w:marTop w:val="0"/>
          <w:marBottom w:val="0"/>
          <w:divBdr>
            <w:top w:val="none" w:sz="0" w:space="0" w:color="auto"/>
            <w:left w:val="none" w:sz="0" w:space="0" w:color="auto"/>
            <w:bottom w:val="none" w:sz="0" w:space="0" w:color="auto"/>
            <w:right w:val="none" w:sz="0" w:space="0" w:color="auto"/>
          </w:divBdr>
        </w:div>
      </w:divsChild>
    </w:div>
    <w:div w:id="1411460867">
      <w:marLeft w:val="0"/>
      <w:marRight w:val="0"/>
      <w:marTop w:val="0"/>
      <w:marBottom w:val="0"/>
      <w:divBdr>
        <w:top w:val="none" w:sz="0" w:space="0" w:color="auto"/>
        <w:left w:val="none" w:sz="0" w:space="0" w:color="auto"/>
        <w:bottom w:val="none" w:sz="0" w:space="0" w:color="auto"/>
        <w:right w:val="none" w:sz="0" w:space="0" w:color="auto"/>
      </w:divBdr>
    </w:div>
    <w:div w:id="1411460871">
      <w:marLeft w:val="0"/>
      <w:marRight w:val="0"/>
      <w:marTop w:val="0"/>
      <w:marBottom w:val="0"/>
      <w:divBdr>
        <w:top w:val="none" w:sz="0" w:space="0" w:color="auto"/>
        <w:left w:val="none" w:sz="0" w:space="0" w:color="auto"/>
        <w:bottom w:val="none" w:sz="0" w:space="0" w:color="auto"/>
        <w:right w:val="none" w:sz="0" w:space="0" w:color="auto"/>
      </w:divBdr>
      <w:divsChild>
        <w:div w:id="1411460788">
          <w:marLeft w:val="0"/>
          <w:marRight w:val="0"/>
          <w:marTop w:val="150"/>
          <w:marBottom w:val="75"/>
          <w:divBdr>
            <w:top w:val="none" w:sz="0" w:space="0" w:color="auto"/>
            <w:left w:val="none" w:sz="0" w:space="0" w:color="auto"/>
            <w:bottom w:val="none" w:sz="0" w:space="0" w:color="auto"/>
            <w:right w:val="none" w:sz="0" w:space="0" w:color="auto"/>
          </w:divBdr>
          <w:divsChild>
            <w:div w:id="1411460745">
              <w:marLeft w:val="0"/>
              <w:marRight w:val="0"/>
              <w:marTop w:val="0"/>
              <w:marBottom w:val="0"/>
              <w:divBdr>
                <w:top w:val="none" w:sz="0" w:space="0" w:color="auto"/>
                <w:left w:val="none" w:sz="0" w:space="0" w:color="auto"/>
                <w:bottom w:val="none" w:sz="0" w:space="0" w:color="auto"/>
                <w:right w:val="none" w:sz="0" w:space="0" w:color="auto"/>
              </w:divBdr>
            </w:div>
            <w:div w:id="1411460756">
              <w:marLeft w:val="0"/>
              <w:marRight w:val="0"/>
              <w:marTop w:val="0"/>
              <w:marBottom w:val="0"/>
              <w:divBdr>
                <w:top w:val="none" w:sz="0" w:space="0" w:color="auto"/>
                <w:left w:val="none" w:sz="0" w:space="0" w:color="auto"/>
                <w:bottom w:val="none" w:sz="0" w:space="0" w:color="auto"/>
                <w:right w:val="none" w:sz="0" w:space="0" w:color="auto"/>
              </w:divBdr>
            </w:div>
            <w:div w:id="1411460795">
              <w:marLeft w:val="0"/>
              <w:marRight w:val="0"/>
              <w:marTop w:val="0"/>
              <w:marBottom w:val="0"/>
              <w:divBdr>
                <w:top w:val="none" w:sz="0" w:space="0" w:color="auto"/>
                <w:left w:val="none" w:sz="0" w:space="0" w:color="auto"/>
                <w:bottom w:val="none" w:sz="0" w:space="0" w:color="auto"/>
                <w:right w:val="none" w:sz="0" w:space="0" w:color="auto"/>
              </w:divBdr>
            </w:div>
            <w:div w:id="1411460807">
              <w:marLeft w:val="0"/>
              <w:marRight w:val="0"/>
              <w:marTop w:val="0"/>
              <w:marBottom w:val="0"/>
              <w:divBdr>
                <w:top w:val="none" w:sz="0" w:space="0" w:color="auto"/>
                <w:left w:val="none" w:sz="0" w:space="0" w:color="auto"/>
                <w:bottom w:val="none" w:sz="0" w:space="0" w:color="auto"/>
                <w:right w:val="none" w:sz="0" w:space="0" w:color="auto"/>
              </w:divBdr>
            </w:div>
            <w:div w:id="1411460809">
              <w:marLeft w:val="0"/>
              <w:marRight w:val="0"/>
              <w:marTop w:val="0"/>
              <w:marBottom w:val="0"/>
              <w:divBdr>
                <w:top w:val="none" w:sz="0" w:space="0" w:color="auto"/>
                <w:left w:val="none" w:sz="0" w:space="0" w:color="auto"/>
                <w:bottom w:val="none" w:sz="0" w:space="0" w:color="auto"/>
                <w:right w:val="none" w:sz="0" w:space="0" w:color="auto"/>
              </w:divBdr>
            </w:div>
            <w:div w:id="1411460813">
              <w:marLeft w:val="0"/>
              <w:marRight w:val="0"/>
              <w:marTop w:val="0"/>
              <w:marBottom w:val="0"/>
              <w:divBdr>
                <w:top w:val="none" w:sz="0" w:space="0" w:color="auto"/>
                <w:left w:val="none" w:sz="0" w:space="0" w:color="auto"/>
                <w:bottom w:val="none" w:sz="0" w:space="0" w:color="auto"/>
                <w:right w:val="none" w:sz="0" w:space="0" w:color="auto"/>
              </w:divBdr>
            </w:div>
            <w:div w:id="1411460851">
              <w:marLeft w:val="0"/>
              <w:marRight w:val="0"/>
              <w:marTop w:val="0"/>
              <w:marBottom w:val="0"/>
              <w:divBdr>
                <w:top w:val="none" w:sz="0" w:space="0" w:color="auto"/>
                <w:left w:val="none" w:sz="0" w:space="0" w:color="auto"/>
                <w:bottom w:val="none" w:sz="0" w:space="0" w:color="auto"/>
                <w:right w:val="none" w:sz="0" w:space="0" w:color="auto"/>
              </w:divBdr>
            </w:div>
            <w:div w:id="1411460854">
              <w:marLeft w:val="0"/>
              <w:marRight w:val="0"/>
              <w:marTop w:val="0"/>
              <w:marBottom w:val="0"/>
              <w:divBdr>
                <w:top w:val="none" w:sz="0" w:space="0" w:color="auto"/>
                <w:left w:val="none" w:sz="0" w:space="0" w:color="auto"/>
                <w:bottom w:val="none" w:sz="0" w:space="0" w:color="auto"/>
                <w:right w:val="none" w:sz="0" w:space="0" w:color="auto"/>
              </w:divBdr>
            </w:div>
            <w:div w:id="1411460861">
              <w:marLeft w:val="0"/>
              <w:marRight w:val="0"/>
              <w:marTop w:val="0"/>
              <w:marBottom w:val="0"/>
              <w:divBdr>
                <w:top w:val="none" w:sz="0" w:space="0" w:color="auto"/>
                <w:left w:val="none" w:sz="0" w:space="0" w:color="auto"/>
                <w:bottom w:val="none" w:sz="0" w:space="0" w:color="auto"/>
                <w:right w:val="none" w:sz="0" w:space="0" w:color="auto"/>
              </w:divBdr>
            </w:div>
            <w:div w:id="1411460869">
              <w:marLeft w:val="0"/>
              <w:marRight w:val="0"/>
              <w:marTop w:val="0"/>
              <w:marBottom w:val="0"/>
              <w:divBdr>
                <w:top w:val="none" w:sz="0" w:space="0" w:color="auto"/>
                <w:left w:val="none" w:sz="0" w:space="0" w:color="auto"/>
                <w:bottom w:val="none" w:sz="0" w:space="0" w:color="auto"/>
                <w:right w:val="none" w:sz="0" w:space="0" w:color="auto"/>
              </w:divBdr>
            </w:div>
            <w:div w:id="1411460874">
              <w:marLeft w:val="0"/>
              <w:marRight w:val="0"/>
              <w:marTop w:val="0"/>
              <w:marBottom w:val="0"/>
              <w:divBdr>
                <w:top w:val="none" w:sz="0" w:space="0" w:color="auto"/>
                <w:left w:val="none" w:sz="0" w:space="0" w:color="auto"/>
                <w:bottom w:val="none" w:sz="0" w:space="0" w:color="auto"/>
                <w:right w:val="none" w:sz="0" w:space="0" w:color="auto"/>
              </w:divBdr>
            </w:div>
            <w:div w:id="1411460883">
              <w:marLeft w:val="0"/>
              <w:marRight w:val="0"/>
              <w:marTop w:val="0"/>
              <w:marBottom w:val="0"/>
              <w:divBdr>
                <w:top w:val="none" w:sz="0" w:space="0" w:color="auto"/>
                <w:left w:val="none" w:sz="0" w:space="0" w:color="auto"/>
                <w:bottom w:val="none" w:sz="0" w:space="0" w:color="auto"/>
                <w:right w:val="none" w:sz="0" w:space="0" w:color="auto"/>
              </w:divBdr>
            </w:div>
            <w:div w:id="1411460902">
              <w:marLeft w:val="0"/>
              <w:marRight w:val="0"/>
              <w:marTop w:val="0"/>
              <w:marBottom w:val="0"/>
              <w:divBdr>
                <w:top w:val="none" w:sz="0" w:space="0" w:color="auto"/>
                <w:left w:val="none" w:sz="0" w:space="0" w:color="auto"/>
                <w:bottom w:val="none" w:sz="0" w:space="0" w:color="auto"/>
                <w:right w:val="none" w:sz="0" w:space="0" w:color="auto"/>
              </w:divBdr>
            </w:div>
            <w:div w:id="1411460954">
              <w:marLeft w:val="0"/>
              <w:marRight w:val="0"/>
              <w:marTop w:val="0"/>
              <w:marBottom w:val="0"/>
              <w:divBdr>
                <w:top w:val="none" w:sz="0" w:space="0" w:color="auto"/>
                <w:left w:val="none" w:sz="0" w:space="0" w:color="auto"/>
                <w:bottom w:val="none" w:sz="0" w:space="0" w:color="auto"/>
                <w:right w:val="none" w:sz="0" w:space="0" w:color="auto"/>
              </w:divBdr>
            </w:div>
          </w:divsChild>
        </w:div>
        <w:div w:id="1411460909">
          <w:marLeft w:val="0"/>
          <w:marRight w:val="0"/>
          <w:marTop w:val="150"/>
          <w:marBottom w:val="75"/>
          <w:divBdr>
            <w:top w:val="none" w:sz="0" w:space="0" w:color="auto"/>
            <w:left w:val="none" w:sz="0" w:space="0" w:color="auto"/>
            <w:bottom w:val="none" w:sz="0" w:space="0" w:color="auto"/>
            <w:right w:val="none" w:sz="0" w:space="0" w:color="auto"/>
          </w:divBdr>
        </w:div>
      </w:divsChild>
    </w:div>
    <w:div w:id="1411460877">
      <w:marLeft w:val="0"/>
      <w:marRight w:val="0"/>
      <w:marTop w:val="0"/>
      <w:marBottom w:val="0"/>
      <w:divBdr>
        <w:top w:val="none" w:sz="0" w:space="0" w:color="auto"/>
        <w:left w:val="none" w:sz="0" w:space="0" w:color="auto"/>
        <w:bottom w:val="none" w:sz="0" w:space="0" w:color="auto"/>
        <w:right w:val="none" w:sz="0" w:space="0" w:color="auto"/>
      </w:divBdr>
    </w:div>
    <w:div w:id="1411460881">
      <w:marLeft w:val="0"/>
      <w:marRight w:val="0"/>
      <w:marTop w:val="0"/>
      <w:marBottom w:val="0"/>
      <w:divBdr>
        <w:top w:val="none" w:sz="0" w:space="0" w:color="auto"/>
        <w:left w:val="none" w:sz="0" w:space="0" w:color="auto"/>
        <w:bottom w:val="none" w:sz="0" w:space="0" w:color="auto"/>
        <w:right w:val="none" w:sz="0" w:space="0" w:color="auto"/>
      </w:divBdr>
      <w:divsChild>
        <w:div w:id="1411460736">
          <w:marLeft w:val="0"/>
          <w:marRight w:val="0"/>
          <w:marTop w:val="0"/>
          <w:marBottom w:val="0"/>
          <w:divBdr>
            <w:top w:val="none" w:sz="0" w:space="0" w:color="auto"/>
            <w:left w:val="none" w:sz="0" w:space="0" w:color="auto"/>
            <w:bottom w:val="none" w:sz="0" w:space="0" w:color="auto"/>
            <w:right w:val="none" w:sz="0" w:space="0" w:color="auto"/>
          </w:divBdr>
        </w:div>
        <w:div w:id="1411460738">
          <w:marLeft w:val="0"/>
          <w:marRight w:val="0"/>
          <w:marTop w:val="0"/>
          <w:marBottom w:val="0"/>
          <w:divBdr>
            <w:top w:val="none" w:sz="0" w:space="0" w:color="auto"/>
            <w:left w:val="none" w:sz="0" w:space="0" w:color="auto"/>
            <w:bottom w:val="none" w:sz="0" w:space="0" w:color="auto"/>
            <w:right w:val="none" w:sz="0" w:space="0" w:color="auto"/>
          </w:divBdr>
        </w:div>
        <w:div w:id="1411460820">
          <w:marLeft w:val="0"/>
          <w:marRight w:val="0"/>
          <w:marTop w:val="0"/>
          <w:marBottom w:val="0"/>
          <w:divBdr>
            <w:top w:val="none" w:sz="0" w:space="0" w:color="auto"/>
            <w:left w:val="none" w:sz="0" w:space="0" w:color="auto"/>
            <w:bottom w:val="none" w:sz="0" w:space="0" w:color="auto"/>
            <w:right w:val="none" w:sz="0" w:space="0" w:color="auto"/>
          </w:divBdr>
        </w:div>
        <w:div w:id="1411460949">
          <w:marLeft w:val="0"/>
          <w:marRight w:val="0"/>
          <w:marTop w:val="0"/>
          <w:marBottom w:val="0"/>
          <w:divBdr>
            <w:top w:val="none" w:sz="0" w:space="0" w:color="auto"/>
            <w:left w:val="none" w:sz="0" w:space="0" w:color="auto"/>
            <w:bottom w:val="none" w:sz="0" w:space="0" w:color="auto"/>
            <w:right w:val="none" w:sz="0" w:space="0" w:color="auto"/>
          </w:divBdr>
        </w:div>
        <w:div w:id="1411460969">
          <w:marLeft w:val="0"/>
          <w:marRight w:val="0"/>
          <w:marTop w:val="0"/>
          <w:marBottom w:val="0"/>
          <w:divBdr>
            <w:top w:val="none" w:sz="0" w:space="0" w:color="auto"/>
            <w:left w:val="none" w:sz="0" w:space="0" w:color="auto"/>
            <w:bottom w:val="none" w:sz="0" w:space="0" w:color="auto"/>
            <w:right w:val="none" w:sz="0" w:space="0" w:color="auto"/>
          </w:divBdr>
        </w:div>
        <w:div w:id="1411460973">
          <w:marLeft w:val="0"/>
          <w:marRight w:val="0"/>
          <w:marTop w:val="0"/>
          <w:marBottom w:val="0"/>
          <w:divBdr>
            <w:top w:val="none" w:sz="0" w:space="0" w:color="auto"/>
            <w:left w:val="none" w:sz="0" w:space="0" w:color="auto"/>
            <w:bottom w:val="none" w:sz="0" w:space="0" w:color="auto"/>
            <w:right w:val="none" w:sz="0" w:space="0" w:color="auto"/>
          </w:divBdr>
        </w:div>
      </w:divsChild>
    </w:div>
    <w:div w:id="1411460890">
      <w:marLeft w:val="0"/>
      <w:marRight w:val="0"/>
      <w:marTop w:val="0"/>
      <w:marBottom w:val="0"/>
      <w:divBdr>
        <w:top w:val="none" w:sz="0" w:space="0" w:color="auto"/>
        <w:left w:val="none" w:sz="0" w:space="0" w:color="auto"/>
        <w:bottom w:val="none" w:sz="0" w:space="0" w:color="auto"/>
        <w:right w:val="none" w:sz="0" w:space="0" w:color="auto"/>
      </w:divBdr>
    </w:div>
    <w:div w:id="1411460895">
      <w:marLeft w:val="0"/>
      <w:marRight w:val="0"/>
      <w:marTop w:val="0"/>
      <w:marBottom w:val="0"/>
      <w:divBdr>
        <w:top w:val="none" w:sz="0" w:space="0" w:color="auto"/>
        <w:left w:val="none" w:sz="0" w:space="0" w:color="auto"/>
        <w:bottom w:val="none" w:sz="0" w:space="0" w:color="auto"/>
        <w:right w:val="none" w:sz="0" w:space="0" w:color="auto"/>
      </w:divBdr>
    </w:div>
    <w:div w:id="1411460900">
      <w:marLeft w:val="0"/>
      <w:marRight w:val="0"/>
      <w:marTop w:val="0"/>
      <w:marBottom w:val="0"/>
      <w:divBdr>
        <w:top w:val="none" w:sz="0" w:space="0" w:color="auto"/>
        <w:left w:val="none" w:sz="0" w:space="0" w:color="auto"/>
        <w:bottom w:val="none" w:sz="0" w:space="0" w:color="auto"/>
        <w:right w:val="none" w:sz="0" w:space="0" w:color="auto"/>
      </w:divBdr>
    </w:div>
    <w:div w:id="1411460908">
      <w:marLeft w:val="0"/>
      <w:marRight w:val="0"/>
      <w:marTop w:val="0"/>
      <w:marBottom w:val="0"/>
      <w:divBdr>
        <w:top w:val="none" w:sz="0" w:space="0" w:color="auto"/>
        <w:left w:val="none" w:sz="0" w:space="0" w:color="auto"/>
        <w:bottom w:val="none" w:sz="0" w:space="0" w:color="auto"/>
        <w:right w:val="none" w:sz="0" w:space="0" w:color="auto"/>
      </w:divBdr>
    </w:div>
    <w:div w:id="1411460917">
      <w:marLeft w:val="0"/>
      <w:marRight w:val="0"/>
      <w:marTop w:val="0"/>
      <w:marBottom w:val="0"/>
      <w:divBdr>
        <w:top w:val="none" w:sz="0" w:space="0" w:color="auto"/>
        <w:left w:val="none" w:sz="0" w:space="0" w:color="auto"/>
        <w:bottom w:val="none" w:sz="0" w:space="0" w:color="auto"/>
        <w:right w:val="none" w:sz="0" w:space="0" w:color="auto"/>
      </w:divBdr>
      <w:divsChild>
        <w:div w:id="1411460750">
          <w:marLeft w:val="0"/>
          <w:marRight w:val="0"/>
          <w:marTop w:val="0"/>
          <w:marBottom w:val="0"/>
          <w:divBdr>
            <w:top w:val="none" w:sz="0" w:space="0" w:color="auto"/>
            <w:left w:val="none" w:sz="0" w:space="0" w:color="auto"/>
            <w:bottom w:val="none" w:sz="0" w:space="0" w:color="auto"/>
            <w:right w:val="none" w:sz="0" w:space="0" w:color="auto"/>
          </w:divBdr>
        </w:div>
        <w:div w:id="1411460755">
          <w:marLeft w:val="0"/>
          <w:marRight w:val="0"/>
          <w:marTop w:val="150"/>
          <w:marBottom w:val="75"/>
          <w:divBdr>
            <w:top w:val="none" w:sz="0" w:space="0" w:color="auto"/>
            <w:left w:val="none" w:sz="0" w:space="0" w:color="auto"/>
            <w:bottom w:val="none" w:sz="0" w:space="0" w:color="auto"/>
            <w:right w:val="none" w:sz="0" w:space="0" w:color="auto"/>
          </w:divBdr>
        </w:div>
        <w:div w:id="1411460781">
          <w:marLeft w:val="0"/>
          <w:marRight w:val="0"/>
          <w:marTop w:val="150"/>
          <w:marBottom w:val="75"/>
          <w:divBdr>
            <w:top w:val="none" w:sz="0" w:space="0" w:color="auto"/>
            <w:left w:val="none" w:sz="0" w:space="0" w:color="auto"/>
            <w:bottom w:val="none" w:sz="0" w:space="0" w:color="auto"/>
            <w:right w:val="none" w:sz="0" w:space="0" w:color="auto"/>
          </w:divBdr>
        </w:div>
        <w:div w:id="1411460804">
          <w:marLeft w:val="0"/>
          <w:marRight w:val="0"/>
          <w:marTop w:val="0"/>
          <w:marBottom w:val="0"/>
          <w:divBdr>
            <w:top w:val="none" w:sz="0" w:space="0" w:color="auto"/>
            <w:left w:val="none" w:sz="0" w:space="0" w:color="auto"/>
            <w:bottom w:val="none" w:sz="0" w:space="0" w:color="auto"/>
            <w:right w:val="none" w:sz="0" w:space="0" w:color="auto"/>
          </w:divBdr>
        </w:div>
        <w:div w:id="1411460829">
          <w:marLeft w:val="0"/>
          <w:marRight w:val="0"/>
          <w:marTop w:val="0"/>
          <w:marBottom w:val="0"/>
          <w:divBdr>
            <w:top w:val="none" w:sz="0" w:space="0" w:color="auto"/>
            <w:left w:val="none" w:sz="0" w:space="0" w:color="auto"/>
            <w:bottom w:val="none" w:sz="0" w:space="0" w:color="auto"/>
            <w:right w:val="none" w:sz="0" w:space="0" w:color="auto"/>
          </w:divBdr>
        </w:div>
        <w:div w:id="1411460834">
          <w:marLeft w:val="0"/>
          <w:marRight w:val="0"/>
          <w:marTop w:val="0"/>
          <w:marBottom w:val="0"/>
          <w:divBdr>
            <w:top w:val="none" w:sz="0" w:space="0" w:color="auto"/>
            <w:left w:val="none" w:sz="0" w:space="0" w:color="auto"/>
            <w:bottom w:val="none" w:sz="0" w:space="0" w:color="auto"/>
            <w:right w:val="none" w:sz="0" w:space="0" w:color="auto"/>
          </w:divBdr>
        </w:div>
        <w:div w:id="1411460843">
          <w:marLeft w:val="0"/>
          <w:marRight w:val="0"/>
          <w:marTop w:val="0"/>
          <w:marBottom w:val="0"/>
          <w:divBdr>
            <w:top w:val="none" w:sz="0" w:space="0" w:color="auto"/>
            <w:left w:val="none" w:sz="0" w:space="0" w:color="auto"/>
            <w:bottom w:val="none" w:sz="0" w:space="0" w:color="auto"/>
            <w:right w:val="none" w:sz="0" w:space="0" w:color="auto"/>
          </w:divBdr>
        </w:div>
        <w:div w:id="1411460875">
          <w:marLeft w:val="0"/>
          <w:marRight w:val="0"/>
          <w:marTop w:val="0"/>
          <w:marBottom w:val="0"/>
          <w:divBdr>
            <w:top w:val="none" w:sz="0" w:space="0" w:color="auto"/>
            <w:left w:val="none" w:sz="0" w:space="0" w:color="auto"/>
            <w:bottom w:val="none" w:sz="0" w:space="0" w:color="auto"/>
            <w:right w:val="none" w:sz="0" w:space="0" w:color="auto"/>
          </w:divBdr>
        </w:div>
        <w:div w:id="1411460904">
          <w:marLeft w:val="0"/>
          <w:marRight w:val="0"/>
          <w:marTop w:val="0"/>
          <w:marBottom w:val="0"/>
          <w:divBdr>
            <w:top w:val="none" w:sz="0" w:space="0" w:color="auto"/>
            <w:left w:val="none" w:sz="0" w:space="0" w:color="auto"/>
            <w:bottom w:val="none" w:sz="0" w:space="0" w:color="auto"/>
            <w:right w:val="none" w:sz="0" w:space="0" w:color="auto"/>
          </w:divBdr>
        </w:div>
        <w:div w:id="1411460930">
          <w:marLeft w:val="0"/>
          <w:marRight w:val="0"/>
          <w:marTop w:val="0"/>
          <w:marBottom w:val="0"/>
          <w:divBdr>
            <w:top w:val="none" w:sz="0" w:space="0" w:color="auto"/>
            <w:left w:val="none" w:sz="0" w:space="0" w:color="auto"/>
            <w:bottom w:val="none" w:sz="0" w:space="0" w:color="auto"/>
            <w:right w:val="none" w:sz="0" w:space="0" w:color="auto"/>
          </w:divBdr>
        </w:div>
        <w:div w:id="1411460931">
          <w:marLeft w:val="0"/>
          <w:marRight w:val="0"/>
          <w:marTop w:val="0"/>
          <w:marBottom w:val="0"/>
          <w:divBdr>
            <w:top w:val="none" w:sz="0" w:space="0" w:color="auto"/>
            <w:left w:val="none" w:sz="0" w:space="0" w:color="auto"/>
            <w:bottom w:val="none" w:sz="0" w:space="0" w:color="auto"/>
            <w:right w:val="none" w:sz="0" w:space="0" w:color="auto"/>
          </w:divBdr>
        </w:div>
        <w:div w:id="1411460932">
          <w:marLeft w:val="0"/>
          <w:marRight w:val="0"/>
          <w:marTop w:val="0"/>
          <w:marBottom w:val="0"/>
          <w:divBdr>
            <w:top w:val="none" w:sz="0" w:space="0" w:color="auto"/>
            <w:left w:val="none" w:sz="0" w:space="0" w:color="auto"/>
            <w:bottom w:val="none" w:sz="0" w:space="0" w:color="auto"/>
            <w:right w:val="none" w:sz="0" w:space="0" w:color="auto"/>
          </w:divBdr>
        </w:div>
        <w:div w:id="1411460956">
          <w:marLeft w:val="0"/>
          <w:marRight w:val="0"/>
          <w:marTop w:val="0"/>
          <w:marBottom w:val="0"/>
          <w:divBdr>
            <w:top w:val="none" w:sz="0" w:space="0" w:color="auto"/>
            <w:left w:val="none" w:sz="0" w:space="0" w:color="auto"/>
            <w:bottom w:val="none" w:sz="0" w:space="0" w:color="auto"/>
            <w:right w:val="none" w:sz="0" w:space="0" w:color="auto"/>
          </w:divBdr>
        </w:div>
        <w:div w:id="1411460957">
          <w:marLeft w:val="0"/>
          <w:marRight w:val="0"/>
          <w:marTop w:val="0"/>
          <w:marBottom w:val="0"/>
          <w:divBdr>
            <w:top w:val="none" w:sz="0" w:space="0" w:color="auto"/>
            <w:left w:val="none" w:sz="0" w:space="0" w:color="auto"/>
            <w:bottom w:val="none" w:sz="0" w:space="0" w:color="auto"/>
            <w:right w:val="none" w:sz="0" w:space="0" w:color="auto"/>
          </w:divBdr>
        </w:div>
        <w:div w:id="1411460960">
          <w:marLeft w:val="0"/>
          <w:marRight w:val="0"/>
          <w:marTop w:val="0"/>
          <w:marBottom w:val="0"/>
          <w:divBdr>
            <w:top w:val="none" w:sz="0" w:space="0" w:color="auto"/>
            <w:left w:val="none" w:sz="0" w:space="0" w:color="auto"/>
            <w:bottom w:val="none" w:sz="0" w:space="0" w:color="auto"/>
            <w:right w:val="none" w:sz="0" w:space="0" w:color="auto"/>
          </w:divBdr>
        </w:div>
        <w:div w:id="1411460968">
          <w:marLeft w:val="0"/>
          <w:marRight w:val="0"/>
          <w:marTop w:val="0"/>
          <w:marBottom w:val="0"/>
          <w:divBdr>
            <w:top w:val="none" w:sz="0" w:space="0" w:color="auto"/>
            <w:left w:val="none" w:sz="0" w:space="0" w:color="auto"/>
            <w:bottom w:val="none" w:sz="0" w:space="0" w:color="auto"/>
            <w:right w:val="none" w:sz="0" w:space="0" w:color="auto"/>
          </w:divBdr>
        </w:div>
        <w:div w:id="1411460984">
          <w:marLeft w:val="0"/>
          <w:marRight w:val="0"/>
          <w:marTop w:val="0"/>
          <w:marBottom w:val="0"/>
          <w:divBdr>
            <w:top w:val="none" w:sz="0" w:space="0" w:color="auto"/>
            <w:left w:val="none" w:sz="0" w:space="0" w:color="auto"/>
            <w:bottom w:val="none" w:sz="0" w:space="0" w:color="auto"/>
            <w:right w:val="none" w:sz="0" w:space="0" w:color="auto"/>
          </w:divBdr>
        </w:div>
        <w:div w:id="1411460985">
          <w:marLeft w:val="0"/>
          <w:marRight w:val="0"/>
          <w:marTop w:val="0"/>
          <w:marBottom w:val="0"/>
          <w:divBdr>
            <w:top w:val="none" w:sz="0" w:space="0" w:color="auto"/>
            <w:left w:val="none" w:sz="0" w:space="0" w:color="auto"/>
            <w:bottom w:val="none" w:sz="0" w:space="0" w:color="auto"/>
            <w:right w:val="none" w:sz="0" w:space="0" w:color="auto"/>
          </w:divBdr>
        </w:div>
      </w:divsChild>
    </w:div>
    <w:div w:id="1411460919">
      <w:marLeft w:val="0"/>
      <w:marRight w:val="0"/>
      <w:marTop w:val="0"/>
      <w:marBottom w:val="0"/>
      <w:divBdr>
        <w:top w:val="none" w:sz="0" w:space="0" w:color="auto"/>
        <w:left w:val="none" w:sz="0" w:space="0" w:color="auto"/>
        <w:bottom w:val="none" w:sz="0" w:space="0" w:color="auto"/>
        <w:right w:val="none" w:sz="0" w:space="0" w:color="auto"/>
      </w:divBdr>
      <w:divsChild>
        <w:div w:id="1411460785">
          <w:marLeft w:val="0"/>
          <w:marRight w:val="0"/>
          <w:marTop w:val="150"/>
          <w:marBottom w:val="75"/>
          <w:divBdr>
            <w:top w:val="none" w:sz="0" w:space="0" w:color="auto"/>
            <w:left w:val="none" w:sz="0" w:space="0" w:color="auto"/>
            <w:bottom w:val="none" w:sz="0" w:space="0" w:color="auto"/>
            <w:right w:val="none" w:sz="0" w:space="0" w:color="auto"/>
          </w:divBdr>
        </w:div>
        <w:div w:id="1411460797">
          <w:marLeft w:val="0"/>
          <w:marRight w:val="0"/>
          <w:marTop w:val="150"/>
          <w:marBottom w:val="75"/>
          <w:divBdr>
            <w:top w:val="none" w:sz="0" w:space="0" w:color="auto"/>
            <w:left w:val="none" w:sz="0" w:space="0" w:color="auto"/>
            <w:bottom w:val="none" w:sz="0" w:space="0" w:color="auto"/>
            <w:right w:val="none" w:sz="0" w:space="0" w:color="auto"/>
          </w:divBdr>
        </w:div>
        <w:div w:id="1411460838">
          <w:marLeft w:val="0"/>
          <w:marRight w:val="0"/>
          <w:marTop w:val="150"/>
          <w:marBottom w:val="75"/>
          <w:divBdr>
            <w:top w:val="none" w:sz="0" w:space="0" w:color="auto"/>
            <w:left w:val="none" w:sz="0" w:space="0" w:color="auto"/>
            <w:bottom w:val="none" w:sz="0" w:space="0" w:color="auto"/>
            <w:right w:val="none" w:sz="0" w:space="0" w:color="auto"/>
          </w:divBdr>
        </w:div>
        <w:div w:id="1411460963">
          <w:marLeft w:val="0"/>
          <w:marRight w:val="0"/>
          <w:marTop w:val="150"/>
          <w:marBottom w:val="75"/>
          <w:divBdr>
            <w:top w:val="none" w:sz="0" w:space="0" w:color="auto"/>
            <w:left w:val="none" w:sz="0" w:space="0" w:color="auto"/>
            <w:bottom w:val="none" w:sz="0" w:space="0" w:color="auto"/>
            <w:right w:val="none" w:sz="0" w:space="0" w:color="auto"/>
          </w:divBdr>
        </w:div>
      </w:divsChild>
    </w:div>
    <w:div w:id="1411460929">
      <w:marLeft w:val="0"/>
      <w:marRight w:val="0"/>
      <w:marTop w:val="0"/>
      <w:marBottom w:val="0"/>
      <w:divBdr>
        <w:top w:val="none" w:sz="0" w:space="0" w:color="auto"/>
        <w:left w:val="none" w:sz="0" w:space="0" w:color="auto"/>
        <w:bottom w:val="none" w:sz="0" w:space="0" w:color="auto"/>
        <w:right w:val="none" w:sz="0" w:space="0" w:color="auto"/>
      </w:divBdr>
    </w:div>
    <w:div w:id="1411460934">
      <w:marLeft w:val="0"/>
      <w:marRight w:val="0"/>
      <w:marTop w:val="0"/>
      <w:marBottom w:val="0"/>
      <w:divBdr>
        <w:top w:val="none" w:sz="0" w:space="0" w:color="auto"/>
        <w:left w:val="none" w:sz="0" w:space="0" w:color="auto"/>
        <w:bottom w:val="none" w:sz="0" w:space="0" w:color="auto"/>
        <w:right w:val="none" w:sz="0" w:space="0" w:color="auto"/>
      </w:divBdr>
    </w:div>
    <w:div w:id="1411460940">
      <w:marLeft w:val="0"/>
      <w:marRight w:val="0"/>
      <w:marTop w:val="0"/>
      <w:marBottom w:val="0"/>
      <w:divBdr>
        <w:top w:val="none" w:sz="0" w:space="0" w:color="auto"/>
        <w:left w:val="none" w:sz="0" w:space="0" w:color="auto"/>
        <w:bottom w:val="none" w:sz="0" w:space="0" w:color="auto"/>
        <w:right w:val="none" w:sz="0" w:space="0" w:color="auto"/>
      </w:divBdr>
      <w:divsChild>
        <w:div w:id="1411460777">
          <w:marLeft w:val="0"/>
          <w:marRight w:val="0"/>
          <w:marTop w:val="150"/>
          <w:marBottom w:val="75"/>
          <w:divBdr>
            <w:top w:val="none" w:sz="0" w:space="0" w:color="auto"/>
            <w:left w:val="none" w:sz="0" w:space="0" w:color="auto"/>
            <w:bottom w:val="none" w:sz="0" w:space="0" w:color="auto"/>
            <w:right w:val="none" w:sz="0" w:space="0" w:color="auto"/>
          </w:divBdr>
        </w:div>
        <w:div w:id="1411460802">
          <w:marLeft w:val="0"/>
          <w:marRight w:val="0"/>
          <w:marTop w:val="0"/>
          <w:marBottom w:val="0"/>
          <w:divBdr>
            <w:top w:val="none" w:sz="0" w:space="0" w:color="auto"/>
            <w:left w:val="none" w:sz="0" w:space="0" w:color="auto"/>
            <w:bottom w:val="none" w:sz="0" w:space="0" w:color="auto"/>
            <w:right w:val="none" w:sz="0" w:space="0" w:color="auto"/>
          </w:divBdr>
        </w:div>
        <w:div w:id="1411460817">
          <w:marLeft w:val="0"/>
          <w:marRight w:val="0"/>
          <w:marTop w:val="0"/>
          <w:marBottom w:val="0"/>
          <w:divBdr>
            <w:top w:val="none" w:sz="0" w:space="0" w:color="auto"/>
            <w:left w:val="none" w:sz="0" w:space="0" w:color="auto"/>
            <w:bottom w:val="none" w:sz="0" w:space="0" w:color="auto"/>
            <w:right w:val="none" w:sz="0" w:space="0" w:color="auto"/>
          </w:divBdr>
        </w:div>
        <w:div w:id="1411460839">
          <w:marLeft w:val="0"/>
          <w:marRight w:val="0"/>
          <w:marTop w:val="150"/>
          <w:marBottom w:val="75"/>
          <w:divBdr>
            <w:top w:val="none" w:sz="0" w:space="0" w:color="auto"/>
            <w:left w:val="none" w:sz="0" w:space="0" w:color="auto"/>
            <w:bottom w:val="none" w:sz="0" w:space="0" w:color="auto"/>
            <w:right w:val="none" w:sz="0" w:space="0" w:color="auto"/>
          </w:divBdr>
        </w:div>
        <w:div w:id="1411460840">
          <w:marLeft w:val="0"/>
          <w:marRight w:val="0"/>
          <w:marTop w:val="150"/>
          <w:marBottom w:val="75"/>
          <w:divBdr>
            <w:top w:val="none" w:sz="0" w:space="0" w:color="auto"/>
            <w:left w:val="none" w:sz="0" w:space="0" w:color="auto"/>
            <w:bottom w:val="none" w:sz="0" w:space="0" w:color="auto"/>
            <w:right w:val="none" w:sz="0" w:space="0" w:color="auto"/>
          </w:divBdr>
        </w:div>
        <w:div w:id="1411460847">
          <w:marLeft w:val="0"/>
          <w:marRight w:val="0"/>
          <w:marTop w:val="0"/>
          <w:marBottom w:val="0"/>
          <w:divBdr>
            <w:top w:val="none" w:sz="0" w:space="0" w:color="auto"/>
            <w:left w:val="none" w:sz="0" w:space="0" w:color="auto"/>
            <w:bottom w:val="none" w:sz="0" w:space="0" w:color="auto"/>
            <w:right w:val="none" w:sz="0" w:space="0" w:color="auto"/>
          </w:divBdr>
        </w:div>
        <w:div w:id="1411460859">
          <w:marLeft w:val="0"/>
          <w:marRight w:val="0"/>
          <w:marTop w:val="0"/>
          <w:marBottom w:val="0"/>
          <w:divBdr>
            <w:top w:val="none" w:sz="0" w:space="0" w:color="auto"/>
            <w:left w:val="none" w:sz="0" w:space="0" w:color="auto"/>
            <w:bottom w:val="none" w:sz="0" w:space="0" w:color="auto"/>
            <w:right w:val="none" w:sz="0" w:space="0" w:color="auto"/>
          </w:divBdr>
        </w:div>
        <w:div w:id="1411460920">
          <w:marLeft w:val="0"/>
          <w:marRight w:val="0"/>
          <w:marTop w:val="0"/>
          <w:marBottom w:val="0"/>
          <w:divBdr>
            <w:top w:val="none" w:sz="0" w:space="0" w:color="auto"/>
            <w:left w:val="none" w:sz="0" w:space="0" w:color="auto"/>
            <w:bottom w:val="none" w:sz="0" w:space="0" w:color="auto"/>
            <w:right w:val="none" w:sz="0" w:space="0" w:color="auto"/>
          </w:divBdr>
        </w:div>
        <w:div w:id="1411460923">
          <w:marLeft w:val="0"/>
          <w:marRight w:val="0"/>
          <w:marTop w:val="0"/>
          <w:marBottom w:val="0"/>
          <w:divBdr>
            <w:top w:val="none" w:sz="0" w:space="0" w:color="auto"/>
            <w:left w:val="none" w:sz="0" w:space="0" w:color="auto"/>
            <w:bottom w:val="none" w:sz="0" w:space="0" w:color="auto"/>
            <w:right w:val="none" w:sz="0" w:space="0" w:color="auto"/>
          </w:divBdr>
        </w:div>
        <w:div w:id="1411460928">
          <w:marLeft w:val="0"/>
          <w:marRight w:val="0"/>
          <w:marTop w:val="0"/>
          <w:marBottom w:val="0"/>
          <w:divBdr>
            <w:top w:val="none" w:sz="0" w:space="0" w:color="auto"/>
            <w:left w:val="none" w:sz="0" w:space="0" w:color="auto"/>
            <w:bottom w:val="none" w:sz="0" w:space="0" w:color="auto"/>
            <w:right w:val="none" w:sz="0" w:space="0" w:color="auto"/>
          </w:divBdr>
        </w:div>
        <w:div w:id="1411460935">
          <w:marLeft w:val="0"/>
          <w:marRight w:val="0"/>
          <w:marTop w:val="0"/>
          <w:marBottom w:val="0"/>
          <w:divBdr>
            <w:top w:val="none" w:sz="0" w:space="0" w:color="auto"/>
            <w:left w:val="none" w:sz="0" w:space="0" w:color="auto"/>
            <w:bottom w:val="none" w:sz="0" w:space="0" w:color="auto"/>
            <w:right w:val="none" w:sz="0" w:space="0" w:color="auto"/>
          </w:divBdr>
        </w:div>
        <w:div w:id="1411460944">
          <w:marLeft w:val="0"/>
          <w:marRight w:val="0"/>
          <w:marTop w:val="0"/>
          <w:marBottom w:val="0"/>
          <w:divBdr>
            <w:top w:val="none" w:sz="0" w:space="0" w:color="auto"/>
            <w:left w:val="none" w:sz="0" w:space="0" w:color="auto"/>
            <w:bottom w:val="none" w:sz="0" w:space="0" w:color="auto"/>
            <w:right w:val="none" w:sz="0" w:space="0" w:color="auto"/>
          </w:divBdr>
        </w:div>
        <w:div w:id="1411460961">
          <w:marLeft w:val="0"/>
          <w:marRight w:val="0"/>
          <w:marTop w:val="0"/>
          <w:marBottom w:val="0"/>
          <w:divBdr>
            <w:top w:val="none" w:sz="0" w:space="0" w:color="auto"/>
            <w:left w:val="none" w:sz="0" w:space="0" w:color="auto"/>
            <w:bottom w:val="none" w:sz="0" w:space="0" w:color="auto"/>
            <w:right w:val="none" w:sz="0" w:space="0" w:color="auto"/>
          </w:divBdr>
        </w:div>
        <w:div w:id="1411460965">
          <w:marLeft w:val="0"/>
          <w:marRight w:val="0"/>
          <w:marTop w:val="0"/>
          <w:marBottom w:val="0"/>
          <w:divBdr>
            <w:top w:val="none" w:sz="0" w:space="0" w:color="auto"/>
            <w:left w:val="none" w:sz="0" w:space="0" w:color="auto"/>
            <w:bottom w:val="none" w:sz="0" w:space="0" w:color="auto"/>
            <w:right w:val="none" w:sz="0" w:space="0" w:color="auto"/>
          </w:divBdr>
        </w:div>
        <w:div w:id="1411460967">
          <w:marLeft w:val="0"/>
          <w:marRight w:val="0"/>
          <w:marTop w:val="0"/>
          <w:marBottom w:val="0"/>
          <w:divBdr>
            <w:top w:val="none" w:sz="0" w:space="0" w:color="auto"/>
            <w:left w:val="none" w:sz="0" w:space="0" w:color="auto"/>
            <w:bottom w:val="none" w:sz="0" w:space="0" w:color="auto"/>
            <w:right w:val="none" w:sz="0" w:space="0" w:color="auto"/>
          </w:divBdr>
        </w:div>
      </w:divsChild>
    </w:div>
    <w:div w:id="1411460950">
      <w:marLeft w:val="0"/>
      <w:marRight w:val="0"/>
      <w:marTop w:val="0"/>
      <w:marBottom w:val="0"/>
      <w:divBdr>
        <w:top w:val="none" w:sz="0" w:space="0" w:color="auto"/>
        <w:left w:val="none" w:sz="0" w:space="0" w:color="auto"/>
        <w:bottom w:val="none" w:sz="0" w:space="0" w:color="auto"/>
        <w:right w:val="none" w:sz="0" w:space="0" w:color="auto"/>
      </w:divBdr>
    </w:div>
    <w:div w:id="1411460951">
      <w:marLeft w:val="0"/>
      <w:marRight w:val="0"/>
      <w:marTop w:val="0"/>
      <w:marBottom w:val="0"/>
      <w:divBdr>
        <w:top w:val="none" w:sz="0" w:space="0" w:color="auto"/>
        <w:left w:val="none" w:sz="0" w:space="0" w:color="auto"/>
        <w:bottom w:val="none" w:sz="0" w:space="0" w:color="auto"/>
        <w:right w:val="none" w:sz="0" w:space="0" w:color="auto"/>
      </w:divBdr>
    </w:div>
    <w:div w:id="1411460964">
      <w:marLeft w:val="0"/>
      <w:marRight w:val="0"/>
      <w:marTop w:val="0"/>
      <w:marBottom w:val="0"/>
      <w:divBdr>
        <w:top w:val="none" w:sz="0" w:space="0" w:color="auto"/>
        <w:left w:val="none" w:sz="0" w:space="0" w:color="auto"/>
        <w:bottom w:val="none" w:sz="0" w:space="0" w:color="auto"/>
        <w:right w:val="none" w:sz="0" w:space="0" w:color="auto"/>
      </w:divBdr>
    </w:div>
    <w:div w:id="1411460971">
      <w:marLeft w:val="0"/>
      <w:marRight w:val="0"/>
      <w:marTop w:val="0"/>
      <w:marBottom w:val="0"/>
      <w:divBdr>
        <w:top w:val="none" w:sz="0" w:space="0" w:color="auto"/>
        <w:left w:val="none" w:sz="0" w:space="0" w:color="auto"/>
        <w:bottom w:val="none" w:sz="0" w:space="0" w:color="auto"/>
        <w:right w:val="none" w:sz="0" w:space="0" w:color="auto"/>
      </w:divBdr>
      <w:divsChild>
        <w:div w:id="1411460764">
          <w:marLeft w:val="0"/>
          <w:marRight w:val="0"/>
          <w:marTop w:val="150"/>
          <w:marBottom w:val="75"/>
          <w:divBdr>
            <w:top w:val="none" w:sz="0" w:space="0" w:color="auto"/>
            <w:left w:val="none" w:sz="0" w:space="0" w:color="auto"/>
            <w:bottom w:val="none" w:sz="0" w:space="0" w:color="auto"/>
            <w:right w:val="none" w:sz="0" w:space="0" w:color="auto"/>
          </w:divBdr>
        </w:div>
        <w:div w:id="1411460770">
          <w:marLeft w:val="0"/>
          <w:marRight w:val="0"/>
          <w:marTop w:val="150"/>
          <w:marBottom w:val="75"/>
          <w:divBdr>
            <w:top w:val="none" w:sz="0" w:space="0" w:color="auto"/>
            <w:left w:val="none" w:sz="0" w:space="0" w:color="auto"/>
            <w:bottom w:val="none" w:sz="0" w:space="0" w:color="auto"/>
            <w:right w:val="none" w:sz="0" w:space="0" w:color="auto"/>
          </w:divBdr>
        </w:div>
        <w:div w:id="1411460888">
          <w:marLeft w:val="0"/>
          <w:marRight w:val="0"/>
          <w:marTop w:val="150"/>
          <w:marBottom w:val="75"/>
          <w:divBdr>
            <w:top w:val="none" w:sz="0" w:space="0" w:color="auto"/>
            <w:left w:val="none" w:sz="0" w:space="0" w:color="auto"/>
            <w:bottom w:val="none" w:sz="0" w:space="0" w:color="auto"/>
            <w:right w:val="none" w:sz="0" w:space="0" w:color="auto"/>
          </w:divBdr>
        </w:div>
        <w:div w:id="1411460926">
          <w:marLeft w:val="0"/>
          <w:marRight w:val="0"/>
          <w:marTop w:val="150"/>
          <w:marBottom w:val="75"/>
          <w:divBdr>
            <w:top w:val="none" w:sz="0" w:space="0" w:color="auto"/>
            <w:left w:val="none" w:sz="0" w:space="0" w:color="auto"/>
            <w:bottom w:val="none" w:sz="0" w:space="0" w:color="auto"/>
            <w:right w:val="none" w:sz="0" w:space="0" w:color="auto"/>
          </w:divBdr>
          <w:divsChild>
            <w:div w:id="1411460749">
              <w:marLeft w:val="0"/>
              <w:marRight w:val="0"/>
              <w:marTop w:val="0"/>
              <w:marBottom w:val="0"/>
              <w:divBdr>
                <w:top w:val="none" w:sz="0" w:space="0" w:color="auto"/>
                <w:left w:val="none" w:sz="0" w:space="0" w:color="auto"/>
                <w:bottom w:val="none" w:sz="0" w:space="0" w:color="auto"/>
                <w:right w:val="none" w:sz="0" w:space="0" w:color="auto"/>
              </w:divBdr>
            </w:div>
            <w:div w:id="1411460761">
              <w:marLeft w:val="0"/>
              <w:marRight w:val="0"/>
              <w:marTop w:val="0"/>
              <w:marBottom w:val="0"/>
              <w:divBdr>
                <w:top w:val="none" w:sz="0" w:space="0" w:color="auto"/>
                <w:left w:val="none" w:sz="0" w:space="0" w:color="auto"/>
                <w:bottom w:val="none" w:sz="0" w:space="0" w:color="auto"/>
                <w:right w:val="none" w:sz="0" w:space="0" w:color="auto"/>
              </w:divBdr>
            </w:div>
            <w:div w:id="1411460766">
              <w:marLeft w:val="0"/>
              <w:marRight w:val="0"/>
              <w:marTop w:val="0"/>
              <w:marBottom w:val="0"/>
              <w:divBdr>
                <w:top w:val="none" w:sz="0" w:space="0" w:color="auto"/>
                <w:left w:val="none" w:sz="0" w:space="0" w:color="auto"/>
                <w:bottom w:val="none" w:sz="0" w:space="0" w:color="auto"/>
                <w:right w:val="none" w:sz="0" w:space="0" w:color="auto"/>
              </w:divBdr>
            </w:div>
            <w:div w:id="1411460771">
              <w:marLeft w:val="0"/>
              <w:marRight w:val="0"/>
              <w:marTop w:val="0"/>
              <w:marBottom w:val="0"/>
              <w:divBdr>
                <w:top w:val="none" w:sz="0" w:space="0" w:color="auto"/>
                <w:left w:val="none" w:sz="0" w:space="0" w:color="auto"/>
                <w:bottom w:val="none" w:sz="0" w:space="0" w:color="auto"/>
                <w:right w:val="none" w:sz="0" w:space="0" w:color="auto"/>
              </w:divBdr>
            </w:div>
            <w:div w:id="1411460790">
              <w:marLeft w:val="0"/>
              <w:marRight w:val="0"/>
              <w:marTop w:val="0"/>
              <w:marBottom w:val="0"/>
              <w:divBdr>
                <w:top w:val="none" w:sz="0" w:space="0" w:color="auto"/>
                <w:left w:val="none" w:sz="0" w:space="0" w:color="auto"/>
                <w:bottom w:val="none" w:sz="0" w:space="0" w:color="auto"/>
                <w:right w:val="none" w:sz="0" w:space="0" w:color="auto"/>
              </w:divBdr>
            </w:div>
            <w:div w:id="1411460803">
              <w:marLeft w:val="0"/>
              <w:marRight w:val="0"/>
              <w:marTop w:val="0"/>
              <w:marBottom w:val="0"/>
              <w:divBdr>
                <w:top w:val="none" w:sz="0" w:space="0" w:color="auto"/>
                <w:left w:val="none" w:sz="0" w:space="0" w:color="auto"/>
                <w:bottom w:val="none" w:sz="0" w:space="0" w:color="auto"/>
                <w:right w:val="none" w:sz="0" w:space="0" w:color="auto"/>
              </w:divBdr>
            </w:div>
            <w:div w:id="1411460870">
              <w:marLeft w:val="0"/>
              <w:marRight w:val="0"/>
              <w:marTop w:val="0"/>
              <w:marBottom w:val="0"/>
              <w:divBdr>
                <w:top w:val="none" w:sz="0" w:space="0" w:color="auto"/>
                <w:left w:val="none" w:sz="0" w:space="0" w:color="auto"/>
                <w:bottom w:val="none" w:sz="0" w:space="0" w:color="auto"/>
                <w:right w:val="none" w:sz="0" w:space="0" w:color="auto"/>
              </w:divBdr>
            </w:div>
            <w:div w:id="1411460876">
              <w:marLeft w:val="0"/>
              <w:marRight w:val="0"/>
              <w:marTop w:val="0"/>
              <w:marBottom w:val="0"/>
              <w:divBdr>
                <w:top w:val="none" w:sz="0" w:space="0" w:color="auto"/>
                <w:left w:val="none" w:sz="0" w:space="0" w:color="auto"/>
                <w:bottom w:val="none" w:sz="0" w:space="0" w:color="auto"/>
                <w:right w:val="none" w:sz="0" w:space="0" w:color="auto"/>
              </w:divBdr>
            </w:div>
            <w:div w:id="1411460878">
              <w:marLeft w:val="0"/>
              <w:marRight w:val="0"/>
              <w:marTop w:val="0"/>
              <w:marBottom w:val="0"/>
              <w:divBdr>
                <w:top w:val="none" w:sz="0" w:space="0" w:color="auto"/>
                <w:left w:val="none" w:sz="0" w:space="0" w:color="auto"/>
                <w:bottom w:val="none" w:sz="0" w:space="0" w:color="auto"/>
                <w:right w:val="none" w:sz="0" w:space="0" w:color="auto"/>
              </w:divBdr>
            </w:div>
            <w:div w:id="1411460879">
              <w:marLeft w:val="0"/>
              <w:marRight w:val="0"/>
              <w:marTop w:val="0"/>
              <w:marBottom w:val="0"/>
              <w:divBdr>
                <w:top w:val="none" w:sz="0" w:space="0" w:color="auto"/>
                <w:left w:val="none" w:sz="0" w:space="0" w:color="auto"/>
                <w:bottom w:val="none" w:sz="0" w:space="0" w:color="auto"/>
                <w:right w:val="none" w:sz="0" w:space="0" w:color="auto"/>
              </w:divBdr>
            </w:div>
            <w:div w:id="1411460896">
              <w:marLeft w:val="0"/>
              <w:marRight w:val="0"/>
              <w:marTop w:val="0"/>
              <w:marBottom w:val="0"/>
              <w:divBdr>
                <w:top w:val="none" w:sz="0" w:space="0" w:color="auto"/>
                <w:left w:val="none" w:sz="0" w:space="0" w:color="auto"/>
                <w:bottom w:val="none" w:sz="0" w:space="0" w:color="auto"/>
                <w:right w:val="none" w:sz="0" w:space="0" w:color="auto"/>
              </w:divBdr>
            </w:div>
            <w:div w:id="1411460910">
              <w:marLeft w:val="0"/>
              <w:marRight w:val="0"/>
              <w:marTop w:val="0"/>
              <w:marBottom w:val="0"/>
              <w:divBdr>
                <w:top w:val="none" w:sz="0" w:space="0" w:color="auto"/>
                <w:left w:val="none" w:sz="0" w:space="0" w:color="auto"/>
                <w:bottom w:val="none" w:sz="0" w:space="0" w:color="auto"/>
                <w:right w:val="none" w:sz="0" w:space="0" w:color="auto"/>
              </w:divBdr>
            </w:div>
            <w:div w:id="1411460939">
              <w:marLeft w:val="0"/>
              <w:marRight w:val="0"/>
              <w:marTop w:val="0"/>
              <w:marBottom w:val="0"/>
              <w:divBdr>
                <w:top w:val="none" w:sz="0" w:space="0" w:color="auto"/>
                <w:left w:val="none" w:sz="0" w:space="0" w:color="auto"/>
                <w:bottom w:val="none" w:sz="0" w:space="0" w:color="auto"/>
                <w:right w:val="none" w:sz="0" w:space="0" w:color="auto"/>
              </w:divBdr>
            </w:div>
            <w:div w:id="1411460941">
              <w:marLeft w:val="0"/>
              <w:marRight w:val="0"/>
              <w:marTop w:val="0"/>
              <w:marBottom w:val="0"/>
              <w:divBdr>
                <w:top w:val="none" w:sz="0" w:space="0" w:color="auto"/>
                <w:left w:val="none" w:sz="0" w:space="0" w:color="auto"/>
                <w:bottom w:val="none" w:sz="0" w:space="0" w:color="auto"/>
                <w:right w:val="none" w:sz="0" w:space="0" w:color="auto"/>
              </w:divBdr>
            </w:div>
            <w:div w:id="14114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972">
      <w:marLeft w:val="0"/>
      <w:marRight w:val="0"/>
      <w:marTop w:val="0"/>
      <w:marBottom w:val="0"/>
      <w:divBdr>
        <w:top w:val="none" w:sz="0" w:space="0" w:color="auto"/>
        <w:left w:val="none" w:sz="0" w:space="0" w:color="auto"/>
        <w:bottom w:val="none" w:sz="0" w:space="0" w:color="auto"/>
        <w:right w:val="none" w:sz="0" w:space="0" w:color="auto"/>
      </w:divBdr>
    </w:div>
    <w:div w:id="1411460987">
      <w:marLeft w:val="0"/>
      <w:marRight w:val="0"/>
      <w:marTop w:val="0"/>
      <w:marBottom w:val="0"/>
      <w:divBdr>
        <w:top w:val="none" w:sz="0" w:space="0" w:color="auto"/>
        <w:left w:val="none" w:sz="0" w:space="0" w:color="auto"/>
        <w:bottom w:val="none" w:sz="0" w:space="0" w:color="auto"/>
        <w:right w:val="none" w:sz="0" w:space="0" w:color="auto"/>
      </w:divBdr>
      <w:divsChild>
        <w:div w:id="1411460742">
          <w:marLeft w:val="0"/>
          <w:marRight w:val="0"/>
          <w:marTop w:val="0"/>
          <w:marBottom w:val="0"/>
          <w:divBdr>
            <w:top w:val="none" w:sz="0" w:space="0" w:color="auto"/>
            <w:left w:val="none" w:sz="0" w:space="0" w:color="auto"/>
            <w:bottom w:val="none" w:sz="0" w:space="0" w:color="auto"/>
            <w:right w:val="none" w:sz="0" w:space="0" w:color="auto"/>
          </w:divBdr>
        </w:div>
        <w:div w:id="1411460758">
          <w:marLeft w:val="0"/>
          <w:marRight w:val="0"/>
          <w:marTop w:val="0"/>
          <w:marBottom w:val="0"/>
          <w:divBdr>
            <w:top w:val="none" w:sz="0" w:space="0" w:color="auto"/>
            <w:left w:val="none" w:sz="0" w:space="0" w:color="auto"/>
            <w:bottom w:val="none" w:sz="0" w:space="0" w:color="auto"/>
            <w:right w:val="none" w:sz="0" w:space="0" w:color="auto"/>
          </w:divBdr>
        </w:div>
        <w:div w:id="1411460789">
          <w:marLeft w:val="0"/>
          <w:marRight w:val="0"/>
          <w:marTop w:val="0"/>
          <w:marBottom w:val="0"/>
          <w:divBdr>
            <w:top w:val="none" w:sz="0" w:space="0" w:color="auto"/>
            <w:left w:val="none" w:sz="0" w:space="0" w:color="auto"/>
            <w:bottom w:val="none" w:sz="0" w:space="0" w:color="auto"/>
            <w:right w:val="none" w:sz="0" w:space="0" w:color="auto"/>
          </w:divBdr>
        </w:div>
        <w:div w:id="1411460815">
          <w:marLeft w:val="0"/>
          <w:marRight w:val="0"/>
          <w:marTop w:val="150"/>
          <w:marBottom w:val="75"/>
          <w:divBdr>
            <w:top w:val="none" w:sz="0" w:space="0" w:color="auto"/>
            <w:left w:val="none" w:sz="0" w:space="0" w:color="auto"/>
            <w:bottom w:val="none" w:sz="0" w:space="0" w:color="auto"/>
            <w:right w:val="none" w:sz="0" w:space="0" w:color="auto"/>
          </w:divBdr>
        </w:div>
        <w:div w:id="1411460824">
          <w:marLeft w:val="0"/>
          <w:marRight w:val="0"/>
          <w:marTop w:val="150"/>
          <w:marBottom w:val="75"/>
          <w:divBdr>
            <w:top w:val="none" w:sz="0" w:space="0" w:color="auto"/>
            <w:left w:val="none" w:sz="0" w:space="0" w:color="auto"/>
            <w:bottom w:val="none" w:sz="0" w:space="0" w:color="auto"/>
            <w:right w:val="none" w:sz="0" w:space="0" w:color="auto"/>
          </w:divBdr>
        </w:div>
        <w:div w:id="1411460849">
          <w:marLeft w:val="0"/>
          <w:marRight w:val="0"/>
          <w:marTop w:val="0"/>
          <w:marBottom w:val="0"/>
          <w:divBdr>
            <w:top w:val="none" w:sz="0" w:space="0" w:color="auto"/>
            <w:left w:val="none" w:sz="0" w:space="0" w:color="auto"/>
            <w:bottom w:val="none" w:sz="0" w:space="0" w:color="auto"/>
            <w:right w:val="none" w:sz="0" w:space="0" w:color="auto"/>
          </w:divBdr>
        </w:div>
        <w:div w:id="1411460907">
          <w:marLeft w:val="0"/>
          <w:marRight w:val="0"/>
          <w:marTop w:val="0"/>
          <w:marBottom w:val="0"/>
          <w:divBdr>
            <w:top w:val="none" w:sz="0" w:space="0" w:color="auto"/>
            <w:left w:val="none" w:sz="0" w:space="0" w:color="auto"/>
            <w:bottom w:val="none" w:sz="0" w:space="0" w:color="auto"/>
            <w:right w:val="none" w:sz="0" w:space="0" w:color="auto"/>
          </w:divBdr>
        </w:div>
        <w:div w:id="1411460921">
          <w:marLeft w:val="0"/>
          <w:marRight w:val="0"/>
          <w:marTop w:val="0"/>
          <w:marBottom w:val="0"/>
          <w:divBdr>
            <w:top w:val="none" w:sz="0" w:space="0" w:color="auto"/>
            <w:left w:val="none" w:sz="0" w:space="0" w:color="auto"/>
            <w:bottom w:val="none" w:sz="0" w:space="0" w:color="auto"/>
            <w:right w:val="none" w:sz="0" w:space="0" w:color="auto"/>
          </w:divBdr>
        </w:div>
      </w:divsChild>
    </w:div>
    <w:div w:id="1411460988">
      <w:marLeft w:val="0"/>
      <w:marRight w:val="0"/>
      <w:marTop w:val="0"/>
      <w:marBottom w:val="0"/>
      <w:divBdr>
        <w:top w:val="none" w:sz="0" w:space="0" w:color="auto"/>
        <w:left w:val="none" w:sz="0" w:space="0" w:color="auto"/>
        <w:bottom w:val="none" w:sz="0" w:space="0" w:color="auto"/>
        <w:right w:val="none" w:sz="0" w:space="0" w:color="auto"/>
      </w:divBdr>
    </w:div>
    <w:div w:id="1411460996">
      <w:marLeft w:val="0"/>
      <w:marRight w:val="0"/>
      <w:marTop w:val="0"/>
      <w:marBottom w:val="0"/>
      <w:divBdr>
        <w:top w:val="none" w:sz="0" w:space="0" w:color="auto"/>
        <w:left w:val="none" w:sz="0" w:space="0" w:color="auto"/>
        <w:bottom w:val="none" w:sz="0" w:space="0" w:color="auto"/>
        <w:right w:val="none" w:sz="0" w:space="0" w:color="auto"/>
      </w:divBdr>
      <w:divsChild>
        <w:div w:id="1411461006">
          <w:marLeft w:val="0"/>
          <w:marRight w:val="0"/>
          <w:marTop w:val="150"/>
          <w:marBottom w:val="75"/>
          <w:divBdr>
            <w:top w:val="none" w:sz="0" w:space="0" w:color="auto"/>
            <w:left w:val="none" w:sz="0" w:space="0" w:color="auto"/>
            <w:bottom w:val="none" w:sz="0" w:space="0" w:color="auto"/>
            <w:right w:val="none" w:sz="0" w:space="0" w:color="auto"/>
          </w:divBdr>
        </w:div>
        <w:div w:id="1411461016">
          <w:marLeft w:val="0"/>
          <w:marRight w:val="0"/>
          <w:marTop w:val="150"/>
          <w:marBottom w:val="75"/>
          <w:divBdr>
            <w:top w:val="none" w:sz="0" w:space="0" w:color="auto"/>
            <w:left w:val="none" w:sz="0" w:space="0" w:color="auto"/>
            <w:bottom w:val="none" w:sz="0" w:space="0" w:color="auto"/>
            <w:right w:val="none" w:sz="0" w:space="0" w:color="auto"/>
          </w:divBdr>
        </w:div>
        <w:div w:id="1411461163">
          <w:marLeft w:val="0"/>
          <w:marRight w:val="0"/>
          <w:marTop w:val="150"/>
          <w:marBottom w:val="75"/>
          <w:divBdr>
            <w:top w:val="none" w:sz="0" w:space="0" w:color="auto"/>
            <w:left w:val="none" w:sz="0" w:space="0" w:color="auto"/>
            <w:bottom w:val="none" w:sz="0" w:space="0" w:color="auto"/>
            <w:right w:val="none" w:sz="0" w:space="0" w:color="auto"/>
          </w:divBdr>
        </w:div>
        <w:div w:id="1411461178">
          <w:marLeft w:val="0"/>
          <w:marRight w:val="0"/>
          <w:marTop w:val="150"/>
          <w:marBottom w:val="75"/>
          <w:divBdr>
            <w:top w:val="none" w:sz="0" w:space="0" w:color="auto"/>
            <w:left w:val="none" w:sz="0" w:space="0" w:color="auto"/>
            <w:bottom w:val="none" w:sz="0" w:space="0" w:color="auto"/>
            <w:right w:val="none" w:sz="0" w:space="0" w:color="auto"/>
          </w:divBdr>
        </w:div>
      </w:divsChild>
    </w:div>
    <w:div w:id="1411461010">
      <w:marLeft w:val="0"/>
      <w:marRight w:val="0"/>
      <w:marTop w:val="0"/>
      <w:marBottom w:val="0"/>
      <w:divBdr>
        <w:top w:val="none" w:sz="0" w:space="0" w:color="auto"/>
        <w:left w:val="none" w:sz="0" w:space="0" w:color="auto"/>
        <w:bottom w:val="none" w:sz="0" w:space="0" w:color="auto"/>
        <w:right w:val="none" w:sz="0" w:space="0" w:color="auto"/>
      </w:divBdr>
    </w:div>
    <w:div w:id="1411461019">
      <w:marLeft w:val="0"/>
      <w:marRight w:val="0"/>
      <w:marTop w:val="0"/>
      <w:marBottom w:val="0"/>
      <w:divBdr>
        <w:top w:val="none" w:sz="0" w:space="0" w:color="auto"/>
        <w:left w:val="none" w:sz="0" w:space="0" w:color="auto"/>
        <w:bottom w:val="none" w:sz="0" w:space="0" w:color="auto"/>
        <w:right w:val="none" w:sz="0" w:space="0" w:color="auto"/>
      </w:divBdr>
    </w:div>
    <w:div w:id="1411461020">
      <w:marLeft w:val="0"/>
      <w:marRight w:val="0"/>
      <w:marTop w:val="0"/>
      <w:marBottom w:val="0"/>
      <w:divBdr>
        <w:top w:val="none" w:sz="0" w:space="0" w:color="auto"/>
        <w:left w:val="none" w:sz="0" w:space="0" w:color="auto"/>
        <w:bottom w:val="none" w:sz="0" w:space="0" w:color="auto"/>
        <w:right w:val="none" w:sz="0" w:space="0" w:color="auto"/>
      </w:divBdr>
    </w:div>
    <w:div w:id="1411461021">
      <w:marLeft w:val="0"/>
      <w:marRight w:val="0"/>
      <w:marTop w:val="0"/>
      <w:marBottom w:val="0"/>
      <w:divBdr>
        <w:top w:val="none" w:sz="0" w:space="0" w:color="auto"/>
        <w:left w:val="none" w:sz="0" w:space="0" w:color="auto"/>
        <w:bottom w:val="none" w:sz="0" w:space="0" w:color="auto"/>
        <w:right w:val="none" w:sz="0" w:space="0" w:color="auto"/>
      </w:divBdr>
      <w:divsChild>
        <w:div w:id="1411461038">
          <w:marLeft w:val="0"/>
          <w:marRight w:val="0"/>
          <w:marTop w:val="150"/>
          <w:marBottom w:val="75"/>
          <w:divBdr>
            <w:top w:val="none" w:sz="0" w:space="0" w:color="auto"/>
            <w:left w:val="none" w:sz="0" w:space="0" w:color="auto"/>
            <w:bottom w:val="none" w:sz="0" w:space="0" w:color="auto"/>
            <w:right w:val="none" w:sz="0" w:space="0" w:color="auto"/>
          </w:divBdr>
        </w:div>
        <w:div w:id="1411461066">
          <w:marLeft w:val="0"/>
          <w:marRight w:val="0"/>
          <w:marTop w:val="150"/>
          <w:marBottom w:val="75"/>
          <w:divBdr>
            <w:top w:val="none" w:sz="0" w:space="0" w:color="auto"/>
            <w:left w:val="none" w:sz="0" w:space="0" w:color="auto"/>
            <w:bottom w:val="none" w:sz="0" w:space="0" w:color="auto"/>
            <w:right w:val="none" w:sz="0" w:space="0" w:color="auto"/>
          </w:divBdr>
        </w:div>
        <w:div w:id="1411461137">
          <w:marLeft w:val="0"/>
          <w:marRight w:val="0"/>
          <w:marTop w:val="150"/>
          <w:marBottom w:val="75"/>
          <w:divBdr>
            <w:top w:val="none" w:sz="0" w:space="0" w:color="auto"/>
            <w:left w:val="none" w:sz="0" w:space="0" w:color="auto"/>
            <w:bottom w:val="none" w:sz="0" w:space="0" w:color="auto"/>
            <w:right w:val="none" w:sz="0" w:space="0" w:color="auto"/>
          </w:divBdr>
        </w:div>
        <w:div w:id="1411461164">
          <w:marLeft w:val="0"/>
          <w:marRight w:val="0"/>
          <w:marTop w:val="150"/>
          <w:marBottom w:val="75"/>
          <w:divBdr>
            <w:top w:val="none" w:sz="0" w:space="0" w:color="auto"/>
            <w:left w:val="none" w:sz="0" w:space="0" w:color="auto"/>
            <w:bottom w:val="none" w:sz="0" w:space="0" w:color="auto"/>
            <w:right w:val="none" w:sz="0" w:space="0" w:color="auto"/>
          </w:divBdr>
        </w:div>
      </w:divsChild>
    </w:div>
    <w:div w:id="1411461023">
      <w:marLeft w:val="0"/>
      <w:marRight w:val="0"/>
      <w:marTop w:val="0"/>
      <w:marBottom w:val="0"/>
      <w:divBdr>
        <w:top w:val="none" w:sz="0" w:space="0" w:color="auto"/>
        <w:left w:val="none" w:sz="0" w:space="0" w:color="auto"/>
        <w:bottom w:val="none" w:sz="0" w:space="0" w:color="auto"/>
        <w:right w:val="none" w:sz="0" w:space="0" w:color="auto"/>
      </w:divBdr>
    </w:div>
    <w:div w:id="1411461030">
      <w:marLeft w:val="0"/>
      <w:marRight w:val="0"/>
      <w:marTop w:val="0"/>
      <w:marBottom w:val="0"/>
      <w:divBdr>
        <w:top w:val="none" w:sz="0" w:space="0" w:color="auto"/>
        <w:left w:val="none" w:sz="0" w:space="0" w:color="auto"/>
        <w:bottom w:val="none" w:sz="0" w:space="0" w:color="auto"/>
        <w:right w:val="none" w:sz="0" w:space="0" w:color="auto"/>
      </w:divBdr>
    </w:div>
    <w:div w:id="1411461032">
      <w:marLeft w:val="0"/>
      <w:marRight w:val="0"/>
      <w:marTop w:val="0"/>
      <w:marBottom w:val="0"/>
      <w:divBdr>
        <w:top w:val="none" w:sz="0" w:space="0" w:color="auto"/>
        <w:left w:val="none" w:sz="0" w:space="0" w:color="auto"/>
        <w:bottom w:val="none" w:sz="0" w:space="0" w:color="auto"/>
        <w:right w:val="none" w:sz="0" w:space="0" w:color="auto"/>
      </w:divBdr>
      <w:divsChild>
        <w:div w:id="1411461084">
          <w:marLeft w:val="0"/>
          <w:marRight w:val="0"/>
          <w:marTop w:val="0"/>
          <w:marBottom w:val="0"/>
          <w:divBdr>
            <w:top w:val="none" w:sz="0" w:space="6" w:color="auto"/>
            <w:left w:val="none" w:sz="0" w:space="0" w:color="auto"/>
            <w:bottom w:val="single" w:sz="6" w:space="6" w:color="979797"/>
            <w:right w:val="none" w:sz="0" w:space="0" w:color="auto"/>
          </w:divBdr>
          <w:divsChild>
            <w:div w:id="1411461118">
              <w:marLeft w:val="0"/>
              <w:marRight w:val="0"/>
              <w:marTop w:val="0"/>
              <w:marBottom w:val="0"/>
              <w:divBdr>
                <w:top w:val="none" w:sz="0" w:space="0" w:color="auto"/>
                <w:left w:val="none" w:sz="0" w:space="0" w:color="auto"/>
                <w:bottom w:val="none" w:sz="0" w:space="0" w:color="auto"/>
                <w:right w:val="none" w:sz="0" w:space="0" w:color="auto"/>
              </w:divBdr>
            </w:div>
          </w:divsChild>
        </w:div>
        <w:div w:id="1411461115">
          <w:marLeft w:val="0"/>
          <w:marRight w:val="0"/>
          <w:marTop w:val="0"/>
          <w:marBottom w:val="0"/>
          <w:divBdr>
            <w:top w:val="none" w:sz="0" w:space="0" w:color="auto"/>
            <w:left w:val="none" w:sz="0" w:space="0" w:color="auto"/>
            <w:bottom w:val="none" w:sz="0" w:space="0" w:color="auto"/>
            <w:right w:val="none" w:sz="0" w:space="0" w:color="auto"/>
          </w:divBdr>
          <w:divsChild>
            <w:div w:id="1411461119">
              <w:marLeft w:val="0"/>
              <w:marRight w:val="0"/>
              <w:marTop w:val="0"/>
              <w:marBottom w:val="0"/>
              <w:divBdr>
                <w:top w:val="none" w:sz="0" w:space="0" w:color="auto"/>
                <w:left w:val="none" w:sz="0" w:space="0" w:color="auto"/>
                <w:bottom w:val="none" w:sz="0" w:space="0" w:color="auto"/>
                <w:right w:val="none" w:sz="0" w:space="0" w:color="auto"/>
              </w:divBdr>
              <w:divsChild>
                <w:div w:id="1411461022">
                  <w:marLeft w:val="600"/>
                  <w:marRight w:val="0"/>
                  <w:marTop w:val="0"/>
                  <w:marBottom w:val="0"/>
                  <w:divBdr>
                    <w:top w:val="none" w:sz="0" w:space="0" w:color="auto"/>
                    <w:left w:val="none" w:sz="0" w:space="0" w:color="auto"/>
                    <w:bottom w:val="none" w:sz="0" w:space="0" w:color="auto"/>
                    <w:right w:val="none" w:sz="0" w:space="0" w:color="auto"/>
                  </w:divBdr>
                  <w:divsChild>
                    <w:div w:id="1411461048">
                      <w:marLeft w:val="0"/>
                      <w:marRight w:val="0"/>
                      <w:marTop w:val="0"/>
                      <w:marBottom w:val="0"/>
                      <w:divBdr>
                        <w:top w:val="none" w:sz="0" w:space="0" w:color="auto"/>
                        <w:left w:val="none" w:sz="0" w:space="0" w:color="auto"/>
                        <w:bottom w:val="none" w:sz="0" w:space="0" w:color="auto"/>
                        <w:right w:val="none" w:sz="0" w:space="0" w:color="auto"/>
                      </w:divBdr>
                      <w:divsChild>
                        <w:div w:id="1411461001">
                          <w:marLeft w:val="0"/>
                          <w:marRight w:val="0"/>
                          <w:marTop w:val="0"/>
                          <w:marBottom w:val="0"/>
                          <w:divBdr>
                            <w:top w:val="none" w:sz="0" w:space="0" w:color="auto"/>
                            <w:left w:val="none" w:sz="0" w:space="0" w:color="auto"/>
                            <w:bottom w:val="none" w:sz="0" w:space="0" w:color="auto"/>
                            <w:right w:val="none" w:sz="0" w:space="0" w:color="auto"/>
                          </w:divBdr>
                          <w:divsChild>
                            <w:div w:id="1411461055">
                              <w:marLeft w:val="0"/>
                              <w:marRight w:val="0"/>
                              <w:marTop w:val="0"/>
                              <w:marBottom w:val="0"/>
                              <w:divBdr>
                                <w:top w:val="none" w:sz="0" w:space="0" w:color="auto"/>
                                <w:left w:val="none" w:sz="0" w:space="0" w:color="auto"/>
                                <w:bottom w:val="none" w:sz="0" w:space="0" w:color="auto"/>
                                <w:right w:val="none" w:sz="0" w:space="0" w:color="auto"/>
                              </w:divBdr>
                              <w:divsChild>
                                <w:div w:id="1411461146">
                                  <w:marLeft w:val="0"/>
                                  <w:marRight w:val="0"/>
                                  <w:marTop w:val="0"/>
                                  <w:marBottom w:val="0"/>
                                  <w:divBdr>
                                    <w:top w:val="none" w:sz="0" w:space="0" w:color="auto"/>
                                    <w:left w:val="none" w:sz="0" w:space="0" w:color="auto"/>
                                    <w:bottom w:val="none" w:sz="0" w:space="0" w:color="auto"/>
                                    <w:right w:val="none" w:sz="0" w:space="0" w:color="auto"/>
                                  </w:divBdr>
                                  <w:divsChild>
                                    <w:div w:id="1411461033">
                                      <w:marLeft w:val="0"/>
                                      <w:marRight w:val="0"/>
                                      <w:marTop w:val="0"/>
                                      <w:marBottom w:val="0"/>
                                      <w:divBdr>
                                        <w:top w:val="single" w:sz="12" w:space="0" w:color="F5F5F5"/>
                                        <w:left w:val="single" w:sz="12" w:space="0" w:color="F5F5F5"/>
                                        <w:bottom w:val="single" w:sz="12" w:space="0" w:color="F5F5F5"/>
                                        <w:right w:val="single" w:sz="12" w:space="0" w:color="F5F5F5"/>
                                      </w:divBdr>
                                      <w:divsChild>
                                        <w:div w:id="14114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1167">
                              <w:marLeft w:val="0"/>
                              <w:marRight w:val="0"/>
                              <w:marTop w:val="0"/>
                              <w:marBottom w:val="0"/>
                              <w:divBdr>
                                <w:top w:val="none" w:sz="0" w:space="0" w:color="auto"/>
                                <w:left w:val="none" w:sz="0" w:space="0" w:color="auto"/>
                                <w:bottom w:val="none" w:sz="0" w:space="0" w:color="auto"/>
                                <w:right w:val="none" w:sz="0" w:space="0" w:color="auto"/>
                              </w:divBdr>
                              <w:divsChild>
                                <w:div w:id="14114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1159">
                          <w:marLeft w:val="210"/>
                          <w:marRight w:val="330"/>
                          <w:marTop w:val="225"/>
                          <w:marBottom w:val="375"/>
                          <w:divBdr>
                            <w:top w:val="none" w:sz="0" w:space="0" w:color="auto"/>
                            <w:left w:val="none" w:sz="0" w:space="0" w:color="auto"/>
                            <w:bottom w:val="none" w:sz="0" w:space="0" w:color="auto"/>
                            <w:right w:val="none" w:sz="0" w:space="0" w:color="auto"/>
                          </w:divBdr>
                          <w:divsChild>
                            <w:div w:id="1411461125">
                              <w:marLeft w:val="0"/>
                              <w:marRight w:val="240"/>
                              <w:marTop w:val="240"/>
                              <w:marBottom w:val="0"/>
                              <w:divBdr>
                                <w:top w:val="none" w:sz="0" w:space="0" w:color="auto"/>
                                <w:left w:val="none" w:sz="0" w:space="0" w:color="auto"/>
                                <w:bottom w:val="none" w:sz="0" w:space="0" w:color="auto"/>
                                <w:right w:val="none" w:sz="0" w:space="0" w:color="auto"/>
                              </w:divBdr>
                              <w:divsChild>
                                <w:div w:id="1411461002">
                                  <w:marLeft w:val="0"/>
                                  <w:marRight w:val="0"/>
                                  <w:marTop w:val="0"/>
                                  <w:marBottom w:val="0"/>
                                  <w:divBdr>
                                    <w:top w:val="none" w:sz="0" w:space="0" w:color="auto"/>
                                    <w:left w:val="none" w:sz="0" w:space="0" w:color="auto"/>
                                    <w:bottom w:val="none" w:sz="0" w:space="0" w:color="auto"/>
                                    <w:right w:val="none" w:sz="0" w:space="0" w:color="auto"/>
                                  </w:divBdr>
                                </w:div>
                                <w:div w:id="1411461029">
                                  <w:marLeft w:val="0"/>
                                  <w:marRight w:val="0"/>
                                  <w:marTop w:val="0"/>
                                  <w:marBottom w:val="0"/>
                                  <w:divBdr>
                                    <w:top w:val="none" w:sz="0" w:space="0" w:color="auto"/>
                                    <w:left w:val="none" w:sz="0" w:space="0" w:color="auto"/>
                                    <w:bottom w:val="none" w:sz="0" w:space="0" w:color="auto"/>
                                    <w:right w:val="none" w:sz="0" w:space="0" w:color="auto"/>
                                  </w:divBdr>
                                </w:div>
                                <w:div w:id="1411461031">
                                  <w:marLeft w:val="0"/>
                                  <w:marRight w:val="0"/>
                                  <w:marTop w:val="150"/>
                                  <w:marBottom w:val="75"/>
                                  <w:divBdr>
                                    <w:top w:val="none" w:sz="0" w:space="0" w:color="auto"/>
                                    <w:left w:val="none" w:sz="0" w:space="0" w:color="auto"/>
                                    <w:bottom w:val="none" w:sz="0" w:space="0" w:color="auto"/>
                                    <w:right w:val="none" w:sz="0" w:space="0" w:color="auto"/>
                                  </w:divBdr>
                                </w:div>
                                <w:div w:id="1411461036">
                                  <w:marLeft w:val="0"/>
                                  <w:marRight w:val="0"/>
                                  <w:marTop w:val="0"/>
                                  <w:marBottom w:val="0"/>
                                  <w:divBdr>
                                    <w:top w:val="none" w:sz="0" w:space="0" w:color="auto"/>
                                    <w:left w:val="none" w:sz="0" w:space="0" w:color="auto"/>
                                    <w:bottom w:val="none" w:sz="0" w:space="0" w:color="auto"/>
                                    <w:right w:val="none" w:sz="0" w:space="0" w:color="auto"/>
                                  </w:divBdr>
                                </w:div>
                                <w:div w:id="1411461051">
                                  <w:marLeft w:val="0"/>
                                  <w:marRight w:val="0"/>
                                  <w:marTop w:val="0"/>
                                  <w:marBottom w:val="0"/>
                                  <w:divBdr>
                                    <w:top w:val="none" w:sz="0" w:space="0" w:color="auto"/>
                                    <w:left w:val="none" w:sz="0" w:space="0" w:color="auto"/>
                                    <w:bottom w:val="none" w:sz="0" w:space="0" w:color="auto"/>
                                    <w:right w:val="none" w:sz="0" w:space="0" w:color="auto"/>
                                  </w:divBdr>
                                </w:div>
                                <w:div w:id="1411461067">
                                  <w:marLeft w:val="0"/>
                                  <w:marRight w:val="0"/>
                                  <w:marTop w:val="0"/>
                                  <w:marBottom w:val="0"/>
                                  <w:divBdr>
                                    <w:top w:val="none" w:sz="0" w:space="0" w:color="auto"/>
                                    <w:left w:val="none" w:sz="0" w:space="0" w:color="auto"/>
                                    <w:bottom w:val="none" w:sz="0" w:space="0" w:color="auto"/>
                                    <w:right w:val="none" w:sz="0" w:space="0" w:color="auto"/>
                                  </w:divBdr>
                                </w:div>
                                <w:div w:id="1411461069">
                                  <w:marLeft w:val="0"/>
                                  <w:marRight w:val="0"/>
                                  <w:marTop w:val="0"/>
                                  <w:marBottom w:val="0"/>
                                  <w:divBdr>
                                    <w:top w:val="none" w:sz="0" w:space="0" w:color="auto"/>
                                    <w:left w:val="none" w:sz="0" w:space="0" w:color="auto"/>
                                    <w:bottom w:val="none" w:sz="0" w:space="0" w:color="auto"/>
                                    <w:right w:val="none" w:sz="0" w:space="0" w:color="auto"/>
                                  </w:divBdr>
                                </w:div>
                                <w:div w:id="1411461075">
                                  <w:marLeft w:val="0"/>
                                  <w:marRight w:val="0"/>
                                  <w:marTop w:val="0"/>
                                  <w:marBottom w:val="0"/>
                                  <w:divBdr>
                                    <w:top w:val="none" w:sz="0" w:space="0" w:color="auto"/>
                                    <w:left w:val="none" w:sz="0" w:space="0" w:color="auto"/>
                                    <w:bottom w:val="none" w:sz="0" w:space="0" w:color="auto"/>
                                    <w:right w:val="none" w:sz="0" w:space="0" w:color="auto"/>
                                  </w:divBdr>
                                </w:div>
                                <w:div w:id="1411461076">
                                  <w:marLeft w:val="0"/>
                                  <w:marRight w:val="0"/>
                                  <w:marTop w:val="0"/>
                                  <w:marBottom w:val="0"/>
                                  <w:divBdr>
                                    <w:top w:val="none" w:sz="0" w:space="0" w:color="auto"/>
                                    <w:left w:val="none" w:sz="0" w:space="0" w:color="auto"/>
                                    <w:bottom w:val="none" w:sz="0" w:space="0" w:color="auto"/>
                                    <w:right w:val="none" w:sz="0" w:space="0" w:color="auto"/>
                                  </w:divBdr>
                                </w:div>
                                <w:div w:id="1411461080">
                                  <w:marLeft w:val="0"/>
                                  <w:marRight w:val="0"/>
                                  <w:marTop w:val="0"/>
                                  <w:marBottom w:val="0"/>
                                  <w:divBdr>
                                    <w:top w:val="none" w:sz="0" w:space="0" w:color="auto"/>
                                    <w:left w:val="none" w:sz="0" w:space="0" w:color="auto"/>
                                    <w:bottom w:val="none" w:sz="0" w:space="0" w:color="auto"/>
                                    <w:right w:val="none" w:sz="0" w:space="0" w:color="auto"/>
                                  </w:divBdr>
                                </w:div>
                                <w:div w:id="1411461087">
                                  <w:marLeft w:val="0"/>
                                  <w:marRight w:val="0"/>
                                  <w:marTop w:val="0"/>
                                  <w:marBottom w:val="0"/>
                                  <w:divBdr>
                                    <w:top w:val="none" w:sz="0" w:space="0" w:color="auto"/>
                                    <w:left w:val="none" w:sz="0" w:space="0" w:color="auto"/>
                                    <w:bottom w:val="none" w:sz="0" w:space="0" w:color="auto"/>
                                    <w:right w:val="none" w:sz="0" w:space="0" w:color="auto"/>
                                  </w:divBdr>
                                </w:div>
                                <w:div w:id="1411461089">
                                  <w:marLeft w:val="0"/>
                                  <w:marRight w:val="0"/>
                                  <w:marTop w:val="150"/>
                                  <w:marBottom w:val="75"/>
                                  <w:divBdr>
                                    <w:top w:val="none" w:sz="0" w:space="0" w:color="auto"/>
                                    <w:left w:val="none" w:sz="0" w:space="0" w:color="auto"/>
                                    <w:bottom w:val="none" w:sz="0" w:space="0" w:color="auto"/>
                                    <w:right w:val="none" w:sz="0" w:space="0" w:color="auto"/>
                                  </w:divBdr>
                                </w:div>
                                <w:div w:id="1411461128">
                                  <w:marLeft w:val="0"/>
                                  <w:marRight w:val="0"/>
                                  <w:marTop w:val="0"/>
                                  <w:marBottom w:val="0"/>
                                  <w:divBdr>
                                    <w:top w:val="none" w:sz="0" w:space="0" w:color="auto"/>
                                    <w:left w:val="none" w:sz="0" w:space="0" w:color="auto"/>
                                    <w:bottom w:val="none" w:sz="0" w:space="0" w:color="auto"/>
                                    <w:right w:val="none" w:sz="0" w:space="0" w:color="auto"/>
                                  </w:divBdr>
                                </w:div>
                                <w:div w:id="1411461133">
                                  <w:marLeft w:val="0"/>
                                  <w:marRight w:val="0"/>
                                  <w:marTop w:val="0"/>
                                  <w:marBottom w:val="0"/>
                                  <w:divBdr>
                                    <w:top w:val="none" w:sz="0" w:space="0" w:color="auto"/>
                                    <w:left w:val="none" w:sz="0" w:space="0" w:color="auto"/>
                                    <w:bottom w:val="none" w:sz="0" w:space="0" w:color="auto"/>
                                    <w:right w:val="none" w:sz="0" w:space="0" w:color="auto"/>
                                  </w:divBdr>
                                </w:div>
                                <w:div w:id="1411461139">
                                  <w:marLeft w:val="0"/>
                                  <w:marRight w:val="0"/>
                                  <w:marTop w:val="0"/>
                                  <w:marBottom w:val="0"/>
                                  <w:divBdr>
                                    <w:top w:val="none" w:sz="0" w:space="0" w:color="auto"/>
                                    <w:left w:val="none" w:sz="0" w:space="0" w:color="auto"/>
                                    <w:bottom w:val="none" w:sz="0" w:space="0" w:color="auto"/>
                                    <w:right w:val="none" w:sz="0" w:space="0" w:color="auto"/>
                                  </w:divBdr>
                                </w:div>
                                <w:div w:id="14114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1081">
                      <w:marLeft w:val="0"/>
                      <w:marRight w:val="240"/>
                      <w:marTop w:val="240"/>
                      <w:marBottom w:val="0"/>
                      <w:divBdr>
                        <w:top w:val="none" w:sz="0" w:space="0" w:color="auto"/>
                        <w:left w:val="none" w:sz="0" w:space="0" w:color="auto"/>
                        <w:bottom w:val="none" w:sz="0" w:space="0" w:color="auto"/>
                        <w:right w:val="none" w:sz="0" w:space="0" w:color="auto"/>
                      </w:divBdr>
                      <w:divsChild>
                        <w:div w:id="1411460999">
                          <w:marLeft w:val="0"/>
                          <w:marRight w:val="0"/>
                          <w:marTop w:val="285"/>
                          <w:marBottom w:val="330"/>
                          <w:divBdr>
                            <w:top w:val="none" w:sz="0" w:space="0" w:color="auto"/>
                            <w:left w:val="none" w:sz="0" w:space="0" w:color="auto"/>
                            <w:bottom w:val="none" w:sz="0" w:space="0" w:color="auto"/>
                            <w:right w:val="none" w:sz="0" w:space="0" w:color="auto"/>
                          </w:divBdr>
                        </w:div>
                      </w:divsChild>
                    </w:div>
                  </w:divsChild>
                </w:div>
                <w:div w:id="1411461027">
                  <w:marLeft w:val="0"/>
                  <w:marRight w:val="0"/>
                  <w:marTop w:val="585"/>
                  <w:marBottom w:val="585"/>
                  <w:divBdr>
                    <w:top w:val="none" w:sz="0" w:space="0" w:color="auto"/>
                    <w:left w:val="none" w:sz="0" w:space="0" w:color="auto"/>
                    <w:bottom w:val="none" w:sz="0" w:space="0" w:color="auto"/>
                    <w:right w:val="none" w:sz="0" w:space="0" w:color="auto"/>
                  </w:divBdr>
                  <w:divsChild>
                    <w:div w:id="1411461057">
                      <w:marLeft w:val="0"/>
                      <w:marRight w:val="0"/>
                      <w:marTop w:val="0"/>
                      <w:marBottom w:val="0"/>
                      <w:divBdr>
                        <w:top w:val="none" w:sz="0" w:space="0" w:color="auto"/>
                        <w:left w:val="none" w:sz="0" w:space="0" w:color="auto"/>
                        <w:bottom w:val="none" w:sz="0" w:space="0" w:color="auto"/>
                        <w:right w:val="none" w:sz="0" w:space="0" w:color="auto"/>
                      </w:divBdr>
                    </w:div>
                  </w:divsChild>
                </w:div>
                <w:div w:id="1411461062">
                  <w:marLeft w:val="0"/>
                  <w:marRight w:val="0"/>
                  <w:marTop w:val="585"/>
                  <w:marBottom w:val="585"/>
                  <w:divBdr>
                    <w:top w:val="none" w:sz="0" w:space="0" w:color="auto"/>
                    <w:left w:val="none" w:sz="0" w:space="0" w:color="auto"/>
                    <w:bottom w:val="none" w:sz="0" w:space="0" w:color="auto"/>
                    <w:right w:val="none" w:sz="0" w:space="0" w:color="auto"/>
                  </w:divBdr>
                </w:div>
              </w:divsChild>
            </w:div>
          </w:divsChild>
        </w:div>
      </w:divsChild>
    </w:div>
    <w:div w:id="1411461035">
      <w:marLeft w:val="0"/>
      <w:marRight w:val="0"/>
      <w:marTop w:val="0"/>
      <w:marBottom w:val="0"/>
      <w:divBdr>
        <w:top w:val="none" w:sz="0" w:space="0" w:color="auto"/>
        <w:left w:val="none" w:sz="0" w:space="0" w:color="auto"/>
        <w:bottom w:val="none" w:sz="0" w:space="0" w:color="auto"/>
        <w:right w:val="none" w:sz="0" w:space="0" w:color="auto"/>
      </w:divBdr>
      <w:divsChild>
        <w:div w:id="1411461041">
          <w:marLeft w:val="0"/>
          <w:marRight w:val="0"/>
          <w:marTop w:val="150"/>
          <w:marBottom w:val="75"/>
          <w:divBdr>
            <w:top w:val="none" w:sz="0" w:space="0" w:color="auto"/>
            <w:left w:val="none" w:sz="0" w:space="0" w:color="auto"/>
            <w:bottom w:val="none" w:sz="0" w:space="0" w:color="auto"/>
            <w:right w:val="none" w:sz="0" w:space="0" w:color="auto"/>
          </w:divBdr>
        </w:div>
      </w:divsChild>
    </w:div>
    <w:div w:id="1411461043">
      <w:marLeft w:val="0"/>
      <w:marRight w:val="0"/>
      <w:marTop w:val="0"/>
      <w:marBottom w:val="0"/>
      <w:divBdr>
        <w:top w:val="none" w:sz="0" w:space="0" w:color="auto"/>
        <w:left w:val="none" w:sz="0" w:space="0" w:color="auto"/>
        <w:bottom w:val="none" w:sz="0" w:space="0" w:color="auto"/>
        <w:right w:val="none" w:sz="0" w:space="0" w:color="auto"/>
      </w:divBdr>
    </w:div>
    <w:div w:id="1411461054">
      <w:marLeft w:val="0"/>
      <w:marRight w:val="0"/>
      <w:marTop w:val="0"/>
      <w:marBottom w:val="0"/>
      <w:divBdr>
        <w:top w:val="none" w:sz="0" w:space="0" w:color="auto"/>
        <w:left w:val="none" w:sz="0" w:space="0" w:color="auto"/>
        <w:bottom w:val="none" w:sz="0" w:space="0" w:color="auto"/>
        <w:right w:val="none" w:sz="0" w:space="0" w:color="auto"/>
      </w:divBdr>
    </w:div>
    <w:div w:id="1411461056">
      <w:marLeft w:val="0"/>
      <w:marRight w:val="0"/>
      <w:marTop w:val="0"/>
      <w:marBottom w:val="0"/>
      <w:divBdr>
        <w:top w:val="none" w:sz="0" w:space="0" w:color="auto"/>
        <w:left w:val="none" w:sz="0" w:space="0" w:color="auto"/>
        <w:bottom w:val="none" w:sz="0" w:space="0" w:color="auto"/>
        <w:right w:val="none" w:sz="0" w:space="0" w:color="auto"/>
      </w:divBdr>
      <w:divsChild>
        <w:div w:id="1411461053">
          <w:marLeft w:val="0"/>
          <w:marRight w:val="0"/>
          <w:marTop w:val="150"/>
          <w:marBottom w:val="75"/>
          <w:divBdr>
            <w:top w:val="none" w:sz="0" w:space="0" w:color="auto"/>
            <w:left w:val="none" w:sz="0" w:space="0" w:color="auto"/>
            <w:bottom w:val="none" w:sz="0" w:space="0" w:color="auto"/>
            <w:right w:val="none" w:sz="0" w:space="0" w:color="auto"/>
          </w:divBdr>
        </w:div>
        <w:div w:id="1411461100">
          <w:marLeft w:val="0"/>
          <w:marRight w:val="0"/>
          <w:marTop w:val="150"/>
          <w:marBottom w:val="75"/>
          <w:divBdr>
            <w:top w:val="none" w:sz="0" w:space="0" w:color="auto"/>
            <w:left w:val="none" w:sz="0" w:space="0" w:color="auto"/>
            <w:bottom w:val="none" w:sz="0" w:space="0" w:color="auto"/>
            <w:right w:val="none" w:sz="0" w:space="0" w:color="auto"/>
          </w:divBdr>
        </w:div>
        <w:div w:id="1411461101">
          <w:marLeft w:val="0"/>
          <w:marRight w:val="0"/>
          <w:marTop w:val="150"/>
          <w:marBottom w:val="75"/>
          <w:divBdr>
            <w:top w:val="none" w:sz="0" w:space="0" w:color="auto"/>
            <w:left w:val="none" w:sz="0" w:space="0" w:color="auto"/>
            <w:bottom w:val="none" w:sz="0" w:space="0" w:color="auto"/>
            <w:right w:val="none" w:sz="0" w:space="0" w:color="auto"/>
          </w:divBdr>
        </w:div>
        <w:div w:id="1411461158">
          <w:marLeft w:val="0"/>
          <w:marRight w:val="0"/>
          <w:marTop w:val="150"/>
          <w:marBottom w:val="75"/>
          <w:divBdr>
            <w:top w:val="none" w:sz="0" w:space="0" w:color="auto"/>
            <w:left w:val="none" w:sz="0" w:space="0" w:color="auto"/>
            <w:bottom w:val="none" w:sz="0" w:space="0" w:color="auto"/>
            <w:right w:val="none" w:sz="0" w:space="0" w:color="auto"/>
          </w:divBdr>
        </w:div>
      </w:divsChild>
    </w:div>
    <w:div w:id="1411461072">
      <w:marLeft w:val="0"/>
      <w:marRight w:val="0"/>
      <w:marTop w:val="0"/>
      <w:marBottom w:val="0"/>
      <w:divBdr>
        <w:top w:val="none" w:sz="0" w:space="0" w:color="auto"/>
        <w:left w:val="none" w:sz="0" w:space="0" w:color="auto"/>
        <w:bottom w:val="none" w:sz="0" w:space="0" w:color="auto"/>
        <w:right w:val="none" w:sz="0" w:space="0" w:color="auto"/>
      </w:divBdr>
    </w:div>
    <w:div w:id="1411461086">
      <w:marLeft w:val="0"/>
      <w:marRight w:val="0"/>
      <w:marTop w:val="0"/>
      <w:marBottom w:val="0"/>
      <w:divBdr>
        <w:top w:val="none" w:sz="0" w:space="0" w:color="auto"/>
        <w:left w:val="none" w:sz="0" w:space="0" w:color="auto"/>
        <w:bottom w:val="none" w:sz="0" w:space="0" w:color="auto"/>
        <w:right w:val="none" w:sz="0" w:space="0" w:color="auto"/>
      </w:divBdr>
      <w:divsChild>
        <w:div w:id="1411460994">
          <w:marLeft w:val="0"/>
          <w:marRight w:val="0"/>
          <w:marTop w:val="0"/>
          <w:marBottom w:val="0"/>
          <w:divBdr>
            <w:top w:val="none" w:sz="0" w:space="0" w:color="auto"/>
            <w:left w:val="none" w:sz="0" w:space="0" w:color="auto"/>
            <w:bottom w:val="none" w:sz="0" w:space="0" w:color="auto"/>
            <w:right w:val="none" w:sz="0" w:space="0" w:color="auto"/>
          </w:divBdr>
        </w:div>
        <w:div w:id="1411461013">
          <w:marLeft w:val="0"/>
          <w:marRight w:val="0"/>
          <w:marTop w:val="0"/>
          <w:marBottom w:val="0"/>
          <w:divBdr>
            <w:top w:val="none" w:sz="0" w:space="0" w:color="auto"/>
            <w:left w:val="none" w:sz="0" w:space="0" w:color="auto"/>
            <w:bottom w:val="none" w:sz="0" w:space="0" w:color="auto"/>
            <w:right w:val="none" w:sz="0" w:space="0" w:color="auto"/>
          </w:divBdr>
        </w:div>
        <w:div w:id="1411461018">
          <w:marLeft w:val="0"/>
          <w:marRight w:val="0"/>
          <w:marTop w:val="0"/>
          <w:marBottom w:val="0"/>
          <w:divBdr>
            <w:top w:val="none" w:sz="0" w:space="0" w:color="auto"/>
            <w:left w:val="none" w:sz="0" w:space="0" w:color="auto"/>
            <w:bottom w:val="none" w:sz="0" w:space="0" w:color="auto"/>
            <w:right w:val="none" w:sz="0" w:space="0" w:color="auto"/>
          </w:divBdr>
        </w:div>
        <w:div w:id="1411461034">
          <w:marLeft w:val="0"/>
          <w:marRight w:val="0"/>
          <w:marTop w:val="0"/>
          <w:marBottom w:val="0"/>
          <w:divBdr>
            <w:top w:val="none" w:sz="0" w:space="0" w:color="auto"/>
            <w:left w:val="none" w:sz="0" w:space="0" w:color="auto"/>
            <w:bottom w:val="none" w:sz="0" w:space="0" w:color="auto"/>
            <w:right w:val="none" w:sz="0" w:space="0" w:color="auto"/>
          </w:divBdr>
        </w:div>
        <w:div w:id="1411461045">
          <w:marLeft w:val="0"/>
          <w:marRight w:val="0"/>
          <w:marTop w:val="0"/>
          <w:marBottom w:val="0"/>
          <w:divBdr>
            <w:top w:val="none" w:sz="0" w:space="0" w:color="auto"/>
            <w:left w:val="none" w:sz="0" w:space="0" w:color="auto"/>
            <w:bottom w:val="none" w:sz="0" w:space="0" w:color="auto"/>
            <w:right w:val="none" w:sz="0" w:space="0" w:color="auto"/>
          </w:divBdr>
        </w:div>
        <w:div w:id="1411461052">
          <w:marLeft w:val="0"/>
          <w:marRight w:val="0"/>
          <w:marTop w:val="0"/>
          <w:marBottom w:val="0"/>
          <w:divBdr>
            <w:top w:val="none" w:sz="0" w:space="0" w:color="auto"/>
            <w:left w:val="none" w:sz="0" w:space="0" w:color="auto"/>
            <w:bottom w:val="none" w:sz="0" w:space="0" w:color="auto"/>
            <w:right w:val="none" w:sz="0" w:space="0" w:color="auto"/>
          </w:divBdr>
        </w:div>
        <w:div w:id="1411461060">
          <w:marLeft w:val="0"/>
          <w:marRight w:val="0"/>
          <w:marTop w:val="0"/>
          <w:marBottom w:val="0"/>
          <w:divBdr>
            <w:top w:val="none" w:sz="0" w:space="0" w:color="auto"/>
            <w:left w:val="none" w:sz="0" w:space="0" w:color="auto"/>
            <w:bottom w:val="none" w:sz="0" w:space="0" w:color="auto"/>
            <w:right w:val="none" w:sz="0" w:space="0" w:color="auto"/>
          </w:divBdr>
        </w:div>
        <w:div w:id="1411461065">
          <w:marLeft w:val="0"/>
          <w:marRight w:val="0"/>
          <w:marTop w:val="150"/>
          <w:marBottom w:val="75"/>
          <w:divBdr>
            <w:top w:val="none" w:sz="0" w:space="0" w:color="auto"/>
            <w:left w:val="none" w:sz="0" w:space="0" w:color="auto"/>
            <w:bottom w:val="none" w:sz="0" w:space="0" w:color="auto"/>
            <w:right w:val="none" w:sz="0" w:space="0" w:color="auto"/>
          </w:divBdr>
        </w:div>
        <w:div w:id="1411461095">
          <w:marLeft w:val="0"/>
          <w:marRight w:val="0"/>
          <w:marTop w:val="0"/>
          <w:marBottom w:val="0"/>
          <w:divBdr>
            <w:top w:val="none" w:sz="0" w:space="0" w:color="auto"/>
            <w:left w:val="none" w:sz="0" w:space="0" w:color="auto"/>
            <w:bottom w:val="none" w:sz="0" w:space="0" w:color="auto"/>
            <w:right w:val="none" w:sz="0" w:space="0" w:color="auto"/>
          </w:divBdr>
        </w:div>
        <w:div w:id="1411461113">
          <w:marLeft w:val="0"/>
          <w:marRight w:val="0"/>
          <w:marTop w:val="0"/>
          <w:marBottom w:val="0"/>
          <w:divBdr>
            <w:top w:val="none" w:sz="0" w:space="0" w:color="auto"/>
            <w:left w:val="none" w:sz="0" w:space="0" w:color="auto"/>
            <w:bottom w:val="none" w:sz="0" w:space="0" w:color="auto"/>
            <w:right w:val="none" w:sz="0" w:space="0" w:color="auto"/>
          </w:divBdr>
        </w:div>
        <w:div w:id="1411461114">
          <w:marLeft w:val="0"/>
          <w:marRight w:val="0"/>
          <w:marTop w:val="0"/>
          <w:marBottom w:val="0"/>
          <w:divBdr>
            <w:top w:val="none" w:sz="0" w:space="0" w:color="auto"/>
            <w:left w:val="none" w:sz="0" w:space="0" w:color="auto"/>
            <w:bottom w:val="none" w:sz="0" w:space="0" w:color="auto"/>
            <w:right w:val="none" w:sz="0" w:space="0" w:color="auto"/>
          </w:divBdr>
        </w:div>
        <w:div w:id="1411461129">
          <w:marLeft w:val="0"/>
          <w:marRight w:val="0"/>
          <w:marTop w:val="150"/>
          <w:marBottom w:val="75"/>
          <w:divBdr>
            <w:top w:val="none" w:sz="0" w:space="0" w:color="auto"/>
            <w:left w:val="none" w:sz="0" w:space="0" w:color="auto"/>
            <w:bottom w:val="none" w:sz="0" w:space="0" w:color="auto"/>
            <w:right w:val="none" w:sz="0" w:space="0" w:color="auto"/>
          </w:divBdr>
        </w:div>
        <w:div w:id="1411461144">
          <w:marLeft w:val="0"/>
          <w:marRight w:val="0"/>
          <w:marTop w:val="0"/>
          <w:marBottom w:val="0"/>
          <w:divBdr>
            <w:top w:val="none" w:sz="0" w:space="0" w:color="auto"/>
            <w:left w:val="none" w:sz="0" w:space="0" w:color="auto"/>
            <w:bottom w:val="none" w:sz="0" w:space="0" w:color="auto"/>
            <w:right w:val="none" w:sz="0" w:space="0" w:color="auto"/>
          </w:divBdr>
        </w:div>
        <w:div w:id="1411461156">
          <w:marLeft w:val="0"/>
          <w:marRight w:val="0"/>
          <w:marTop w:val="0"/>
          <w:marBottom w:val="0"/>
          <w:divBdr>
            <w:top w:val="none" w:sz="0" w:space="0" w:color="auto"/>
            <w:left w:val="none" w:sz="0" w:space="0" w:color="auto"/>
            <w:bottom w:val="none" w:sz="0" w:space="0" w:color="auto"/>
            <w:right w:val="none" w:sz="0" w:space="0" w:color="auto"/>
          </w:divBdr>
        </w:div>
        <w:div w:id="1411461162">
          <w:marLeft w:val="0"/>
          <w:marRight w:val="0"/>
          <w:marTop w:val="0"/>
          <w:marBottom w:val="0"/>
          <w:divBdr>
            <w:top w:val="none" w:sz="0" w:space="0" w:color="auto"/>
            <w:left w:val="none" w:sz="0" w:space="0" w:color="auto"/>
            <w:bottom w:val="none" w:sz="0" w:space="0" w:color="auto"/>
            <w:right w:val="none" w:sz="0" w:space="0" w:color="auto"/>
          </w:divBdr>
        </w:div>
        <w:div w:id="1411461170">
          <w:marLeft w:val="0"/>
          <w:marRight w:val="0"/>
          <w:marTop w:val="0"/>
          <w:marBottom w:val="0"/>
          <w:divBdr>
            <w:top w:val="none" w:sz="0" w:space="0" w:color="auto"/>
            <w:left w:val="none" w:sz="0" w:space="0" w:color="auto"/>
            <w:bottom w:val="none" w:sz="0" w:space="0" w:color="auto"/>
            <w:right w:val="none" w:sz="0" w:space="0" w:color="auto"/>
          </w:divBdr>
        </w:div>
      </w:divsChild>
    </w:div>
    <w:div w:id="1411461088">
      <w:marLeft w:val="0"/>
      <w:marRight w:val="0"/>
      <w:marTop w:val="0"/>
      <w:marBottom w:val="0"/>
      <w:divBdr>
        <w:top w:val="none" w:sz="0" w:space="0" w:color="auto"/>
        <w:left w:val="none" w:sz="0" w:space="0" w:color="auto"/>
        <w:bottom w:val="none" w:sz="0" w:space="0" w:color="auto"/>
        <w:right w:val="none" w:sz="0" w:space="0" w:color="auto"/>
      </w:divBdr>
    </w:div>
    <w:div w:id="1411461090">
      <w:marLeft w:val="0"/>
      <w:marRight w:val="0"/>
      <w:marTop w:val="0"/>
      <w:marBottom w:val="0"/>
      <w:divBdr>
        <w:top w:val="none" w:sz="0" w:space="0" w:color="auto"/>
        <w:left w:val="none" w:sz="0" w:space="0" w:color="auto"/>
        <w:bottom w:val="none" w:sz="0" w:space="0" w:color="auto"/>
        <w:right w:val="none" w:sz="0" w:space="0" w:color="auto"/>
      </w:divBdr>
    </w:div>
    <w:div w:id="1411461099">
      <w:marLeft w:val="0"/>
      <w:marRight w:val="0"/>
      <w:marTop w:val="0"/>
      <w:marBottom w:val="0"/>
      <w:divBdr>
        <w:top w:val="none" w:sz="0" w:space="0" w:color="auto"/>
        <w:left w:val="none" w:sz="0" w:space="0" w:color="auto"/>
        <w:bottom w:val="none" w:sz="0" w:space="0" w:color="auto"/>
        <w:right w:val="none" w:sz="0" w:space="0" w:color="auto"/>
      </w:divBdr>
    </w:div>
    <w:div w:id="1411461103">
      <w:marLeft w:val="0"/>
      <w:marRight w:val="0"/>
      <w:marTop w:val="0"/>
      <w:marBottom w:val="0"/>
      <w:divBdr>
        <w:top w:val="none" w:sz="0" w:space="0" w:color="auto"/>
        <w:left w:val="none" w:sz="0" w:space="0" w:color="auto"/>
        <w:bottom w:val="none" w:sz="0" w:space="0" w:color="auto"/>
        <w:right w:val="none" w:sz="0" w:space="0" w:color="auto"/>
      </w:divBdr>
    </w:div>
    <w:div w:id="1411461107">
      <w:marLeft w:val="0"/>
      <w:marRight w:val="0"/>
      <w:marTop w:val="0"/>
      <w:marBottom w:val="0"/>
      <w:divBdr>
        <w:top w:val="none" w:sz="0" w:space="0" w:color="auto"/>
        <w:left w:val="none" w:sz="0" w:space="0" w:color="auto"/>
        <w:bottom w:val="none" w:sz="0" w:space="0" w:color="auto"/>
        <w:right w:val="none" w:sz="0" w:space="0" w:color="auto"/>
      </w:divBdr>
      <w:divsChild>
        <w:div w:id="1411460989">
          <w:marLeft w:val="0"/>
          <w:marRight w:val="0"/>
          <w:marTop w:val="0"/>
          <w:marBottom w:val="0"/>
          <w:divBdr>
            <w:top w:val="none" w:sz="0" w:space="0" w:color="auto"/>
            <w:left w:val="none" w:sz="0" w:space="0" w:color="auto"/>
            <w:bottom w:val="none" w:sz="0" w:space="0" w:color="auto"/>
            <w:right w:val="none" w:sz="0" w:space="0" w:color="auto"/>
          </w:divBdr>
        </w:div>
        <w:div w:id="1411460990">
          <w:marLeft w:val="0"/>
          <w:marRight w:val="0"/>
          <w:marTop w:val="0"/>
          <w:marBottom w:val="0"/>
          <w:divBdr>
            <w:top w:val="none" w:sz="0" w:space="0" w:color="auto"/>
            <w:left w:val="none" w:sz="0" w:space="0" w:color="auto"/>
            <w:bottom w:val="none" w:sz="0" w:space="0" w:color="auto"/>
            <w:right w:val="none" w:sz="0" w:space="0" w:color="auto"/>
          </w:divBdr>
        </w:div>
        <w:div w:id="1411460992">
          <w:marLeft w:val="0"/>
          <w:marRight w:val="0"/>
          <w:marTop w:val="0"/>
          <w:marBottom w:val="0"/>
          <w:divBdr>
            <w:top w:val="none" w:sz="0" w:space="0" w:color="auto"/>
            <w:left w:val="none" w:sz="0" w:space="0" w:color="auto"/>
            <w:bottom w:val="none" w:sz="0" w:space="0" w:color="auto"/>
            <w:right w:val="none" w:sz="0" w:space="0" w:color="auto"/>
          </w:divBdr>
        </w:div>
        <w:div w:id="1411460993">
          <w:marLeft w:val="0"/>
          <w:marRight w:val="0"/>
          <w:marTop w:val="0"/>
          <w:marBottom w:val="0"/>
          <w:divBdr>
            <w:top w:val="none" w:sz="0" w:space="0" w:color="auto"/>
            <w:left w:val="none" w:sz="0" w:space="0" w:color="auto"/>
            <w:bottom w:val="none" w:sz="0" w:space="0" w:color="auto"/>
            <w:right w:val="none" w:sz="0" w:space="0" w:color="auto"/>
          </w:divBdr>
        </w:div>
        <w:div w:id="1411460995">
          <w:marLeft w:val="0"/>
          <w:marRight w:val="0"/>
          <w:marTop w:val="0"/>
          <w:marBottom w:val="0"/>
          <w:divBdr>
            <w:top w:val="none" w:sz="0" w:space="0" w:color="auto"/>
            <w:left w:val="none" w:sz="0" w:space="0" w:color="auto"/>
            <w:bottom w:val="none" w:sz="0" w:space="0" w:color="auto"/>
            <w:right w:val="none" w:sz="0" w:space="0" w:color="auto"/>
          </w:divBdr>
        </w:div>
        <w:div w:id="1411460997">
          <w:marLeft w:val="0"/>
          <w:marRight w:val="0"/>
          <w:marTop w:val="0"/>
          <w:marBottom w:val="0"/>
          <w:divBdr>
            <w:top w:val="none" w:sz="0" w:space="0" w:color="auto"/>
            <w:left w:val="none" w:sz="0" w:space="0" w:color="auto"/>
            <w:bottom w:val="none" w:sz="0" w:space="0" w:color="auto"/>
            <w:right w:val="none" w:sz="0" w:space="0" w:color="auto"/>
          </w:divBdr>
        </w:div>
        <w:div w:id="1411460998">
          <w:marLeft w:val="0"/>
          <w:marRight w:val="0"/>
          <w:marTop w:val="0"/>
          <w:marBottom w:val="0"/>
          <w:divBdr>
            <w:top w:val="none" w:sz="0" w:space="0" w:color="auto"/>
            <w:left w:val="none" w:sz="0" w:space="0" w:color="auto"/>
            <w:bottom w:val="none" w:sz="0" w:space="0" w:color="auto"/>
            <w:right w:val="none" w:sz="0" w:space="0" w:color="auto"/>
          </w:divBdr>
        </w:div>
        <w:div w:id="1411461000">
          <w:marLeft w:val="0"/>
          <w:marRight w:val="0"/>
          <w:marTop w:val="0"/>
          <w:marBottom w:val="0"/>
          <w:divBdr>
            <w:top w:val="none" w:sz="0" w:space="0" w:color="auto"/>
            <w:left w:val="none" w:sz="0" w:space="0" w:color="auto"/>
            <w:bottom w:val="none" w:sz="0" w:space="0" w:color="auto"/>
            <w:right w:val="none" w:sz="0" w:space="0" w:color="auto"/>
          </w:divBdr>
        </w:div>
        <w:div w:id="1411461003">
          <w:marLeft w:val="0"/>
          <w:marRight w:val="0"/>
          <w:marTop w:val="0"/>
          <w:marBottom w:val="0"/>
          <w:divBdr>
            <w:top w:val="none" w:sz="0" w:space="0" w:color="auto"/>
            <w:left w:val="none" w:sz="0" w:space="0" w:color="auto"/>
            <w:bottom w:val="none" w:sz="0" w:space="0" w:color="auto"/>
            <w:right w:val="none" w:sz="0" w:space="0" w:color="auto"/>
          </w:divBdr>
        </w:div>
        <w:div w:id="1411461004">
          <w:marLeft w:val="0"/>
          <w:marRight w:val="0"/>
          <w:marTop w:val="0"/>
          <w:marBottom w:val="0"/>
          <w:divBdr>
            <w:top w:val="none" w:sz="0" w:space="0" w:color="auto"/>
            <w:left w:val="none" w:sz="0" w:space="0" w:color="auto"/>
            <w:bottom w:val="none" w:sz="0" w:space="0" w:color="auto"/>
            <w:right w:val="none" w:sz="0" w:space="0" w:color="auto"/>
          </w:divBdr>
        </w:div>
        <w:div w:id="1411461005">
          <w:marLeft w:val="0"/>
          <w:marRight w:val="0"/>
          <w:marTop w:val="0"/>
          <w:marBottom w:val="0"/>
          <w:divBdr>
            <w:top w:val="none" w:sz="0" w:space="0" w:color="auto"/>
            <w:left w:val="none" w:sz="0" w:space="0" w:color="auto"/>
            <w:bottom w:val="none" w:sz="0" w:space="0" w:color="auto"/>
            <w:right w:val="none" w:sz="0" w:space="0" w:color="auto"/>
          </w:divBdr>
        </w:div>
        <w:div w:id="1411461007">
          <w:marLeft w:val="0"/>
          <w:marRight w:val="0"/>
          <w:marTop w:val="0"/>
          <w:marBottom w:val="0"/>
          <w:divBdr>
            <w:top w:val="none" w:sz="0" w:space="0" w:color="auto"/>
            <w:left w:val="none" w:sz="0" w:space="0" w:color="auto"/>
            <w:bottom w:val="none" w:sz="0" w:space="0" w:color="auto"/>
            <w:right w:val="none" w:sz="0" w:space="0" w:color="auto"/>
          </w:divBdr>
        </w:div>
        <w:div w:id="1411461008">
          <w:marLeft w:val="0"/>
          <w:marRight w:val="0"/>
          <w:marTop w:val="0"/>
          <w:marBottom w:val="0"/>
          <w:divBdr>
            <w:top w:val="none" w:sz="0" w:space="0" w:color="auto"/>
            <w:left w:val="none" w:sz="0" w:space="0" w:color="auto"/>
            <w:bottom w:val="none" w:sz="0" w:space="0" w:color="auto"/>
            <w:right w:val="none" w:sz="0" w:space="0" w:color="auto"/>
          </w:divBdr>
        </w:div>
        <w:div w:id="1411461009">
          <w:marLeft w:val="0"/>
          <w:marRight w:val="0"/>
          <w:marTop w:val="0"/>
          <w:marBottom w:val="0"/>
          <w:divBdr>
            <w:top w:val="none" w:sz="0" w:space="0" w:color="auto"/>
            <w:left w:val="none" w:sz="0" w:space="0" w:color="auto"/>
            <w:bottom w:val="none" w:sz="0" w:space="0" w:color="auto"/>
            <w:right w:val="none" w:sz="0" w:space="0" w:color="auto"/>
          </w:divBdr>
        </w:div>
        <w:div w:id="1411461011">
          <w:marLeft w:val="0"/>
          <w:marRight w:val="0"/>
          <w:marTop w:val="0"/>
          <w:marBottom w:val="0"/>
          <w:divBdr>
            <w:top w:val="none" w:sz="0" w:space="0" w:color="auto"/>
            <w:left w:val="none" w:sz="0" w:space="0" w:color="auto"/>
            <w:bottom w:val="none" w:sz="0" w:space="0" w:color="auto"/>
            <w:right w:val="none" w:sz="0" w:space="0" w:color="auto"/>
          </w:divBdr>
        </w:div>
        <w:div w:id="1411461012">
          <w:marLeft w:val="0"/>
          <w:marRight w:val="0"/>
          <w:marTop w:val="0"/>
          <w:marBottom w:val="0"/>
          <w:divBdr>
            <w:top w:val="none" w:sz="0" w:space="0" w:color="auto"/>
            <w:left w:val="none" w:sz="0" w:space="0" w:color="auto"/>
            <w:bottom w:val="none" w:sz="0" w:space="0" w:color="auto"/>
            <w:right w:val="none" w:sz="0" w:space="0" w:color="auto"/>
          </w:divBdr>
        </w:div>
        <w:div w:id="1411461024">
          <w:marLeft w:val="0"/>
          <w:marRight w:val="0"/>
          <w:marTop w:val="0"/>
          <w:marBottom w:val="0"/>
          <w:divBdr>
            <w:top w:val="none" w:sz="0" w:space="0" w:color="auto"/>
            <w:left w:val="none" w:sz="0" w:space="0" w:color="auto"/>
            <w:bottom w:val="none" w:sz="0" w:space="0" w:color="auto"/>
            <w:right w:val="none" w:sz="0" w:space="0" w:color="auto"/>
          </w:divBdr>
        </w:div>
        <w:div w:id="1411461025">
          <w:marLeft w:val="0"/>
          <w:marRight w:val="0"/>
          <w:marTop w:val="0"/>
          <w:marBottom w:val="0"/>
          <w:divBdr>
            <w:top w:val="none" w:sz="0" w:space="0" w:color="auto"/>
            <w:left w:val="none" w:sz="0" w:space="0" w:color="auto"/>
            <w:bottom w:val="none" w:sz="0" w:space="0" w:color="auto"/>
            <w:right w:val="none" w:sz="0" w:space="0" w:color="auto"/>
          </w:divBdr>
        </w:div>
        <w:div w:id="1411461026">
          <w:marLeft w:val="0"/>
          <w:marRight w:val="0"/>
          <w:marTop w:val="0"/>
          <w:marBottom w:val="0"/>
          <w:divBdr>
            <w:top w:val="none" w:sz="0" w:space="0" w:color="auto"/>
            <w:left w:val="none" w:sz="0" w:space="0" w:color="auto"/>
            <w:bottom w:val="none" w:sz="0" w:space="0" w:color="auto"/>
            <w:right w:val="none" w:sz="0" w:space="0" w:color="auto"/>
          </w:divBdr>
        </w:div>
        <w:div w:id="1411461028">
          <w:marLeft w:val="0"/>
          <w:marRight w:val="0"/>
          <w:marTop w:val="0"/>
          <w:marBottom w:val="0"/>
          <w:divBdr>
            <w:top w:val="none" w:sz="0" w:space="0" w:color="auto"/>
            <w:left w:val="none" w:sz="0" w:space="0" w:color="auto"/>
            <w:bottom w:val="none" w:sz="0" w:space="0" w:color="auto"/>
            <w:right w:val="none" w:sz="0" w:space="0" w:color="auto"/>
          </w:divBdr>
        </w:div>
        <w:div w:id="1411461037">
          <w:marLeft w:val="0"/>
          <w:marRight w:val="0"/>
          <w:marTop w:val="0"/>
          <w:marBottom w:val="0"/>
          <w:divBdr>
            <w:top w:val="none" w:sz="0" w:space="0" w:color="auto"/>
            <w:left w:val="none" w:sz="0" w:space="0" w:color="auto"/>
            <w:bottom w:val="none" w:sz="0" w:space="0" w:color="auto"/>
            <w:right w:val="none" w:sz="0" w:space="0" w:color="auto"/>
          </w:divBdr>
        </w:div>
        <w:div w:id="1411461039">
          <w:marLeft w:val="0"/>
          <w:marRight w:val="0"/>
          <w:marTop w:val="0"/>
          <w:marBottom w:val="0"/>
          <w:divBdr>
            <w:top w:val="none" w:sz="0" w:space="0" w:color="auto"/>
            <w:left w:val="none" w:sz="0" w:space="0" w:color="auto"/>
            <w:bottom w:val="none" w:sz="0" w:space="0" w:color="auto"/>
            <w:right w:val="none" w:sz="0" w:space="0" w:color="auto"/>
          </w:divBdr>
        </w:div>
        <w:div w:id="1411461040">
          <w:marLeft w:val="0"/>
          <w:marRight w:val="0"/>
          <w:marTop w:val="0"/>
          <w:marBottom w:val="0"/>
          <w:divBdr>
            <w:top w:val="none" w:sz="0" w:space="0" w:color="auto"/>
            <w:left w:val="none" w:sz="0" w:space="0" w:color="auto"/>
            <w:bottom w:val="none" w:sz="0" w:space="0" w:color="auto"/>
            <w:right w:val="none" w:sz="0" w:space="0" w:color="auto"/>
          </w:divBdr>
        </w:div>
        <w:div w:id="1411461042">
          <w:marLeft w:val="0"/>
          <w:marRight w:val="0"/>
          <w:marTop w:val="0"/>
          <w:marBottom w:val="0"/>
          <w:divBdr>
            <w:top w:val="none" w:sz="0" w:space="0" w:color="auto"/>
            <w:left w:val="none" w:sz="0" w:space="0" w:color="auto"/>
            <w:bottom w:val="none" w:sz="0" w:space="0" w:color="auto"/>
            <w:right w:val="none" w:sz="0" w:space="0" w:color="auto"/>
          </w:divBdr>
        </w:div>
        <w:div w:id="1411461044">
          <w:marLeft w:val="0"/>
          <w:marRight w:val="0"/>
          <w:marTop w:val="0"/>
          <w:marBottom w:val="0"/>
          <w:divBdr>
            <w:top w:val="none" w:sz="0" w:space="0" w:color="auto"/>
            <w:left w:val="none" w:sz="0" w:space="0" w:color="auto"/>
            <w:bottom w:val="none" w:sz="0" w:space="0" w:color="auto"/>
            <w:right w:val="none" w:sz="0" w:space="0" w:color="auto"/>
          </w:divBdr>
        </w:div>
        <w:div w:id="1411461046">
          <w:marLeft w:val="0"/>
          <w:marRight w:val="0"/>
          <w:marTop w:val="0"/>
          <w:marBottom w:val="0"/>
          <w:divBdr>
            <w:top w:val="none" w:sz="0" w:space="0" w:color="auto"/>
            <w:left w:val="none" w:sz="0" w:space="0" w:color="auto"/>
            <w:bottom w:val="none" w:sz="0" w:space="0" w:color="auto"/>
            <w:right w:val="none" w:sz="0" w:space="0" w:color="auto"/>
          </w:divBdr>
        </w:div>
        <w:div w:id="1411461047">
          <w:marLeft w:val="0"/>
          <w:marRight w:val="0"/>
          <w:marTop w:val="0"/>
          <w:marBottom w:val="0"/>
          <w:divBdr>
            <w:top w:val="none" w:sz="0" w:space="0" w:color="auto"/>
            <w:left w:val="none" w:sz="0" w:space="0" w:color="auto"/>
            <w:bottom w:val="none" w:sz="0" w:space="0" w:color="auto"/>
            <w:right w:val="none" w:sz="0" w:space="0" w:color="auto"/>
          </w:divBdr>
        </w:div>
        <w:div w:id="1411461049">
          <w:marLeft w:val="0"/>
          <w:marRight w:val="0"/>
          <w:marTop w:val="0"/>
          <w:marBottom w:val="0"/>
          <w:divBdr>
            <w:top w:val="none" w:sz="0" w:space="0" w:color="auto"/>
            <w:left w:val="none" w:sz="0" w:space="0" w:color="auto"/>
            <w:bottom w:val="none" w:sz="0" w:space="0" w:color="auto"/>
            <w:right w:val="none" w:sz="0" w:space="0" w:color="auto"/>
          </w:divBdr>
        </w:div>
        <w:div w:id="1411461050">
          <w:marLeft w:val="0"/>
          <w:marRight w:val="0"/>
          <w:marTop w:val="0"/>
          <w:marBottom w:val="0"/>
          <w:divBdr>
            <w:top w:val="none" w:sz="0" w:space="0" w:color="auto"/>
            <w:left w:val="none" w:sz="0" w:space="0" w:color="auto"/>
            <w:bottom w:val="none" w:sz="0" w:space="0" w:color="auto"/>
            <w:right w:val="none" w:sz="0" w:space="0" w:color="auto"/>
          </w:divBdr>
        </w:div>
        <w:div w:id="1411461058">
          <w:marLeft w:val="0"/>
          <w:marRight w:val="0"/>
          <w:marTop w:val="0"/>
          <w:marBottom w:val="0"/>
          <w:divBdr>
            <w:top w:val="none" w:sz="0" w:space="0" w:color="auto"/>
            <w:left w:val="none" w:sz="0" w:space="0" w:color="auto"/>
            <w:bottom w:val="none" w:sz="0" w:space="0" w:color="auto"/>
            <w:right w:val="none" w:sz="0" w:space="0" w:color="auto"/>
          </w:divBdr>
        </w:div>
        <w:div w:id="1411461059">
          <w:marLeft w:val="0"/>
          <w:marRight w:val="0"/>
          <w:marTop w:val="0"/>
          <w:marBottom w:val="0"/>
          <w:divBdr>
            <w:top w:val="none" w:sz="0" w:space="0" w:color="auto"/>
            <w:left w:val="none" w:sz="0" w:space="0" w:color="auto"/>
            <w:bottom w:val="none" w:sz="0" w:space="0" w:color="auto"/>
            <w:right w:val="none" w:sz="0" w:space="0" w:color="auto"/>
          </w:divBdr>
        </w:div>
        <w:div w:id="1411461061">
          <w:marLeft w:val="0"/>
          <w:marRight w:val="0"/>
          <w:marTop w:val="0"/>
          <w:marBottom w:val="0"/>
          <w:divBdr>
            <w:top w:val="none" w:sz="0" w:space="0" w:color="auto"/>
            <w:left w:val="none" w:sz="0" w:space="0" w:color="auto"/>
            <w:bottom w:val="none" w:sz="0" w:space="0" w:color="auto"/>
            <w:right w:val="none" w:sz="0" w:space="0" w:color="auto"/>
          </w:divBdr>
        </w:div>
        <w:div w:id="1411461064">
          <w:marLeft w:val="0"/>
          <w:marRight w:val="0"/>
          <w:marTop w:val="0"/>
          <w:marBottom w:val="0"/>
          <w:divBdr>
            <w:top w:val="none" w:sz="0" w:space="0" w:color="auto"/>
            <w:left w:val="none" w:sz="0" w:space="0" w:color="auto"/>
            <w:bottom w:val="none" w:sz="0" w:space="0" w:color="auto"/>
            <w:right w:val="none" w:sz="0" w:space="0" w:color="auto"/>
          </w:divBdr>
        </w:div>
        <w:div w:id="1411461068">
          <w:marLeft w:val="0"/>
          <w:marRight w:val="0"/>
          <w:marTop w:val="0"/>
          <w:marBottom w:val="0"/>
          <w:divBdr>
            <w:top w:val="none" w:sz="0" w:space="0" w:color="auto"/>
            <w:left w:val="none" w:sz="0" w:space="0" w:color="auto"/>
            <w:bottom w:val="none" w:sz="0" w:space="0" w:color="auto"/>
            <w:right w:val="none" w:sz="0" w:space="0" w:color="auto"/>
          </w:divBdr>
        </w:div>
        <w:div w:id="1411461070">
          <w:marLeft w:val="0"/>
          <w:marRight w:val="0"/>
          <w:marTop w:val="0"/>
          <w:marBottom w:val="0"/>
          <w:divBdr>
            <w:top w:val="none" w:sz="0" w:space="0" w:color="auto"/>
            <w:left w:val="none" w:sz="0" w:space="0" w:color="auto"/>
            <w:bottom w:val="none" w:sz="0" w:space="0" w:color="auto"/>
            <w:right w:val="none" w:sz="0" w:space="0" w:color="auto"/>
          </w:divBdr>
        </w:div>
        <w:div w:id="1411461071">
          <w:marLeft w:val="0"/>
          <w:marRight w:val="0"/>
          <w:marTop w:val="0"/>
          <w:marBottom w:val="0"/>
          <w:divBdr>
            <w:top w:val="none" w:sz="0" w:space="0" w:color="auto"/>
            <w:left w:val="none" w:sz="0" w:space="0" w:color="auto"/>
            <w:bottom w:val="none" w:sz="0" w:space="0" w:color="auto"/>
            <w:right w:val="none" w:sz="0" w:space="0" w:color="auto"/>
          </w:divBdr>
        </w:div>
        <w:div w:id="1411461073">
          <w:marLeft w:val="0"/>
          <w:marRight w:val="0"/>
          <w:marTop w:val="0"/>
          <w:marBottom w:val="0"/>
          <w:divBdr>
            <w:top w:val="none" w:sz="0" w:space="0" w:color="auto"/>
            <w:left w:val="none" w:sz="0" w:space="0" w:color="auto"/>
            <w:bottom w:val="none" w:sz="0" w:space="0" w:color="auto"/>
            <w:right w:val="none" w:sz="0" w:space="0" w:color="auto"/>
          </w:divBdr>
        </w:div>
        <w:div w:id="1411461074">
          <w:marLeft w:val="0"/>
          <w:marRight w:val="0"/>
          <w:marTop w:val="0"/>
          <w:marBottom w:val="0"/>
          <w:divBdr>
            <w:top w:val="none" w:sz="0" w:space="0" w:color="auto"/>
            <w:left w:val="none" w:sz="0" w:space="0" w:color="auto"/>
            <w:bottom w:val="none" w:sz="0" w:space="0" w:color="auto"/>
            <w:right w:val="none" w:sz="0" w:space="0" w:color="auto"/>
          </w:divBdr>
        </w:div>
        <w:div w:id="1411461077">
          <w:marLeft w:val="0"/>
          <w:marRight w:val="0"/>
          <w:marTop w:val="0"/>
          <w:marBottom w:val="0"/>
          <w:divBdr>
            <w:top w:val="none" w:sz="0" w:space="0" w:color="auto"/>
            <w:left w:val="none" w:sz="0" w:space="0" w:color="auto"/>
            <w:bottom w:val="none" w:sz="0" w:space="0" w:color="auto"/>
            <w:right w:val="none" w:sz="0" w:space="0" w:color="auto"/>
          </w:divBdr>
        </w:div>
        <w:div w:id="1411461078">
          <w:marLeft w:val="0"/>
          <w:marRight w:val="0"/>
          <w:marTop w:val="0"/>
          <w:marBottom w:val="0"/>
          <w:divBdr>
            <w:top w:val="none" w:sz="0" w:space="0" w:color="auto"/>
            <w:left w:val="none" w:sz="0" w:space="0" w:color="auto"/>
            <w:bottom w:val="none" w:sz="0" w:space="0" w:color="auto"/>
            <w:right w:val="none" w:sz="0" w:space="0" w:color="auto"/>
          </w:divBdr>
        </w:div>
        <w:div w:id="1411461079">
          <w:marLeft w:val="0"/>
          <w:marRight w:val="0"/>
          <w:marTop w:val="0"/>
          <w:marBottom w:val="0"/>
          <w:divBdr>
            <w:top w:val="none" w:sz="0" w:space="0" w:color="auto"/>
            <w:left w:val="none" w:sz="0" w:space="0" w:color="auto"/>
            <w:bottom w:val="none" w:sz="0" w:space="0" w:color="auto"/>
            <w:right w:val="none" w:sz="0" w:space="0" w:color="auto"/>
          </w:divBdr>
        </w:div>
        <w:div w:id="1411461082">
          <w:marLeft w:val="0"/>
          <w:marRight w:val="0"/>
          <w:marTop w:val="0"/>
          <w:marBottom w:val="0"/>
          <w:divBdr>
            <w:top w:val="none" w:sz="0" w:space="0" w:color="auto"/>
            <w:left w:val="none" w:sz="0" w:space="0" w:color="auto"/>
            <w:bottom w:val="none" w:sz="0" w:space="0" w:color="auto"/>
            <w:right w:val="none" w:sz="0" w:space="0" w:color="auto"/>
          </w:divBdr>
        </w:div>
        <w:div w:id="1411461085">
          <w:marLeft w:val="0"/>
          <w:marRight w:val="0"/>
          <w:marTop w:val="0"/>
          <w:marBottom w:val="0"/>
          <w:divBdr>
            <w:top w:val="none" w:sz="0" w:space="0" w:color="auto"/>
            <w:left w:val="none" w:sz="0" w:space="0" w:color="auto"/>
            <w:bottom w:val="none" w:sz="0" w:space="0" w:color="auto"/>
            <w:right w:val="none" w:sz="0" w:space="0" w:color="auto"/>
          </w:divBdr>
        </w:div>
        <w:div w:id="1411461091">
          <w:marLeft w:val="0"/>
          <w:marRight w:val="0"/>
          <w:marTop w:val="0"/>
          <w:marBottom w:val="0"/>
          <w:divBdr>
            <w:top w:val="none" w:sz="0" w:space="0" w:color="auto"/>
            <w:left w:val="none" w:sz="0" w:space="0" w:color="auto"/>
            <w:bottom w:val="none" w:sz="0" w:space="0" w:color="auto"/>
            <w:right w:val="none" w:sz="0" w:space="0" w:color="auto"/>
          </w:divBdr>
        </w:div>
        <w:div w:id="1411461092">
          <w:marLeft w:val="0"/>
          <w:marRight w:val="0"/>
          <w:marTop w:val="0"/>
          <w:marBottom w:val="0"/>
          <w:divBdr>
            <w:top w:val="none" w:sz="0" w:space="0" w:color="auto"/>
            <w:left w:val="none" w:sz="0" w:space="0" w:color="auto"/>
            <w:bottom w:val="none" w:sz="0" w:space="0" w:color="auto"/>
            <w:right w:val="none" w:sz="0" w:space="0" w:color="auto"/>
          </w:divBdr>
        </w:div>
        <w:div w:id="1411461093">
          <w:marLeft w:val="0"/>
          <w:marRight w:val="0"/>
          <w:marTop w:val="0"/>
          <w:marBottom w:val="0"/>
          <w:divBdr>
            <w:top w:val="none" w:sz="0" w:space="0" w:color="auto"/>
            <w:left w:val="none" w:sz="0" w:space="0" w:color="auto"/>
            <w:bottom w:val="none" w:sz="0" w:space="0" w:color="auto"/>
            <w:right w:val="none" w:sz="0" w:space="0" w:color="auto"/>
          </w:divBdr>
        </w:div>
        <w:div w:id="1411461094">
          <w:marLeft w:val="0"/>
          <w:marRight w:val="0"/>
          <w:marTop w:val="0"/>
          <w:marBottom w:val="0"/>
          <w:divBdr>
            <w:top w:val="none" w:sz="0" w:space="0" w:color="auto"/>
            <w:left w:val="none" w:sz="0" w:space="0" w:color="auto"/>
            <w:bottom w:val="none" w:sz="0" w:space="0" w:color="auto"/>
            <w:right w:val="none" w:sz="0" w:space="0" w:color="auto"/>
          </w:divBdr>
        </w:div>
        <w:div w:id="1411461096">
          <w:marLeft w:val="0"/>
          <w:marRight w:val="0"/>
          <w:marTop w:val="0"/>
          <w:marBottom w:val="0"/>
          <w:divBdr>
            <w:top w:val="none" w:sz="0" w:space="0" w:color="auto"/>
            <w:left w:val="none" w:sz="0" w:space="0" w:color="auto"/>
            <w:bottom w:val="none" w:sz="0" w:space="0" w:color="auto"/>
            <w:right w:val="none" w:sz="0" w:space="0" w:color="auto"/>
          </w:divBdr>
        </w:div>
        <w:div w:id="1411461097">
          <w:marLeft w:val="0"/>
          <w:marRight w:val="0"/>
          <w:marTop w:val="0"/>
          <w:marBottom w:val="0"/>
          <w:divBdr>
            <w:top w:val="none" w:sz="0" w:space="0" w:color="auto"/>
            <w:left w:val="none" w:sz="0" w:space="0" w:color="auto"/>
            <w:bottom w:val="none" w:sz="0" w:space="0" w:color="auto"/>
            <w:right w:val="none" w:sz="0" w:space="0" w:color="auto"/>
          </w:divBdr>
        </w:div>
        <w:div w:id="1411461098">
          <w:marLeft w:val="0"/>
          <w:marRight w:val="0"/>
          <w:marTop w:val="150"/>
          <w:marBottom w:val="75"/>
          <w:divBdr>
            <w:top w:val="none" w:sz="0" w:space="0" w:color="auto"/>
            <w:left w:val="none" w:sz="0" w:space="0" w:color="auto"/>
            <w:bottom w:val="none" w:sz="0" w:space="0" w:color="auto"/>
            <w:right w:val="none" w:sz="0" w:space="0" w:color="auto"/>
          </w:divBdr>
        </w:div>
        <w:div w:id="1411461102">
          <w:marLeft w:val="0"/>
          <w:marRight w:val="0"/>
          <w:marTop w:val="0"/>
          <w:marBottom w:val="0"/>
          <w:divBdr>
            <w:top w:val="none" w:sz="0" w:space="0" w:color="auto"/>
            <w:left w:val="none" w:sz="0" w:space="0" w:color="auto"/>
            <w:bottom w:val="none" w:sz="0" w:space="0" w:color="auto"/>
            <w:right w:val="none" w:sz="0" w:space="0" w:color="auto"/>
          </w:divBdr>
        </w:div>
        <w:div w:id="1411461104">
          <w:marLeft w:val="0"/>
          <w:marRight w:val="0"/>
          <w:marTop w:val="0"/>
          <w:marBottom w:val="0"/>
          <w:divBdr>
            <w:top w:val="none" w:sz="0" w:space="0" w:color="auto"/>
            <w:left w:val="none" w:sz="0" w:space="0" w:color="auto"/>
            <w:bottom w:val="none" w:sz="0" w:space="0" w:color="auto"/>
            <w:right w:val="none" w:sz="0" w:space="0" w:color="auto"/>
          </w:divBdr>
        </w:div>
        <w:div w:id="1411461105">
          <w:marLeft w:val="0"/>
          <w:marRight w:val="0"/>
          <w:marTop w:val="0"/>
          <w:marBottom w:val="0"/>
          <w:divBdr>
            <w:top w:val="none" w:sz="0" w:space="0" w:color="auto"/>
            <w:left w:val="none" w:sz="0" w:space="0" w:color="auto"/>
            <w:bottom w:val="none" w:sz="0" w:space="0" w:color="auto"/>
            <w:right w:val="none" w:sz="0" w:space="0" w:color="auto"/>
          </w:divBdr>
        </w:div>
        <w:div w:id="1411461109">
          <w:marLeft w:val="0"/>
          <w:marRight w:val="0"/>
          <w:marTop w:val="0"/>
          <w:marBottom w:val="0"/>
          <w:divBdr>
            <w:top w:val="none" w:sz="0" w:space="0" w:color="auto"/>
            <w:left w:val="none" w:sz="0" w:space="0" w:color="auto"/>
            <w:bottom w:val="none" w:sz="0" w:space="0" w:color="auto"/>
            <w:right w:val="none" w:sz="0" w:space="0" w:color="auto"/>
          </w:divBdr>
        </w:div>
        <w:div w:id="1411461110">
          <w:marLeft w:val="0"/>
          <w:marRight w:val="0"/>
          <w:marTop w:val="0"/>
          <w:marBottom w:val="0"/>
          <w:divBdr>
            <w:top w:val="none" w:sz="0" w:space="0" w:color="auto"/>
            <w:left w:val="none" w:sz="0" w:space="0" w:color="auto"/>
            <w:bottom w:val="none" w:sz="0" w:space="0" w:color="auto"/>
            <w:right w:val="none" w:sz="0" w:space="0" w:color="auto"/>
          </w:divBdr>
        </w:div>
        <w:div w:id="1411461112">
          <w:marLeft w:val="0"/>
          <w:marRight w:val="0"/>
          <w:marTop w:val="0"/>
          <w:marBottom w:val="0"/>
          <w:divBdr>
            <w:top w:val="none" w:sz="0" w:space="0" w:color="auto"/>
            <w:left w:val="none" w:sz="0" w:space="0" w:color="auto"/>
            <w:bottom w:val="none" w:sz="0" w:space="0" w:color="auto"/>
            <w:right w:val="none" w:sz="0" w:space="0" w:color="auto"/>
          </w:divBdr>
        </w:div>
        <w:div w:id="1411461117">
          <w:marLeft w:val="0"/>
          <w:marRight w:val="0"/>
          <w:marTop w:val="0"/>
          <w:marBottom w:val="0"/>
          <w:divBdr>
            <w:top w:val="none" w:sz="0" w:space="0" w:color="auto"/>
            <w:left w:val="none" w:sz="0" w:space="0" w:color="auto"/>
            <w:bottom w:val="none" w:sz="0" w:space="0" w:color="auto"/>
            <w:right w:val="none" w:sz="0" w:space="0" w:color="auto"/>
          </w:divBdr>
        </w:div>
        <w:div w:id="1411461120">
          <w:marLeft w:val="0"/>
          <w:marRight w:val="0"/>
          <w:marTop w:val="0"/>
          <w:marBottom w:val="0"/>
          <w:divBdr>
            <w:top w:val="none" w:sz="0" w:space="0" w:color="auto"/>
            <w:left w:val="none" w:sz="0" w:space="0" w:color="auto"/>
            <w:bottom w:val="none" w:sz="0" w:space="0" w:color="auto"/>
            <w:right w:val="none" w:sz="0" w:space="0" w:color="auto"/>
          </w:divBdr>
        </w:div>
        <w:div w:id="1411461121">
          <w:marLeft w:val="0"/>
          <w:marRight w:val="0"/>
          <w:marTop w:val="0"/>
          <w:marBottom w:val="0"/>
          <w:divBdr>
            <w:top w:val="none" w:sz="0" w:space="0" w:color="auto"/>
            <w:left w:val="none" w:sz="0" w:space="0" w:color="auto"/>
            <w:bottom w:val="none" w:sz="0" w:space="0" w:color="auto"/>
            <w:right w:val="none" w:sz="0" w:space="0" w:color="auto"/>
          </w:divBdr>
        </w:div>
        <w:div w:id="1411461122">
          <w:marLeft w:val="0"/>
          <w:marRight w:val="0"/>
          <w:marTop w:val="0"/>
          <w:marBottom w:val="0"/>
          <w:divBdr>
            <w:top w:val="none" w:sz="0" w:space="0" w:color="auto"/>
            <w:left w:val="none" w:sz="0" w:space="0" w:color="auto"/>
            <w:bottom w:val="none" w:sz="0" w:space="0" w:color="auto"/>
            <w:right w:val="none" w:sz="0" w:space="0" w:color="auto"/>
          </w:divBdr>
        </w:div>
        <w:div w:id="1411461124">
          <w:marLeft w:val="0"/>
          <w:marRight w:val="0"/>
          <w:marTop w:val="0"/>
          <w:marBottom w:val="0"/>
          <w:divBdr>
            <w:top w:val="none" w:sz="0" w:space="0" w:color="auto"/>
            <w:left w:val="none" w:sz="0" w:space="0" w:color="auto"/>
            <w:bottom w:val="none" w:sz="0" w:space="0" w:color="auto"/>
            <w:right w:val="none" w:sz="0" w:space="0" w:color="auto"/>
          </w:divBdr>
        </w:div>
        <w:div w:id="1411461127">
          <w:marLeft w:val="0"/>
          <w:marRight w:val="0"/>
          <w:marTop w:val="0"/>
          <w:marBottom w:val="0"/>
          <w:divBdr>
            <w:top w:val="none" w:sz="0" w:space="0" w:color="auto"/>
            <w:left w:val="none" w:sz="0" w:space="0" w:color="auto"/>
            <w:bottom w:val="none" w:sz="0" w:space="0" w:color="auto"/>
            <w:right w:val="none" w:sz="0" w:space="0" w:color="auto"/>
          </w:divBdr>
        </w:div>
        <w:div w:id="1411461131">
          <w:marLeft w:val="0"/>
          <w:marRight w:val="0"/>
          <w:marTop w:val="0"/>
          <w:marBottom w:val="0"/>
          <w:divBdr>
            <w:top w:val="none" w:sz="0" w:space="0" w:color="auto"/>
            <w:left w:val="none" w:sz="0" w:space="0" w:color="auto"/>
            <w:bottom w:val="none" w:sz="0" w:space="0" w:color="auto"/>
            <w:right w:val="none" w:sz="0" w:space="0" w:color="auto"/>
          </w:divBdr>
        </w:div>
        <w:div w:id="1411461132">
          <w:marLeft w:val="0"/>
          <w:marRight w:val="0"/>
          <w:marTop w:val="0"/>
          <w:marBottom w:val="0"/>
          <w:divBdr>
            <w:top w:val="none" w:sz="0" w:space="0" w:color="auto"/>
            <w:left w:val="none" w:sz="0" w:space="0" w:color="auto"/>
            <w:bottom w:val="none" w:sz="0" w:space="0" w:color="auto"/>
            <w:right w:val="none" w:sz="0" w:space="0" w:color="auto"/>
          </w:divBdr>
        </w:div>
        <w:div w:id="1411461136">
          <w:marLeft w:val="0"/>
          <w:marRight w:val="0"/>
          <w:marTop w:val="0"/>
          <w:marBottom w:val="0"/>
          <w:divBdr>
            <w:top w:val="none" w:sz="0" w:space="0" w:color="auto"/>
            <w:left w:val="none" w:sz="0" w:space="0" w:color="auto"/>
            <w:bottom w:val="none" w:sz="0" w:space="0" w:color="auto"/>
            <w:right w:val="none" w:sz="0" w:space="0" w:color="auto"/>
          </w:divBdr>
        </w:div>
        <w:div w:id="1411461140">
          <w:marLeft w:val="0"/>
          <w:marRight w:val="0"/>
          <w:marTop w:val="0"/>
          <w:marBottom w:val="0"/>
          <w:divBdr>
            <w:top w:val="none" w:sz="0" w:space="0" w:color="auto"/>
            <w:left w:val="none" w:sz="0" w:space="0" w:color="auto"/>
            <w:bottom w:val="none" w:sz="0" w:space="0" w:color="auto"/>
            <w:right w:val="none" w:sz="0" w:space="0" w:color="auto"/>
          </w:divBdr>
        </w:div>
        <w:div w:id="1411461143">
          <w:marLeft w:val="0"/>
          <w:marRight w:val="0"/>
          <w:marTop w:val="0"/>
          <w:marBottom w:val="0"/>
          <w:divBdr>
            <w:top w:val="none" w:sz="0" w:space="0" w:color="auto"/>
            <w:left w:val="none" w:sz="0" w:space="0" w:color="auto"/>
            <w:bottom w:val="none" w:sz="0" w:space="0" w:color="auto"/>
            <w:right w:val="none" w:sz="0" w:space="0" w:color="auto"/>
          </w:divBdr>
        </w:div>
        <w:div w:id="1411461145">
          <w:marLeft w:val="0"/>
          <w:marRight w:val="0"/>
          <w:marTop w:val="0"/>
          <w:marBottom w:val="0"/>
          <w:divBdr>
            <w:top w:val="none" w:sz="0" w:space="0" w:color="auto"/>
            <w:left w:val="none" w:sz="0" w:space="0" w:color="auto"/>
            <w:bottom w:val="none" w:sz="0" w:space="0" w:color="auto"/>
            <w:right w:val="none" w:sz="0" w:space="0" w:color="auto"/>
          </w:divBdr>
        </w:div>
        <w:div w:id="1411461147">
          <w:marLeft w:val="0"/>
          <w:marRight w:val="0"/>
          <w:marTop w:val="0"/>
          <w:marBottom w:val="0"/>
          <w:divBdr>
            <w:top w:val="none" w:sz="0" w:space="0" w:color="auto"/>
            <w:left w:val="none" w:sz="0" w:space="0" w:color="auto"/>
            <w:bottom w:val="none" w:sz="0" w:space="0" w:color="auto"/>
            <w:right w:val="none" w:sz="0" w:space="0" w:color="auto"/>
          </w:divBdr>
        </w:div>
        <w:div w:id="1411461148">
          <w:marLeft w:val="0"/>
          <w:marRight w:val="0"/>
          <w:marTop w:val="0"/>
          <w:marBottom w:val="0"/>
          <w:divBdr>
            <w:top w:val="none" w:sz="0" w:space="0" w:color="auto"/>
            <w:left w:val="none" w:sz="0" w:space="0" w:color="auto"/>
            <w:bottom w:val="none" w:sz="0" w:space="0" w:color="auto"/>
            <w:right w:val="none" w:sz="0" w:space="0" w:color="auto"/>
          </w:divBdr>
        </w:div>
        <w:div w:id="1411461149">
          <w:marLeft w:val="0"/>
          <w:marRight w:val="0"/>
          <w:marTop w:val="0"/>
          <w:marBottom w:val="0"/>
          <w:divBdr>
            <w:top w:val="none" w:sz="0" w:space="0" w:color="auto"/>
            <w:left w:val="none" w:sz="0" w:space="0" w:color="auto"/>
            <w:bottom w:val="none" w:sz="0" w:space="0" w:color="auto"/>
            <w:right w:val="none" w:sz="0" w:space="0" w:color="auto"/>
          </w:divBdr>
        </w:div>
        <w:div w:id="1411461150">
          <w:marLeft w:val="0"/>
          <w:marRight w:val="0"/>
          <w:marTop w:val="0"/>
          <w:marBottom w:val="0"/>
          <w:divBdr>
            <w:top w:val="none" w:sz="0" w:space="0" w:color="auto"/>
            <w:left w:val="none" w:sz="0" w:space="0" w:color="auto"/>
            <w:bottom w:val="none" w:sz="0" w:space="0" w:color="auto"/>
            <w:right w:val="none" w:sz="0" w:space="0" w:color="auto"/>
          </w:divBdr>
        </w:div>
        <w:div w:id="1411461151">
          <w:marLeft w:val="0"/>
          <w:marRight w:val="0"/>
          <w:marTop w:val="0"/>
          <w:marBottom w:val="0"/>
          <w:divBdr>
            <w:top w:val="none" w:sz="0" w:space="0" w:color="auto"/>
            <w:left w:val="none" w:sz="0" w:space="0" w:color="auto"/>
            <w:bottom w:val="none" w:sz="0" w:space="0" w:color="auto"/>
            <w:right w:val="none" w:sz="0" w:space="0" w:color="auto"/>
          </w:divBdr>
        </w:div>
        <w:div w:id="1411461154">
          <w:marLeft w:val="0"/>
          <w:marRight w:val="0"/>
          <w:marTop w:val="0"/>
          <w:marBottom w:val="0"/>
          <w:divBdr>
            <w:top w:val="none" w:sz="0" w:space="0" w:color="auto"/>
            <w:left w:val="none" w:sz="0" w:space="0" w:color="auto"/>
            <w:bottom w:val="none" w:sz="0" w:space="0" w:color="auto"/>
            <w:right w:val="none" w:sz="0" w:space="0" w:color="auto"/>
          </w:divBdr>
        </w:div>
        <w:div w:id="1411461155">
          <w:marLeft w:val="0"/>
          <w:marRight w:val="0"/>
          <w:marTop w:val="0"/>
          <w:marBottom w:val="0"/>
          <w:divBdr>
            <w:top w:val="none" w:sz="0" w:space="0" w:color="auto"/>
            <w:left w:val="none" w:sz="0" w:space="0" w:color="auto"/>
            <w:bottom w:val="none" w:sz="0" w:space="0" w:color="auto"/>
            <w:right w:val="none" w:sz="0" w:space="0" w:color="auto"/>
          </w:divBdr>
        </w:div>
        <w:div w:id="1411461161">
          <w:marLeft w:val="0"/>
          <w:marRight w:val="0"/>
          <w:marTop w:val="0"/>
          <w:marBottom w:val="0"/>
          <w:divBdr>
            <w:top w:val="none" w:sz="0" w:space="0" w:color="auto"/>
            <w:left w:val="none" w:sz="0" w:space="0" w:color="auto"/>
            <w:bottom w:val="none" w:sz="0" w:space="0" w:color="auto"/>
            <w:right w:val="none" w:sz="0" w:space="0" w:color="auto"/>
          </w:divBdr>
        </w:div>
        <w:div w:id="1411461165">
          <w:marLeft w:val="0"/>
          <w:marRight w:val="0"/>
          <w:marTop w:val="0"/>
          <w:marBottom w:val="0"/>
          <w:divBdr>
            <w:top w:val="none" w:sz="0" w:space="0" w:color="auto"/>
            <w:left w:val="none" w:sz="0" w:space="0" w:color="auto"/>
            <w:bottom w:val="none" w:sz="0" w:space="0" w:color="auto"/>
            <w:right w:val="none" w:sz="0" w:space="0" w:color="auto"/>
          </w:divBdr>
        </w:div>
        <w:div w:id="1411461166">
          <w:marLeft w:val="0"/>
          <w:marRight w:val="0"/>
          <w:marTop w:val="0"/>
          <w:marBottom w:val="0"/>
          <w:divBdr>
            <w:top w:val="none" w:sz="0" w:space="0" w:color="auto"/>
            <w:left w:val="none" w:sz="0" w:space="0" w:color="auto"/>
            <w:bottom w:val="none" w:sz="0" w:space="0" w:color="auto"/>
            <w:right w:val="none" w:sz="0" w:space="0" w:color="auto"/>
          </w:divBdr>
        </w:div>
        <w:div w:id="1411461168">
          <w:marLeft w:val="0"/>
          <w:marRight w:val="0"/>
          <w:marTop w:val="0"/>
          <w:marBottom w:val="0"/>
          <w:divBdr>
            <w:top w:val="none" w:sz="0" w:space="0" w:color="auto"/>
            <w:left w:val="none" w:sz="0" w:space="0" w:color="auto"/>
            <w:bottom w:val="none" w:sz="0" w:space="0" w:color="auto"/>
            <w:right w:val="none" w:sz="0" w:space="0" w:color="auto"/>
          </w:divBdr>
        </w:div>
        <w:div w:id="1411461169">
          <w:marLeft w:val="0"/>
          <w:marRight w:val="0"/>
          <w:marTop w:val="0"/>
          <w:marBottom w:val="0"/>
          <w:divBdr>
            <w:top w:val="none" w:sz="0" w:space="0" w:color="auto"/>
            <w:left w:val="none" w:sz="0" w:space="0" w:color="auto"/>
            <w:bottom w:val="none" w:sz="0" w:space="0" w:color="auto"/>
            <w:right w:val="none" w:sz="0" w:space="0" w:color="auto"/>
          </w:divBdr>
        </w:div>
        <w:div w:id="1411461171">
          <w:marLeft w:val="0"/>
          <w:marRight w:val="0"/>
          <w:marTop w:val="0"/>
          <w:marBottom w:val="0"/>
          <w:divBdr>
            <w:top w:val="none" w:sz="0" w:space="0" w:color="auto"/>
            <w:left w:val="none" w:sz="0" w:space="0" w:color="auto"/>
            <w:bottom w:val="none" w:sz="0" w:space="0" w:color="auto"/>
            <w:right w:val="none" w:sz="0" w:space="0" w:color="auto"/>
          </w:divBdr>
        </w:div>
        <w:div w:id="1411461173">
          <w:marLeft w:val="0"/>
          <w:marRight w:val="0"/>
          <w:marTop w:val="0"/>
          <w:marBottom w:val="0"/>
          <w:divBdr>
            <w:top w:val="none" w:sz="0" w:space="0" w:color="auto"/>
            <w:left w:val="none" w:sz="0" w:space="0" w:color="auto"/>
            <w:bottom w:val="none" w:sz="0" w:space="0" w:color="auto"/>
            <w:right w:val="none" w:sz="0" w:space="0" w:color="auto"/>
          </w:divBdr>
        </w:div>
        <w:div w:id="1411461176">
          <w:marLeft w:val="0"/>
          <w:marRight w:val="0"/>
          <w:marTop w:val="0"/>
          <w:marBottom w:val="0"/>
          <w:divBdr>
            <w:top w:val="none" w:sz="0" w:space="0" w:color="auto"/>
            <w:left w:val="none" w:sz="0" w:space="0" w:color="auto"/>
            <w:bottom w:val="none" w:sz="0" w:space="0" w:color="auto"/>
            <w:right w:val="none" w:sz="0" w:space="0" w:color="auto"/>
          </w:divBdr>
        </w:div>
        <w:div w:id="1411461179">
          <w:marLeft w:val="0"/>
          <w:marRight w:val="0"/>
          <w:marTop w:val="0"/>
          <w:marBottom w:val="0"/>
          <w:divBdr>
            <w:top w:val="none" w:sz="0" w:space="0" w:color="auto"/>
            <w:left w:val="none" w:sz="0" w:space="0" w:color="auto"/>
            <w:bottom w:val="none" w:sz="0" w:space="0" w:color="auto"/>
            <w:right w:val="none" w:sz="0" w:space="0" w:color="auto"/>
          </w:divBdr>
        </w:div>
        <w:div w:id="1411461180">
          <w:marLeft w:val="0"/>
          <w:marRight w:val="0"/>
          <w:marTop w:val="0"/>
          <w:marBottom w:val="0"/>
          <w:divBdr>
            <w:top w:val="none" w:sz="0" w:space="0" w:color="auto"/>
            <w:left w:val="none" w:sz="0" w:space="0" w:color="auto"/>
            <w:bottom w:val="none" w:sz="0" w:space="0" w:color="auto"/>
            <w:right w:val="none" w:sz="0" w:space="0" w:color="auto"/>
          </w:divBdr>
        </w:div>
        <w:div w:id="1411461181">
          <w:marLeft w:val="0"/>
          <w:marRight w:val="0"/>
          <w:marTop w:val="0"/>
          <w:marBottom w:val="0"/>
          <w:divBdr>
            <w:top w:val="none" w:sz="0" w:space="0" w:color="auto"/>
            <w:left w:val="none" w:sz="0" w:space="0" w:color="auto"/>
            <w:bottom w:val="none" w:sz="0" w:space="0" w:color="auto"/>
            <w:right w:val="none" w:sz="0" w:space="0" w:color="auto"/>
          </w:divBdr>
        </w:div>
        <w:div w:id="1411461182">
          <w:marLeft w:val="0"/>
          <w:marRight w:val="0"/>
          <w:marTop w:val="0"/>
          <w:marBottom w:val="0"/>
          <w:divBdr>
            <w:top w:val="none" w:sz="0" w:space="0" w:color="auto"/>
            <w:left w:val="none" w:sz="0" w:space="0" w:color="auto"/>
            <w:bottom w:val="none" w:sz="0" w:space="0" w:color="auto"/>
            <w:right w:val="none" w:sz="0" w:space="0" w:color="auto"/>
          </w:divBdr>
        </w:div>
        <w:div w:id="1411461183">
          <w:marLeft w:val="0"/>
          <w:marRight w:val="0"/>
          <w:marTop w:val="0"/>
          <w:marBottom w:val="0"/>
          <w:divBdr>
            <w:top w:val="none" w:sz="0" w:space="0" w:color="auto"/>
            <w:left w:val="none" w:sz="0" w:space="0" w:color="auto"/>
            <w:bottom w:val="none" w:sz="0" w:space="0" w:color="auto"/>
            <w:right w:val="none" w:sz="0" w:space="0" w:color="auto"/>
          </w:divBdr>
        </w:div>
        <w:div w:id="1411461184">
          <w:marLeft w:val="0"/>
          <w:marRight w:val="0"/>
          <w:marTop w:val="0"/>
          <w:marBottom w:val="0"/>
          <w:divBdr>
            <w:top w:val="none" w:sz="0" w:space="0" w:color="auto"/>
            <w:left w:val="none" w:sz="0" w:space="0" w:color="auto"/>
            <w:bottom w:val="none" w:sz="0" w:space="0" w:color="auto"/>
            <w:right w:val="none" w:sz="0" w:space="0" w:color="auto"/>
          </w:divBdr>
        </w:div>
      </w:divsChild>
    </w:div>
    <w:div w:id="1411461111">
      <w:marLeft w:val="0"/>
      <w:marRight w:val="0"/>
      <w:marTop w:val="0"/>
      <w:marBottom w:val="0"/>
      <w:divBdr>
        <w:top w:val="none" w:sz="0" w:space="0" w:color="auto"/>
        <w:left w:val="none" w:sz="0" w:space="0" w:color="auto"/>
        <w:bottom w:val="none" w:sz="0" w:space="0" w:color="auto"/>
        <w:right w:val="none" w:sz="0" w:space="0" w:color="auto"/>
      </w:divBdr>
    </w:div>
    <w:div w:id="1411461116">
      <w:marLeft w:val="0"/>
      <w:marRight w:val="0"/>
      <w:marTop w:val="0"/>
      <w:marBottom w:val="0"/>
      <w:divBdr>
        <w:top w:val="none" w:sz="0" w:space="0" w:color="auto"/>
        <w:left w:val="none" w:sz="0" w:space="0" w:color="auto"/>
        <w:bottom w:val="none" w:sz="0" w:space="0" w:color="auto"/>
        <w:right w:val="none" w:sz="0" w:space="0" w:color="auto"/>
      </w:divBdr>
    </w:div>
    <w:div w:id="1411461126">
      <w:marLeft w:val="0"/>
      <w:marRight w:val="0"/>
      <w:marTop w:val="0"/>
      <w:marBottom w:val="0"/>
      <w:divBdr>
        <w:top w:val="none" w:sz="0" w:space="0" w:color="auto"/>
        <w:left w:val="none" w:sz="0" w:space="0" w:color="auto"/>
        <w:bottom w:val="none" w:sz="0" w:space="0" w:color="auto"/>
        <w:right w:val="none" w:sz="0" w:space="0" w:color="auto"/>
      </w:divBdr>
      <w:divsChild>
        <w:div w:id="1411460991">
          <w:marLeft w:val="0"/>
          <w:marRight w:val="0"/>
          <w:marTop w:val="0"/>
          <w:marBottom w:val="0"/>
          <w:divBdr>
            <w:top w:val="none" w:sz="0" w:space="0" w:color="auto"/>
            <w:left w:val="none" w:sz="0" w:space="0" w:color="auto"/>
            <w:bottom w:val="none" w:sz="0" w:space="0" w:color="auto"/>
            <w:right w:val="none" w:sz="0" w:space="0" w:color="auto"/>
          </w:divBdr>
        </w:div>
        <w:div w:id="1411461014">
          <w:marLeft w:val="0"/>
          <w:marRight w:val="0"/>
          <w:marTop w:val="0"/>
          <w:marBottom w:val="0"/>
          <w:divBdr>
            <w:top w:val="none" w:sz="0" w:space="0" w:color="auto"/>
            <w:left w:val="none" w:sz="0" w:space="0" w:color="auto"/>
            <w:bottom w:val="none" w:sz="0" w:space="0" w:color="auto"/>
            <w:right w:val="none" w:sz="0" w:space="0" w:color="auto"/>
          </w:divBdr>
        </w:div>
        <w:div w:id="1411461015">
          <w:marLeft w:val="0"/>
          <w:marRight w:val="0"/>
          <w:marTop w:val="0"/>
          <w:marBottom w:val="0"/>
          <w:divBdr>
            <w:top w:val="none" w:sz="0" w:space="0" w:color="auto"/>
            <w:left w:val="none" w:sz="0" w:space="0" w:color="auto"/>
            <w:bottom w:val="none" w:sz="0" w:space="0" w:color="auto"/>
            <w:right w:val="none" w:sz="0" w:space="0" w:color="auto"/>
          </w:divBdr>
        </w:div>
        <w:div w:id="1411461017">
          <w:marLeft w:val="0"/>
          <w:marRight w:val="0"/>
          <w:marTop w:val="0"/>
          <w:marBottom w:val="0"/>
          <w:divBdr>
            <w:top w:val="none" w:sz="0" w:space="0" w:color="auto"/>
            <w:left w:val="none" w:sz="0" w:space="0" w:color="auto"/>
            <w:bottom w:val="none" w:sz="0" w:space="0" w:color="auto"/>
            <w:right w:val="none" w:sz="0" w:space="0" w:color="auto"/>
          </w:divBdr>
        </w:div>
        <w:div w:id="1411461063">
          <w:marLeft w:val="0"/>
          <w:marRight w:val="0"/>
          <w:marTop w:val="0"/>
          <w:marBottom w:val="0"/>
          <w:divBdr>
            <w:top w:val="none" w:sz="0" w:space="0" w:color="auto"/>
            <w:left w:val="none" w:sz="0" w:space="0" w:color="auto"/>
            <w:bottom w:val="none" w:sz="0" w:space="0" w:color="auto"/>
            <w:right w:val="none" w:sz="0" w:space="0" w:color="auto"/>
          </w:divBdr>
        </w:div>
        <w:div w:id="1411461083">
          <w:marLeft w:val="0"/>
          <w:marRight w:val="0"/>
          <w:marTop w:val="0"/>
          <w:marBottom w:val="0"/>
          <w:divBdr>
            <w:top w:val="none" w:sz="0" w:space="0" w:color="auto"/>
            <w:left w:val="none" w:sz="0" w:space="0" w:color="auto"/>
            <w:bottom w:val="none" w:sz="0" w:space="0" w:color="auto"/>
            <w:right w:val="none" w:sz="0" w:space="0" w:color="auto"/>
          </w:divBdr>
        </w:div>
        <w:div w:id="1411461108">
          <w:marLeft w:val="0"/>
          <w:marRight w:val="0"/>
          <w:marTop w:val="0"/>
          <w:marBottom w:val="0"/>
          <w:divBdr>
            <w:top w:val="none" w:sz="0" w:space="0" w:color="auto"/>
            <w:left w:val="none" w:sz="0" w:space="0" w:color="auto"/>
            <w:bottom w:val="none" w:sz="0" w:space="0" w:color="auto"/>
            <w:right w:val="none" w:sz="0" w:space="0" w:color="auto"/>
          </w:divBdr>
        </w:div>
        <w:div w:id="1411461123">
          <w:marLeft w:val="0"/>
          <w:marRight w:val="0"/>
          <w:marTop w:val="0"/>
          <w:marBottom w:val="0"/>
          <w:divBdr>
            <w:top w:val="none" w:sz="0" w:space="0" w:color="auto"/>
            <w:left w:val="none" w:sz="0" w:space="0" w:color="auto"/>
            <w:bottom w:val="none" w:sz="0" w:space="0" w:color="auto"/>
            <w:right w:val="none" w:sz="0" w:space="0" w:color="auto"/>
          </w:divBdr>
        </w:div>
        <w:div w:id="1411461130">
          <w:marLeft w:val="0"/>
          <w:marRight w:val="0"/>
          <w:marTop w:val="0"/>
          <w:marBottom w:val="0"/>
          <w:divBdr>
            <w:top w:val="none" w:sz="0" w:space="0" w:color="auto"/>
            <w:left w:val="none" w:sz="0" w:space="0" w:color="auto"/>
            <w:bottom w:val="none" w:sz="0" w:space="0" w:color="auto"/>
            <w:right w:val="none" w:sz="0" w:space="0" w:color="auto"/>
          </w:divBdr>
        </w:div>
        <w:div w:id="1411461138">
          <w:marLeft w:val="0"/>
          <w:marRight w:val="0"/>
          <w:marTop w:val="0"/>
          <w:marBottom w:val="0"/>
          <w:divBdr>
            <w:top w:val="none" w:sz="0" w:space="0" w:color="auto"/>
            <w:left w:val="none" w:sz="0" w:space="0" w:color="auto"/>
            <w:bottom w:val="none" w:sz="0" w:space="0" w:color="auto"/>
            <w:right w:val="none" w:sz="0" w:space="0" w:color="auto"/>
          </w:divBdr>
        </w:div>
        <w:div w:id="1411461142">
          <w:marLeft w:val="0"/>
          <w:marRight w:val="0"/>
          <w:marTop w:val="0"/>
          <w:marBottom w:val="0"/>
          <w:divBdr>
            <w:top w:val="none" w:sz="0" w:space="0" w:color="auto"/>
            <w:left w:val="none" w:sz="0" w:space="0" w:color="auto"/>
            <w:bottom w:val="none" w:sz="0" w:space="0" w:color="auto"/>
            <w:right w:val="none" w:sz="0" w:space="0" w:color="auto"/>
          </w:divBdr>
        </w:div>
        <w:div w:id="1411461153">
          <w:marLeft w:val="0"/>
          <w:marRight w:val="0"/>
          <w:marTop w:val="0"/>
          <w:marBottom w:val="0"/>
          <w:divBdr>
            <w:top w:val="none" w:sz="0" w:space="0" w:color="auto"/>
            <w:left w:val="none" w:sz="0" w:space="0" w:color="auto"/>
            <w:bottom w:val="none" w:sz="0" w:space="0" w:color="auto"/>
            <w:right w:val="none" w:sz="0" w:space="0" w:color="auto"/>
          </w:divBdr>
        </w:div>
        <w:div w:id="1411461160">
          <w:marLeft w:val="0"/>
          <w:marRight w:val="0"/>
          <w:marTop w:val="0"/>
          <w:marBottom w:val="0"/>
          <w:divBdr>
            <w:top w:val="none" w:sz="0" w:space="0" w:color="auto"/>
            <w:left w:val="none" w:sz="0" w:space="0" w:color="auto"/>
            <w:bottom w:val="none" w:sz="0" w:space="0" w:color="auto"/>
            <w:right w:val="none" w:sz="0" w:space="0" w:color="auto"/>
          </w:divBdr>
        </w:div>
        <w:div w:id="1411461172">
          <w:marLeft w:val="0"/>
          <w:marRight w:val="0"/>
          <w:marTop w:val="0"/>
          <w:marBottom w:val="0"/>
          <w:divBdr>
            <w:top w:val="none" w:sz="0" w:space="0" w:color="auto"/>
            <w:left w:val="none" w:sz="0" w:space="0" w:color="auto"/>
            <w:bottom w:val="none" w:sz="0" w:space="0" w:color="auto"/>
            <w:right w:val="none" w:sz="0" w:space="0" w:color="auto"/>
          </w:divBdr>
        </w:div>
        <w:div w:id="1411461174">
          <w:marLeft w:val="0"/>
          <w:marRight w:val="0"/>
          <w:marTop w:val="0"/>
          <w:marBottom w:val="0"/>
          <w:divBdr>
            <w:top w:val="none" w:sz="0" w:space="0" w:color="auto"/>
            <w:left w:val="none" w:sz="0" w:space="0" w:color="auto"/>
            <w:bottom w:val="none" w:sz="0" w:space="0" w:color="auto"/>
            <w:right w:val="none" w:sz="0" w:space="0" w:color="auto"/>
          </w:divBdr>
        </w:div>
      </w:divsChild>
    </w:div>
    <w:div w:id="1411461134">
      <w:marLeft w:val="0"/>
      <w:marRight w:val="0"/>
      <w:marTop w:val="0"/>
      <w:marBottom w:val="0"/>
      <w:divBdr>
        <w:top w:val="none" w:sz="0" w:space="0" w:color="auto"/>
        <w:left w:val="none" w:sz="0" w:space="0" w:color="auto"/>
        <w:bottom w:val="none" w:sz="0" w:space="0" w:color="auto"/>
        <w:right w:val="none" w:sz="0" w:space="0" w:color="auto"/>
      </w:divBdr>
    </w:div>
    <w:div w:id="1411461135">
      <w:marLeft w:val="0"/>
      <w:marRight w:val="0"/>
      <w:marTop w:val="0"/>
      <w:marBottom w:val="0"/>
      <w:divBdr>
        <w:top w:val="none" w:sz="0" w:space="0" w:color="auto"/>
        <w:left w:val="none" w:sz="0" w:space="0" w:color="auto"/>
        <w:bottom w:val="none" w:sz="0" w:space="0" w:color="auto"/>
        <w:right w:val="none" w:sz="0" w:space="0" w:color="auto"/>
      </w:divBdr>
    </w:div>
    <w:div w:id="1411461141">
      <w:marLeft w:val="0"/>
      <w:marRight w:val="0"/>
      <w:marTop w:val="0"/>
      <w:marBottom w:val="0"/>
      <w:divBdr>
        <w:top w:val="none" w:sz="0" w:space="0" w:color="auto"/>
        <w:left w:val="none" w:sz="0" w:space="0" w:color="auto"/>
        <w:bottom w:val="none" w:sz="0" w:space="0" w:color="auto"/>
        <w:right w:val="none" w:sz="0" w:space="0" w:color="auto"/>
      </w:divBdr>
    </w:div>
    <w:div w:id="1411461157">
      <w:marLeft w:val="0"/>
      <w:marRight w:val="0"/>
      <w:marTop w:val="0"/>
      <w:marBottom w:val="0"/>
      <w:divBdr>
        <w:top w:val="none" w:sz="0" w:space="0" w:color="auto"/>
        <w:left w:val="none" w:sz="0" w:space="0" w:color="auto"/>
        <w:bottom w:val="none" w:sz="0" w:space="0" w:color="auto"/>
        <w:right w:val="none" w:sz="0" w:space="0" w:color="auto"/>
      </w:divBdr>
    </w:div>
    <w:div w:id="1411461175">
      <w:marLeft w:val="0"/>
      <w:marRight w:val="0"/>
      <w:marTop w:val="0"/>
      <w:marBottom w:val="0"/>
      <w:divBdr>
        <w:top w:val="none" w:sz="0" w:space="0" w:color="auto"/>
        <w:left w:val="none" w:sz="0" w:space="0" w:color="auto"/>
        <w:bottom w:val="none" w:sz="0" w:space="0" w:color="auto"/>
        <w:right w:val="none" w:sz="0" w:space="0" w:color="auto"/>
      </w:divBdr>
    </w:div>
    <w:div w:id="1411461186">
      <w:marLeft w:val="0"/>
      <w:marRight w:val="0"/>
      <w:marTop w:val="0"/>
      <w:marBottom w:val="0"/>
      <w:divBdr>
        <w:top w:val="none" w:sz="0" w:space="0" w:color="auto"/>
        <w:left w:val="none" w:sz="0" w:space="0" w:color="auto"/>
        <w:bottom w:val="none" w:sz="0" w:space="0" w:color="auto"/>
        <w:right w:val="none" w:sz="0" w:space="0" w:color="auto"/>
      </w:divBdr>
    </w:div>
    <w:div w:id="1411461192">
      <w:marLeft w:val="0"/>
      <w:marRight w:val="0"/>
      <w:marTop w:val="0"/>
      <w:marBottom w:val="0"/>
      <w:divBdr>
        <w:top w:val="none" w:sz="0" w:space="0" w:color="auto"/>
        <w:left w:val="none" w:sz="0" w:space="0" w:color="auto"/>
        <w:bottom w:val="none" w:sz="0" w:space="0" w:color="auto"/>
        <w:right w:val="none" w:sz="0" w:space="0" w:color="auto"/>
      </w:divBdr>
    </w:div>
    <w:div w:id="1411461196">
      <w:marLeft w:val="0"/>
      <w:marRight w:val="0"/>
      <w:marTop w:val="0"/>
      <w:marBottom w:val="0"/>
      <w:divBdr>
        <w:top w:val="none" w:sz="0" w:space="0" w:color="auto"/>
        <w:left w:val="none" w:sz="0" w:space="0" w:color="auto"/>
        <w:bottom w:val="none" w:sz="0" w:space="0" w:color="auto"/>
        <w:right w:val="none" w:sz="0" w:space="0" w:color="auto"/>
      </w:divBdr>
    </w:div>
    <w:div w:id="1411461199">
      <w:marLeft w:val="0"/>
      <w:marRight w:val="0"/>
      <w:marTop w:val="0"/>
      <w:marBottom w:val="0"/>
      <w:divBdr>
        <w:top w:val="none" w:sz="0" w:space="0" w:color="auto"/>
        <w:left w:val="none" w:sz="0" w:space="0" w:color="auto"/>
        <w:bottom w:val="none" w:sz="0" w:space="0" w:color="auto"/>
        <w:right w:val="none" w:sz="0" w:space="0" w:color="auto"/>
      </w:divBdr>
      <w:divsChild>
        <w:div w:id="1411461215">
          <w:marLeft w:val="0"/>
          <w:marRight w:val="0"/>
          <w:marTop w:val="0"/>
          <w:marBottom w:val="0"/>
          <w:divBdr>
            <w:top w:val="none" w:sz="0" w:space="0" w:color="auto"/>
            <w:left w:val="none" w:sz="0" w:space="0" w:color="auto"/>
            <w:bottom w:val="none" w:sz="0" w:space="0" w:color="auto"/>
            <w:right w:val="none" w:sz="0" w:space="0" w:color="auto"/>
          </w:divBdr>
        </w:div>
      </w:divsChild>
    </w:div>
    <w:div w:id="1411461202">
      <w:marLeft w:val="0"/>
      <w:marRight w:val="0"/>
      <w:marTop w:val="0"/>
      <w:marBottom w:val="0"/>
      <w:divBdr>
        <w:top w:val="none" w:sz="0" w:space="0" w:color="auto"/>
        <w:left w:val="none" w:sz="0" w:space="0" w:color="auto"/>
        <w:bottom w:val="none" w:sz="0" w:space="0" w:color="auto"/>
        <w:right w:val="none" w:sz="0" w:space="0" w:color="auto"/>
      </w:divBdr>
    </w:div>
    <w:div w:id="1411461204">
      <w:marLeft w:val="0"/>
      <w:marRight w:val="0"/>
      <w:marTop w:val="0"/>
      <w:marBottom w:val="0"/>
      <w:divBdr>
        <w:top w:val="none" w:sz="0" w:space="0" w:color="auto"/>
        <w:left w:val="none" w:sz="0" w:space="0" w:color="auto"/>
        <w:bottom w:val="none" w:sz="0" w:space="0" w:color="auto"/>
        <w:right w:val="none" w:sz="0" w:space="0" w:color="auto"/>
      </w:divBdr>
    </w:div>
    <w:div w:id="1411461205">
      <w:marLeft w:val="0"/>
      <w:marRight w:val="0"/>
      <w:marTop w:val="0"/>
      <w:marBottom w:val="0"/>
      <w:divBdr>
        <w:top w:val="none" w:sz="0" w:space="0" w:color="auto"/>
        <w:left w:val="none" w:sz="0" w:space="0" w:color="auto"/>
        <w:bottom w:val="none" w:sz="0" w:space="0" w:color="auto"/>
        <w:right w:val="none" w:sz="0" w:space="0" w:color="auto"/>
      </w:divBdr>
    </w:div>
    <w:div w:id="1411461209">
      <w:marLeft w:val="0"/>
      <w:marRight w:val="0"/>
      <w:marTop w:val="0"/>
      <w:marBottom w:val="0"/>
      <w:divBdr>
        <w:top w:val="none" w:sz="0" w:space="0" w:color="auto"/>
        <w:left w:val="none" w:sz="0" w:space="0" w:color="auto"/>
        <w:bottom w:val="none" w:sz="0" w:space="0" w:color="auto"/>
        <w:right w:val="none" w:sz="0" w:space="0" w:color="auto"/>
      </w:divBdr>
      <w:divsChild>
        <w:div w:id="1411461188">
          <w:marLeft w:val="0"/>
          <w:marRight w:val="0"/>
          <w:marTop w:val="0"/>
          <w:marBottom w:val="0"/>
          <w:divBdr>
            <w:top w:val="none" w:sz="0" w:space="0" w:color="auto"/>
            <w:left w:val="none" w:sz="0" w:space="0" w:color="auto"/>
            <w:bottom w:val="none" w:sz="0" w:space="0" w:color="auto"/>
            <w:right w:val="none" w:sz="0" w:space="0" w:color="auto"/>
          </w:divBdr>
        </w:div>
        <w:div w:id="1411461190">
          <w:marLeft w:val="0"/>
          <w:marRight w:val="0"/>
          <w:marTop w:val="0"/>
          <w:marBottom w:val="0"/>
          <w:divBdr>
            <w:top w:val="none" w:sz="0" w:space="0" w:color="auto"/>
            <w:left w:val="none" w:sz="0" w:space="0" w:color="auto"/>
            <w:bottom w:val="none" w:sz="0" w:space="0" w:color="auto"/>
            <w:right w:val="none" w:sz="0" w:space="0" w:color="auto"/>
          </w:divBdr>
        </w:div>
        <w:div w:id="1411461195">
          <w:marLeft w:val="0"/>
          <w:marRight w:val="0"/>
          <w:marTop w:val="0"/>
          <w:marBottom w:val="0"/>
          <w:divBdr>
            <w:top w:val="none" w:sz="0" w:space="0" w:color="auto"/>
            <w:left w:val="none" w:sz="0" w:space="0" w:color="auto"/>
            <w:bottom w:val="none" w:sz="0" w:space="0" w:color="auto"/>
            <w:right w:val="none" w:sz="0" w:space="0" w:color="auto"/>
          </w:divBdr>
        </w:div>
        <w:div w:id="1411461198">
          <w:marLeft w:val="0"/>
          <w:marRight w:val="0"/>
          <w:marTop w:val="0"/>
          <w:marBottom w:val="0"/>
          <w:divBdr>
            <w:top w:val="none" w:sz="0" w:space="0" w:color="auto"/>
            <w:left w:val="none" w:sz="0" w:space="0" w:color="auto"/>
            <w:bottom w:val="none" w:sz="0" w:space="0" w:color="auto"/>
            <w:right w:val="none" w:sz="0" w:space="0" w:color="auto"/>
          </w:divBdr>
        </w:div>
        <w:div w:id="1411461220">
          <w:marLeft w:val="0"/>
          <w:marRight w:val="0"/>
          <w:marTop w:val="0"/>
          <w:marBottom w:val="0"/>
          <w:divBdr>
            <w:top w:val="none" w:sz="0" w:space="0" w:color="auto"/>
            <w:left w:val="none" w:sz="0" w:space="0" w:color="auto"/>
            <w:bottom w:val="none" w:sz="0" w:space="0" w:color="auto"/>
            <w:right w:val="none" w:sz="0" w:space="0" w:color="auto"/>
          </w:divBdr>
        </w:div>
        <w:div w:id="1411461223">
          <w:marLeft w:val="0"/>
          <w:marRight w:val="0"/>
          <w:marTop w:val="150"/>
          <w:marBottom w:val="75"/>
          <w:divBdr>
            <w:top w:val="none" w:sz="0" w:space="0" w:color="auto"/>
            <w:left w:val="none" w:sz="0" w:space="0" w:color="auto"/>
            <w:bottom w:val="none" w:sz="0" w:space="0" w:color="auto"/>
            <w:right w:val="none" w:sz="0" w:space="0" w:color="auto"/>
          </w:divBdr>
        </w:div>
        <w:div w:id="1411461246">
          <w:marLeft w:val="0"/>
          <w:marRight w:val="0"/>
          <w:marTop w:val="0"/>
          <w:marBottom w:val="0"/>
          <w:divBdr>
            <w:top w:val="none" w:sz="0" w:space="0" w:color="auto"/>
            <w:left w:val="none" w:sz="0" w:space="0" w:color="auto"/>
            <w:bottom w:val="none" w:sz="0" w:space="0" w:color="auto"/>
            <w:right w:val="none" w:sz="0" w:space="0" w:color="auto"/>
          </w:divBdr>
        </w:div>
        <w:div w:id="1411461255">
          <w:marLeft w:val="0"/>
          <w:marRight w:val="0"/>
          <w:marTop w:val="0"/>
          <w:marBottom w:val="0"/>
          <w:divBdr>
            <w:top w:val="none" w:sz="0" w:space="0" w:color="auto"/>
            <w:left w:val="none" w:sz="0" w:space="0" w:color="auto"/>
            <w:bottom w:val="none" w:sz="0" w:space="0" w:color="auto"/>
            <w:right w:val="none" w:sz="0" w:space="0" w:color="auto"/>
          </w:divBdr>
        </w:div>
      </w:divsChild>
    </w:div>
    <w:div w:id="1411461211">
      <w:marLeft w:val="0"/>
      <w:marRight w:val="0"/>
      <w:marTop w:val="0"/>
      <w:marBottom w:val="0"/>
      <w:divBdr>
        <w:top w:val="none" w:sz="0" w:space="0" w:color="auto"/>
        <w:left w:val="none" w:sz="0" w:space="0" w:color="auto"/>
        <w:bottom w:val="none" w:sz="0" w:space="0" w:color="auto"/>
        <w:right w:val="none" w:sz="0" w:space="0" w:color="auto"/>
      </w:divBdr>
    </w:div>
    <w:div w:id="1411461213">
      <w:marLeft w:val="0"/>
      <w:marRight w:val="0"/>
      <w:marTop w:val="0"/>
      <w:marBottom w:val="0"/>
      <w:divBdr>
        <w:top w:val="none" w:sz="0" w:space="0" w:color="auto"/>
        <w:left w:val="none" w:sz="0" w:space="0" w:color="auto"/>
        <w:bottom w:val="none" w:sz="0" w:space="0" w:color="auto"/>
        <w:right w:val="none" w:sz="0" w:space="0" w:color="auto"/>
      </w:divBdr>
    </w:div>
    <w:div w:id="1411461214">
      <w:marLeft w:val="0"/>
      <w:marRight w:val="0"/>
      <w:marTop w:val="0"/>
      <w:marBottom w:val="0"/>
      <w:divBdr>
        <w:top w:val="none" w:sz="0" w:space="0" w:color="auto"/>
        <w:left w:val="none" w:sz="0" w:space="0" w:color="auto"/>
        <w:bottom w:val="none" w:sz="0" w:space="0" w:color="auto"/>
        <w:right w:val="none" w:sz="0" w:space="0" w:color="auto"/>
      </w:divBdr>
      <w:divsChild>
        <w:div w:id="1411461189">
          <w:marLeft w:val="0"/>
          <w:marRight w:val="0"/>
          <w:marTop w:val="0"/>
          <w:marBottom w:val="0"/>
          <w:divBdr>
            <w:top w:val="none" w:sz="0" w:space="0" w:color="auto"/>
            <w:left w:val="none" w:sz="0" w:space="0" w:color="auto"/>
            <w:bottom w:val="none" w:sz="0" w:space="0" w:color="auto"/>
            <w:right w:val="none" w:sz="0" w:space="0" w:color="auto"/>
          </w:divBdr>
        </w:div>
        <w:div w:id="1411461194">
          <w:marLeft w:val="0"/>
          <w:marRight w:val="0"/>
          <w:marTop w:val="0"/>
          <w:marBottom w:val="0"/>
          <w:divBdr>
            <w:top w:val="none" w:sz="0" w:space="0" w:color="auto"/>
            <w:left w:val="none" w:sz="0" w:space="0" w:color="auto"/>
            <w:bottom w:val="none" w:sz="0" w:space="0" w:color="auto"/>
            <w:right w:val="none" w:sz="0" w:space="0" w:color="auto"/>
          </w:divBdr>
        </w:div>
        <w:div w:id="1411461207">
          <w:marLeft w:val="0"/>
          <w:marRight w:val="0"/>
          <w:marTop w:val="0"/>
          <w:marBottom w:val="0"/>
          <w:divBdr>
            <w:top w:val="none" w:sz="0" w:space="0" w:color="auto"/>
            <w:left w:val="none" w:sz="0" w:space="0" w:color="auto"/>
            <w:bottom w:val="none" w:sz="0" w:space="0" w:color="auto"/>
            <w:right w:val="none" w:sz="0" w:space="0" w:color="auto"/>
          </w:divBdr>
        </w:div>
        <w:div w:id="1411461212">
          <w:marLeft w:val="0"/>
          <w:marRight w:val="0"/>
          <w:marTop w:val="0"/>
          <w:marBottom w:val="0"/>
          <w:divBdr>
            <w:top w:val="none" w:sz="0" w:space="0" w:color="auto"/>
            <w:left w:val="none" w:sz="0" w:space="0" w:color="auto"/>
            <w:bottom w:val="none" w:sz="0" w:space="0" w:color="auto"/>
            <w:right w:val="none" w:sz="0" w:space="0" w:color="auto"/>
          </w:divBdr>
        </w:div>
        <w:div w:id="1411461221">
          <w:marLeft w:val="0"/>
          <w:marRight w:val="0"/>
          <w:marTop w:val="0"/>
          <w:marBottom w:val="0"/>
          <w:divBdr>
            <w:top w:val="none" w:sz="0" w:space="0" w:color="auto"/>
            <w:left w:val="none" w:sz="0" w:space="0" w:color="auto"/>
            <w:bottom w:val="none" w:sz="0" w:space="0" w:color="auto"/>
            <w:right w:val="none" w:sz="0" w:space="0" w:color="auto"/>
          </w:divBdr>
        </w:div>
        <w:div w:id="1411461222">
          <w:marLeft w:val="0"/>
          <w:marRight w:val="0"/>
          <w:marTop w:val="0"/>
          <w:marBottom w:val="0"/>
          <w:divBdr>
            <w:top w:val="none" w:sz="0" w:space="0" w:color="auto"/>
            <w:left w:val="none" w:sz="0" w:space="0" w:color="auto"/>
            <w:bottom w:val="none" w:sz="0" w:space="0" w:color="auto"/>
            <w:right w:val="none" w:sz="0" w:space="0" w:color="auto"/>
          </w:divBdr>
        </w:div>
        <w:div w:id="1411461228">
          <w:marLeft w:val="0"/>
          <w:marRight w:val="0"/>
          <w:marTop w:val="0"/>
          <w:marBottom w:val="0"/>
          <w:divBdr>
            <w:top w:val="none" w:sz="0" w:space="0" w:color="auto"/>
            <w:left w:val="none" w:sz="0" w:space="0" w:color="auto"/>
            <w:bottom w:val="none" w:sz="0" w:space="0" w:color="auto"/>
            <w:right w:val="none" w:sz="0" w:space="0" w:color="auto"/>
          </w:divBdr>
        </w:div>
        <w:div w:id="1411461238">
          <w:marLeft w:val="0"/>
          <w:marRight w:val="0"/>
          <w:marTop w:val="0"/>
          <w:marBottom w:val="0"/>
          <w:divBdr>
            <w:top w:val="none" w:sz="0" w:space="0" w:color="auto"/>
            <w:left w:val="none" w:sz="0" w:space="0" w:color="auto"/>
            <w:bottom w:val="none" w:sz="0" w:space="0" w:color="auto"/>
            <w:right w:val="none" w:sz="0" w:space="0" w:color="auto"/>
          </w:divBdr>
        </w:div>
        <w:div w:id="1411461239">
          <w:marLeft w:val="0"/>
          <w:marRight w:val="0"/>
          <w:marTop w:val="0"/>
          <w:marBottom w:val="0"/>
          <w:divBdr>
            <w:top w:val="none" w:sz="0" w:space="0" w:color="auto"/>
            <w:left w:val="none" w:sz="0" w:space="0" w:color="auto"/>
            <w:bottom w:val="none" w:sz="0" w:space="0" w:color="auto"/>
            <w:right w:val="none" w:sz="0" w:space="0" w:color="auto"/>
          </w:divBdr>
        </w:div>
        <w:div w:id="1411461241">
          <w:marLeft w:val="0"/>
          <w:marRight w:val="0"/>
          <w:marTop w:val="0"/>
          <w:marBottom w:val="0"/>
          <w:divBdr>
            <w:top w:val="none" w:sz="0" w:space="0" w:color="auto"/>
            <w:left w:val="none" w:sz="0" w:space="0" w:color="auto"/>
            <w:bottom w:val="none" w:sz="0" w:space="0" w:color="auto"/>
            <w:right w:val="none" w:sz="0" w:space="0" w:color="auto"/>
          </w:divBdr>
        </w:div>
        <w:div w:id="1411461243">
          <w:marLeft w:val="0"/>
          <w:marRight w:val="0"/>
          <w:marTop w:val="0"/>
          <w:marBottom w:val="0"/>
          <w:divBdr>
            <w:top w:val="none" w:sz="0" w:space="0" w:color="auto"/>
            <w:left w:val="none" w:sz="0" w:space="0" w:color="auto"/>
            <w:bottom w:val="none" w:sz="0" w:space="0" w:color="auto"/>
            <w:right w:val="none" w:sz="0" w:space="0" w:color="auto"/>
          </w:divBdr>
        </w:div>
        <w:div w:id="1411461249">
          <w:marLeft w:val="0"/>
          <w:marRight w:val="0"/>
          <w:marTop w:val="0"/>
          <w:marBottom w:val="0"/>
          <w:divBdr>
            <w:top w:val="none" w:sz="0" w:space="0" w:color="auto"/>
            <w:left w:val="none" w:sz="0" w:space="0" w:color="auto"/>
            <w:bottom w:val="none" w:sz="0" w:space="0" w:color="auto"/>
            <w:right w:val="none" w:sz="0" w:space="0" w:color="auto"/>
          </w:divBdr>
        </w:div>
      </w:divsChild>
    </w:div>
    <w:div w:id="1411461217">
      <w:marLeft w:val="0"/>
      <w:marRight w:val="0"/>
      <w:marTop w:val="0"/>
      <w:marBottom w:val="0"/>
      <w:divBdr>
        <w:top w:val="none" w:sz="0" w:space="0" w:color="auto"/>
        <w:left w:val="none" w:sz="0" w:space="0" w:color="auto"/>
        <w:bottom w:val="none" w:sz="0" w:space="0" w:color="auto"/>
        <w:right w:val="none" w:sz="0" w:space="0" w:color="auto"/>
      </w:divBdr>
      <w:divsChild>
        <w:div w:id="1411461197">
          <w:marLeft w:val="0"/>
          <w:marRight w:val="0"/>
          <w:marTop w:val="0"/>
          <w:marBottom w:val="0"/>
          <w:divBdr>
            <w:top w:val="none" w:sz="0" w:space="0" w:color="auto"/>
            <w:left w:val="none" w:sz="0" w:space="0" w:color="auto"/>
            <w:bottom w:val="none" w:sz="0" w:space="0" w:color="auto"/>
            <w:right w:val="none" w:sz="0" w:space="0" w:color="auto"/>
          </w:divBdr>
        </w:div>
        <w:div w:id="1411461200">
          <w:marLeft w:val="0"/>
          <w:marRight w:val="0"/>
          <w:marTop w:val="0"/>
          <w:marBottom w:val="0"/>
          <w:divBdr>
            <w:top w:val="none" w:sz="0" w:space="0" w:color="auto"/>
            <w:left w:val="none" w:sz="0" w:space="0" w:color="auto"/>
            <w:bottom w:val="none" w:sz="0" w:space="0" w:color="auto"/>
            <w:right w:val="none" w:sz="0" w:space="0" w:color="auto"/>
          </w:divBdr>
        </w:div>
        <w:div w:id="1411461203">
          <w:marLeft w:val="0"/>
          <w:marRight w:val="0"/>
          <w:marTop w:val="0"/>
          <w:marBottom w:val="0"/>
          <w:divBdr>
            <w:top w:val="none" w:sz="0" w:space="0" w:color="auto"/>
            <w:left w:val="none" w:sz="0" w:space="0" w:color="auto"/>
            <w:bottom w:val="none" w:sz="0" w:space="0" w:color="auto"/>
            <w:right w:val="none" w:sz="0" w:space="0" w:color="auto"/>
          </w:divBdr>
        </w:div>
        <w:div w:id="1411461206">
          <w:marLeft w:val="0"/>
          <w:marRight w:val="0"/>
          <w:marTop w:val="0"/>
          <w:marBottom w:val="0"/>
          <w:divBdr>
            <w:top w:val="none" w:sz="0" w:space="0" w:color="auto"/>
            <w:left w:val="none" w:sz="0" w:space="0" w:color="auto"/>
            <w:bottom w:val="none" w:sz="0" w:space="0" w:color="auto"/>
            <w:right w:val="none" w:sz="0" w:space="0" w:color="auto"/>
          </w:divBdr>
        </w:div>
        <w:div w:id="1411461225">
          <w:marLeft w:val="0"/>
          <w:marRight w:val="0"/>
          <w:marTop w:val="0"/>
          <w:marBottom w:val="0"/>
          <w:divBdr>
            <w:top w:val="none" w:sz="0" w:space="0" w:color="auto"/>
            <w:left w:val="none" w:sz="0" w:space="0" w:color="auto"/>
            <w:bottom w:val="none" w:sz="0" w:space="0" w:color="auto"/>
            <w:right w:val="none" w:sz="0" w:space="0" w:color="auto"/>
          </w:divBdr>
        </w:div>
        <w:div w:id="1411461226">
          <w:marLeft w:val="0"/>
          <w:marRight w:val="0"/>
          <w:marTop w:val="0"/>
          <w:marBottom w:val="0"/>
          <w:divBdr>
            <w:top w:val="none" w:sz="0" w:space="0" w:color="auto"/>
            <w:left w:val="none" w:sz="0" w:space="0" w:color="auto"/>
            <w:bottom w:val="none" w:sz="0" w:space="0" w:color="auto"/>
            <w:right w:val="none" w:sz="0" w:space="0" w:color="auto"/>
          </w:divBdr>
        </w:div>
        <w:div w:id="1411461235">
          <w:marLeft w:val="0"/>
          <w:marRight w:val="0"/>
          <w:marTop w:val="0"/>
          <w:marBottom w:val="0"/>
          <w:divBdr>
            <w:top w:val="none" w:sz="0" w:space="0" w:color="auto"/>
            <w:left w:val="none" w:sz="0" w:space="0" w:color="auto"/>
            <w:bottom w:val="none" w:sz="0" w:space="0" w:color="auto"/>
            <w:right w:val="none" w:sz="0" w:space="0" w:color="auto"/>
          </w:divBdr>
        </w:div>
        <w:div w:id="1411461250">
          <w:marLeft w:val="0"/>
          <w:marRight w:val="0"/>
          <w:marTop w:val="0"/>
          <w:marBottom w:val="0"/>
          <w:divBdr>
            <w:top w:val="none" w:sz="0" w:space="0" w:color="auto"/>
            <w:left w:val="none" w:sz="0" w:space="0" w:color="auto"/>
            <w:bottom w:val="none" w:sz="0" w:space="0" w:color="auto"/>
            <w:right w:val="none" w:sz="0" w:space="0" w:color="auto"/>
          </w:divBdr>
        </w:div>
        <w:div w:id="1411461251">
          <w:marLeft w:val="0"/>
          <w:marRight w:val="0"/>
          <w:marTop w:val="0"/>
          <w:marBottom w:val="0"/>
          <w:divBdr>
            <w:top w:val="none" w:sz="0" w:space="0" w:color="auto"/>
            <w:left w:val="none" w:sz="0" w:space="0" w:color="auto"/>
            <w:bottom w:val="none" w:sz="0" w:space="0" w:color="auto"/>
            <w:right w:val="none" w:sz="0" w:space="0" w:color="auto"/>
          </w:divBdr>
        </w:div>
        <w:div w:id="1411461252">
          <w:marLeft w:val="0"/>
          <w:marRight w:val="0"/>
          <w:marTop w:val="0"/>
          <w:marBottom w:val="0"/>
          <w:divBdr>
            <w:top w:val="none" w:sz="0" w:space="0" w:color="auto"/>
            <w:left w:val="none" w:sz="0" w:space="0" w:color="auto"/>
            <w:bottom w:val="none" w:sz="0" w:space="0" w:color="auto"/>
            <w:right w:val="none" w:sz="0" w:space="0" w:color="auto"/>
          </w:divBdr>
        </w:div>
        <w:div w:id="1411461253">
          <w:marLeft w:val="0"/>
          <w:marRight w:val="0"/>
          <w:marTop w:val="0"/>
          <w:marBottom w:val="0"/>
          <w:divBdr>
            <w:top w:val="none" w:sz="0" w:space="0" w:color="auto"/>
            <w:left w:val="none" w:sz="0" w:space="0" w:color="auto"/>
            <w:bottom w:val="none" w:sz="0" w:space="0" w:color="auto"/>
            <w:right w:val="none" w:sz="0" w:space="0" w:color="auto"/>
          </w:divBdr>
        </w:div>
      </w:divsChild>
    </w:div>
    <w:div w:id="1411461218">
      <w:marLeft w:val="0"/>
      <w:marRight w:val="0"/>
      <w:marTop w:val="0"/>
      <w:marBottom w:val="0"/>
      <w:divBdr>
        <w:top w:val="none" w:sz="0" w:space="0" w:color="auto"/>
        <w:left w:val="none" w:sz="0" w:space="0" w:color="auto"/>
        <w:bottom w:val="none" w:sz="0" w:space="0" w:color="auto"/>
        <w:right w:val="none" w:sz="0" w:space="0" w:color="auto"/>
      </w:divBdr>
    </w:div>
    <w:div w:id="1411461224">
      <w:marLeft w:val="0"/>
      <w:marRight w:val="0"/>
      <w:marTop w:val="0"/>
      <w:marBottom w:val="0"/>
      <w:divBdr>
        <w:top w:val="none" w:sz="0" w:space="0" w:color="auto"/>
        <w:left w:val="none" w:sz="0" w:space="0" w:color="auto"/>
        <w:bottom w:val="none" w:sz="0" w:space="0" w:color="auto"/>
        <w:right w:val="none" w:sz="0" w:space="0" w:color="auto"/>
      </w:divBdr>
    </w:div>
    <w:div w:id="1411461229">
      <w:marLeft w:val="0"/>
      <w:marRight w:val="0"/>
      <w:marTop w:val="0"/>
      <w:marBottom w:val="0"/>
      <w:divBdr>
        <w:top w:val="none" w:sz="0" w:space="0" w:color="auto"/>
        <w:left w:val="none" w:sz="0" w:space="0" w:color="auto"/>
        <w:bottom w:val="none" w:sz="0" w:space="0" w:color="auto"/>
        <w:right w:val="none" w:sz="0" w:space="0" w:color="auto"/>
      </w:divBdr>
    </w:div>
    <w:div w:id="1411461233">
      <w:marLeft w:val="0"/>
      <w:marRight w:val="0"/>
      <w:marTop w:val="0"/>
      <w:marBottom w:val="0"/>
      <w:divBdr>
        <w:top w:val="none" w:sz="0" w:space="0" w:color="auto"/>
        <w:left w:val="none" w:sz="0" w:space="0" w:color="auto"/>
        <w:bottom w:val="none" w:sz="0" w:space="0" w:color="auto"/>
        <w:right w:val="none" w:sz="0" w:space="0" w:color="auto"/>
      </w:divBdr>
      <w:divsChild>
        <w:div w:id="1411461185">
          <w:marLeft w:val="0"/>
          <w:marRight w:val="0"/>
          <w:marTop w:val="0"/>
          <w:marBottom w:val="0"/>
          <w:divBdr>
            <w:top w:val="none" w:sz="0" w:space="0" w:color="auto"/>
            <w:left w:val="none" w:sz="0" w:space="0" w:color="auto"/>
            <w:bottom w:val="none" w:sz="0" w:space="0" w:color="auto"/>
            <w:right w:val="none" w:sz="0" w:space="0" w:color="auto"/>
          </w:divBdr>
        </w:div>
        <w:div w:id="1411461187">
          <w:marLeft w:val="0"/>
          <w:marRight w:val="0"/>
          <w:marTop w:val="0"/>
          <w:marBottom w:val="0"/>
          <w:divBdr>
            <w:top w:val="none" w:sz="0" w:space="0" w:color="auto"/>
            <w:left w:val="none" w:sz="0" w:space="0" w:color="auto"/>
            <w:bottom w:val="none" w:sz="0" w:space="0" w:color="auto"/>
            <w:right w:val="none" w:sz="0" w:space="0" w:color="auto"/>
          </w:divBdr>
        </w:div>
        <w:div w:id="1411461191">
          <w:marLeft w:val="0"/>
          <w:marRight w:val="0"/>
          <w:marTop w:val="0"/>
          <w:marBottom w:val="0"/>
          <w:divBdr>
            <w:top w:val="none" w:sz="0" w:space="0" w:color="auto"/>
            <w:left w:val="none" w:sz="0" w:space="0" w:color="auto"/>
            <w:bottom w:val="none" w:sz="0" w:space="0" w:color="auto"/>
            <w:right w:val="none" w:sz="0" w:space="0" w:color="auto"/>
          </w:divBdr>
        </w:div>
        <w:div w:id="1411461193">
          <w:marLeft w:val="0"/>
          <w:marRight w:val="0"/>
          <w:marTop w:val="150"/>
          <w:marBottom w:val="75"/>
          <w:divBdr>
            <w:top w:val="none" w:sz="0" w:space="0" w:color="auto"/>
            <w:left w:val="none" w:sz="0" w:space="0" w:color="auto"/>
            <w:bottom w:val="none" w:sz="0" w:space="0" w:color="auto"/>
            <w:right w:val="none" w:sz="0" w:space="0" w:color="auto"/>
          </w:divBdr>
        </w:div>
        <w:div w:id="1411461201">
          <w:marLeft w:val="0"/>
          <w:marRight w:val="0"/>
          <w:marTop w:val="0"/>
          <w:marBottom w:val="0"/>
          <w:divBdr>
            <w:top w:val="none" w:sz="0" w:space="0" w:color="auto"/>
            <w:left w:val="none" w:sz="0" w:space="0" w:color="auto"/>
            <w:bottom w:val="none" w:sz="0" w:space="0" w:color="auto"/>
            <w:right w:val="none" w:sz="0" w:space="0" w:color="auto"/>
          </w:divBdr>
        </w:div>
        <w:div w:id="1411461208">
          <w:marLeft w:val="0"/>
          <w:marRight w:val="0"/>
          <w:marTop w:val="0"/>
          <w:marBottom w:val="0"/>
          <w:divBdr>
            <w:top w:val="none" w:sz="0" w:space="0" w:color="auto"/>
            <w:left w:val="none" w:sz="0" w:space="0" w:color="auto"/>
            <w:bottom w:val="none" w:sz="0" w:space="0" w:color="auto"/>
            <w:right w:val="none" w:sz="0" w:space="0" w:color="auto"/>
          </w:divBdr>
        </w:div>
        <w:div w:id="1411461210">
          <w:marLeft w:val="0"/>
          <w:marRight w:val="0"/>
          <w:marTop w:val="0"/>
          <w:marBottom w:val="0"/>
          <w:divBdr>
            <w:top w:val="none" w:sz="0" w:space="0" w:color="auto"/>
            <w:left w:val="none" w:sz="0" w:space="0" w:color="auto"/>
            <w:bottom w:val="none" w:sz="0" w:space="0" w:color="auto"/>
            <w:right w:val="none" w:sz="0" w:space="0" w:color="auto"/>
          </w:divBdr>
        </w:div>
        <w:div w:id="1411461216">
          <w:marLeft w:val="0"/>
          <w:marRight w:val="0"/>
          <w:marTop w:val="0"/>
          <w:marBottom w:val="0"/>
          <w:divBdr>
            <w:top w:val="none" w:sz="0" w:space="0" w:color="auto"/>
            <w:left w:val="none" w:sz="0" w:space="0" w:color="auto"/>
            <w:bottom w:val="none" w:sz="0" w:space="0" w:color="auto"/>
            <w:right w:val="none" w:sz="0" w:space="0" w:color="auto"/>
          </w:divBdr>
        </w:div>
        <w:div w:id="1411461219">
          <w:marLeft w:val="0"/>
          <w:marRight w:val="0"/>
          <w:marTop w:val="150"/>
          <w:marBottom w:val="75"/>
          <w:divBdr>
            <w:top w:val="none" w:sz="0" w:space="0" w:color="auto"/>
            <w:left w:val="none" w:sz="0" w:space="0" w:color="auto"/>
            <w:bottom w:val="none" w:sz="0" w:space="0" w:color="auto"/>
            <w:right w:val="none" w:sz="0" w:space="0" w:color="auto"/>
          </w:divBdr>
        </w:div>
        <w:div w:id="1411461227">
          <w:marLeft w:val="0"/>
          <w:marRight w:val="0"/>
          <w:marTop w:val="0"/>
          <w:marBottom w:val="0"/>
          <w:divBdr>
            <w:top w:val="none" w:sz="0" w:space="0" w:color="auto"/>
            <w:left w:val="none" w:sz="0" w:space="0" w:color="auto"/>
            <w:bottom w:val="none" w:sz="0" w:space="0" w:color="auto"/>
            <w:right w:val="none" w:sz="0" w:space="0" w:color="auto"/>
          </w:divBdr>
        </w:div>
        <w:div w:id="1411461230">
          <w:marLeft w:val="0"/>
          <w:marRight w:val="0"/>
          <w:marTop w:val="0"/>
          <w:marBottom w:val="0"/>
          <w:divBdr>
            <w:top w:val="none" w:sz="0" w:space="0" w:color="auto"/>
            <w:left w:val="none" w:sz="0" w:space="0" w:color="auto"/>
            <w:bottom w:val="none" w:sz="0" w:space="0" w:color="auto"/>
            <w:right w:val="none" w:sz="0" w:space="0" w:color="auto"/>
          </w:divBdr>
        </w:div>
        <w:div w:id="1411461231">
          <w:marLeft w:val="0"/>
          <w:marRight w:val="0"/>
          <w:marTop w:val="0"/>
          <w:marBottom w:val="0"/>
          <w:divBdr>
            <w:top w:val="none" w:sz="0" w:space="0" w:color="auto"/>
            <w:left w:val="none" w:sz="0" w:space="0" w:color="auto"/>
            <w:bottom w:val="none" w:sz="0" w:space="0" w:color="auto"/>
            <w:right w:val="none" w:sz="0" w:space="0" w:color="auto"/>
          </w:divBdr>
        </w:div>
        <w:div w:id="1411461232">
          <w:marLeft w:val="0"/>
          <w:marRight w:val="0"/>
          <w:marTop w:val="0"/>
          <w:marBottom w:val="0"/>
          <w:divBdr>
            <w:top w:val="none" w:sz="0" w:space="0" w:color="auto"/>
            <w:left w:val="none" w:sz="0" w:space="0" w:color="auto"/>
            <w:bottom w:val="none" w:sz="0" w:space="0" w:color="auto"/>
            <w:right w:val="none" w:sz="0" w:space="0" w:color="auto"/>
          </w:divBdr>
        </w:div>
        <w:div w:id="1411461234">
          <w:marLeft w:val="0"/>
          <w:marRight w:val="0"/>
          <w:marTop w:val="0"/>
          <w:marBottom w:val="0"/>
          <w:divBdr>
            <w:top w:val="none" w:sz="0" w:space="0" w:color="auto"/>
            <w:left w:val="none" w:sz="0" w:space="0" w:color="auto"/>
            <w:bottom w:val="none" w:sz="0" w:space="0" w:color="auto"/>
            <w:right w:val="none" w:sz="0" w:space="0" w:color="auto"/>
          </w:divBdr>
        </w:div>
        <w:div w:id="1411461236">
          <w:marLeft w:val="0"/>
          <w:marRight w:val="0"/>
          <w:marTop w:val="0"/>
          <w:marBottom w:val="0"/>
          <w:divBdr>
            <w:top w:val="none" w:sz="0" w:space="0" w:color="auto"/>
            <w:left w:val="none" w:sz="0" w:space="0" w:color="auto"/>
            <w:bottom w:val="none" w:sz="0" w:space="0" w:color="auto"/>
            <w:right w:val="none" w:sz="0" w:space="0" w:color="auto"/>
          </w:divBdr>
        </w:div>
        <w:div w:id="1411461240">
          <w:marLeft w:val="0"/>
          <w:marRight w:val="0"/>
          <w:marTop w:val="0"/>
          <w:marBottom w:val="0"/>
          <w:divBdr>
            <w:top w:val="none" w:sz="0" w:space="0" w:color="auto"/>
            <w:left w:val="none" w:sz="0" w:space="0" w:color="auto"/>
            <w:bottom w:val="none" w:sz="0" w:space="0" w:color="auto"/>
            <w:right w:val="none" w:sz="0" w:space="0" w:color="auto"/>
          </w:divBdr>
        </w:div>
        <w:div w:id="1411461245">
          <w:marLeft w:val="0"/>
          <w:marRight w:val="0"/>
          <w:marTop w:val="0"/>
          <w:marBottom w:val="0"/>
          <w:divBdr>
            <w:top w:val="none" w:sz="0" w:space="0" w:color="auto"/>
            <w:left w:val="none" w:sz="0" w:space="0" w:color="auto"/>
            <w:bottom w:val="none" w:sz="0" w:space="0" w:color="auto"/>
            <w:right w:val="none" w:sz="0" w:space="0" w:color="auto"/>
          </w:divBdr>
        </w:div>
        <w:div w:id="1411461247">
          <w:marLeft w:val="0"/>
          <w:marRight w:val="0"/>
          <w:marTop w:val="0"/>
          <w:marBottom w:val="0"/>
          <w:divBdr>
            <w:top w:val="none" w:sz="0" w:space="0" w:color="auto"/>
            <w:left w:val="none" w:sz="0" w:space="0" w:color="auto"/>
            <w:bottom w:val="none" w:sz="0" w:space="0" w:color="auto"/>
            <w:right w:val="none" w:sz="0" w:space="0" w:color="auto"/>
          </w:divBdr>
        </w:div>
        <w:div w:id="1411461248">
          <w:marLeft w:val="0"/>
          <w:marRight w:val="0"/>
          <w:marTop w:val="0"/>
          <w:marBottom w:val="0"/>
          <w:divBdr>
            <w:top w:val="none" w:sz="0" w:space="0" w:color="auto"/>
            <w:left w:val="none" w:sz="0" w:space="0" w:color="auto"/>
            <w:bottom w:val="none" w:sz="0" w:space="0" w:color="auto"/>
            <w:right w:val="none" w:sz="0" w:space="0" w:color="auto"/>
          </w:divBdr>
        </w:div>
      </w:divsChild>
    </w:div>
    <w:div w:id="1411461237">
      <w:marLeft w:val="0"/>
      <w:marRight w:val="0"/>
      <w:marTop w:val="0"/>
      <w:marBottom w:val="0"/>
      <w:divBdr>
        <w:top w:val="none" w:sz="0" w:space="0" w:color="auto"/>
        <w:left w:val="none" w:sz="0" w:space="0" w:color="auto"/>
        <w:bottom w:val="none" w:sz="0" w:space="0" w:color="auto"/>
        <w:right w:val="none" w:sz="0" w:space="0" w:color="auto"/>
      </w:divBdr>
    </w:div>
    <w:div w:id="1411461242">
      <w:marLeft w:val="0"/>
      <w:marRight w:val="0"/>
      <w:marTop w:val="0"/>
      <w:marBottom w:val="0"/>
      <w:divBdr>
        <w:top w:val="none" w:sz="0" w:space="0" w:color="auto"/>
        <w:left w:val="none" w:sz="0" w:space="0" w:color="auto"/>
        <w:bottom w:val="none" w:sz="0" w:space="0" w:color="auto"/>
        <w:right w:val="none" w:sz="0" w:space="0" w:color="auto"/>
      </w:divBdr>
    </w:div>
    <w:div w:id="1411461244">
      <w:marLeft w:val="0"/>
      <w:marRight w:val="0"/>
      <w:marTop w:val="0"/>
      <w:marBottom w:val="0"/>
      <w:divBdr>
        <w:top w:val="none" w:sz="0" w:space="0" w:color="auto"/>
        <w:left w:val="none" w:sz="0" w:space="0" w:color="auto"/>
        <w:bottom w:val="none" w:sz="0" w:space="0" w:color="auto"/>
        <w:right w:val="none" w:sz="0" w:space="0" w:color="auto"/>
      </w:divBdr>
    </w:div>
    <w:div w:id="1411461254">
      <w:marLeft w:val="0"/>
      <w:marRight w:val="0"/>
      <w:marTop w:val="0"/>
      <w:marBottom w:val="0"/>
      <w:divBdr>
        <w:top w:val="none" w:sz="0" w:space="0" w:color="auto"/>
        <w:left w:val="none" w:sz="0" w:space="0" w:color="auto"/>
        <w:bottom w:val="none" w:sz="0" w:space="0" w:color="auto"/>
        <w:right w:val="none" w:sz="0" w:space="0" w:color="auto"/>
      </w:divBdr>
    </w:div>
    <w:div w:id="1411461257">
      <w:marLeft w:val="0"/>
      <w:marRight w:val="0"/>
      <w:marTop w:val="0"/>
      <w:marBottom w:val="0"/>
      <w:divBdr>
        <w:top w:val="none" w:sz="0" w:space="0" w:color="auto"/>
        <w:left w:val="none" w:sz="0" w:space="0" w:color="auto"/>
        <w:bottom w:val="none" w:sz="0" w:space="0" w:color="auto"/>
        <w:right w:val="none" w:sz="0" w:space="0" w:color="auto"/>
      </w:divBdr>
    </w:div>
    <w:div w:id="1411461262">
      <w:marLeft w:val="0"/>
      <w:marRight w:val="0"/>
      <w:marTop w:val="0"/>
      <w:marBottom w:val="0"/>
      <w:divBdr>
        <w:top w:val="none" w:sz="0" w:space="0" w:color="auto"/>
        <w:left w:val="none" w:sz="0" w:space="0" w:color="auto"/>
        <w:bottom w:val="none" w:sz="0" w:space="0" w:color="auto"/>
        <w:right w:val="none" w:sz="0" w:space="0" w:color="auto"/>
      </w:divBdr>
      <w:divsChild>
        <w:div w:id="1411461261">
          <w:marLeft w:val="0"/>
          <w:marRight w:val="240"/>
          <w:marTop w:val="240"/>
          <w:marBottom w:val="0"/>
          <w:divBdr>
            <w:top w:val="none" w:sz="0" w:space="0" w:color="auto"/>
            <w:left w:val="none" w:sz="0" w:space="0" w:color="auto"/>
            <w:bottom w:val="none" w:sz="0" w:space="0" w:color="auto"/>
            <w:right w:val="none" w:sz="0" w:space="0" w:color="auto"/>
          </w:divBdr>
          <w:divsChild>
            <w:div w:id="1411461266">
              <w:marLeft w:val="0"/>
              <w:marRight w:val="0"/>
              <w:marTop w:val="0"/>
              <w:marBottom w:val="0"/>
              <w:divBdr>
                <w:top w:val="none" w:sz="0" w:space="0" w:color="auto"/>
                <w:left w:val="none" w:sz="0" w:space="0" w:color="auto"/>
                <w:bottom w:val="none" w:sz="0" w:space="0" w:color="auto"/>
                <w:right w:val="none" w:sz="0" w:space="0" w:color="auto"/>
              </w:divBdr>
            </w:div>
            <w:div w:id="1411461267">
              <w:marLeft w:val="0"/>
              <w:marRight w:val="0"/>
              <w:marTop w:val="0"/>
              <w:marBottom w:val="0"/>
              <w:divBdr>
                <w:top w:val="none" w:sz="0" w:space="0" w:color="auto"/>
                <w:left w:val="none" w:sz="0" w:space="0" w:color="auto"/>
                <w:bottom w:val="none" w:sz="0" w:space="0" w:color="auto"/>
                <w:right w:val="none" w:sz="0" w:space="0" w:color="auto"/>
              </w:divBdr>
            </w:div>
            <w:div w:id="1411461273">
              <w:marLeft w:val="0"/>
              <w:marRight w:val="0"/>
              <w:marTop w:val="0"/>
              <w:marBottom w:val="0"/>
              <w:divBdr>
                <w:top w:val="none" w:sz="0" w:space="0" w:color="auto"/>
                <w:left w:val="none" w:sz="0" w:space="0" w:color="auto"/>
                <w:bottom w:val="none" w:sz="0" w:space="0" w:color="auto"/>
                <w:right w:val="none" w:sz="0" w:space="0" w:color="auto"/>
              </w:divBdr>
            </w:div>
            <w:div w:id="1411461279">
              <w:marLeft w:val="0"/>
              <w:marRight w:val="0"/>
              <w:marTop w:val="0"/>
              <w:marBottom w:val="0"/>
              <w:divBdr>
                <w:top w:val="none" w:sz="0" w:space="0" w:color="auto"/>
                <w:left w:val="none" w:sz="0" w:space="0" w:color="auto"/>
                <w:bottom w:val="none" w:sz="0" w:space="0" w:color="auto"/>
                <w:right w:val="none" w:sz="0" w:space="0" w:color="auto"/>
              </w:divBdr>
            </w:div>
            <w:div w:id="1411461283">
              <w:marLeft w:val="0"/>
              <w:marRight w:val="0"/>
              <w:marTop w:val="0"/>
              <w:marBottom w:val="0"/>
              <w:divBdr>
                <w:top w:val="none" w:sz="0" w:space="0" w:color="auto"/>
                <w:left w:val="none" w:sz="0" w:space="0" w:color="auto"/>
                <w:bottom w:val="none" w:sz="0" w:space="0" w:color="auto"/>
                <w:right w:val="none" w:sz="0" w:space="0" w:color="auto"/>
              </w:divBdr>
            </w:div>
            <w:div w:id="1411461284">
              <w:marLeft w:val="0"/>
              <w:marRight w:val="0"/>
              <w:marTop w:val="0"/>
              <w:marBottom w:val="0"/>
              <w:divBdr>
                <w:top w:val="none" w:sz="0" w:space="0" w:color="auto"/>
                <w:left w:val="none" w:sz="0" w:space="0" w:color="auto"/>
                <w:bottom w:val="none" w:sz="0" w:space="0" w:color="auto"/>
                <w:right w:val="none" w:sz="0" w:space="0" w:color="auto"/>
              </w:divBdr>
            </w:div>
            <w:div w:id="1411461290">
              <w:marLeft w:val="0"/>
              <w:marRight w:val="0"/>
              <w:marTop w:val="150"/>
              <w:marBottom w:val="75"/>
              <w:divBdr>
                <w:top w:val="none" w:sz="0" w:space="0" w:color="auto"/>
                <w:left w:val="none" w:sz="0" w:space="0" w:color="auto"/>
                <w:bottom w:val="none" w:sz="0" w:space="0" w:color="auto"/>
                <w:right w:val="none" w:sz="0" w:space="0" w:color="auto"/>
              </w:divBdr>
            </w:div>
            <w:div w:id="1411461291">
              <w:marLeft w:val="0"/>
              <w:marRight w:val="0"/>
              <w:marTop w:val="0"/>
              <w:marBottom w:val="0"/>
              <w:divBdr>
                <w:top w:val="none" w:sz="0" w:space="0" w:color="auto"/>
                <w:left w:val="none" w:sz="0" w:space="0" w:color="auto"/>
                <w:bottom w:val="none" w:sz="0" w:space="0" w:color="auto"/>
                <w:right w:val="none" w:sz="0" w:space="0" w:color="auto"/>
              </w:divBdr>
            </w:div>
            <w:div w:id="1411461296">
              <w:marLeft w:val="0"/>
              <w:marRight w:val="0"/>
              <w:marTop w:val="0"/>
              <w:marBottom w:val="0"/>
              <w:divBdr>
                <w:top w:val="none" w:sz="0" w:space="0" w:color="auto"/>
                <w:left w:val="none" w:sz="0" w:space="0" w:color="auto"/>
                <w:bottom w:val="none" w:sz="0" w:space="0" w:color="auto"/>
                <w:right w:val="none" w:sz="0" w:space="0" w:color="auto"/>
              </w:divBdr>
            </w:div>
            <w:div w:id="1411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1268">
      <w:marLeft w:val="0"/>
      <w:marRight w:val="0"/>
      <w:marTop w:val="0"/>
      <w:marBottom w:val="0"/>
      <w:divBdr>
        <w:top w:val="none" w:sz="0" w:space="0" w:color="auto"/>
        <w:left w:val="none" w:sz="0" w:space="0" w:color="auto"/>
        <w:bottom w:val="none" w:sz="0" w:space="0" w:color="auto"/>
        <w:right w:val="none" w:sz="0" w:space="0" w:color="auto"/>
      </w:divBdr>
    </w:div>
    <w:div w:id="1411461274">
      <w:marLeft w:val="0"/>
      <w:marRight w:val="0"/>
      <w:marTop w:val="0"/>
      <w:marBottom w:val="0"/>
      <w:divBdr>
        <w:top w:val="none" w:sz="0" w:space="0" w:color="auto"/>
        <w:left w:val="none" w:sz="0" w:space="0" w:color="auto"/>
        <w:bottom w:val="none" w:sz="0" w:space="0" w:color="auto"/>
        <w:right w:val="none" w:sz="0" w:space="0" w:color="auto"/>
      </w:divBdr>
    </w:div>
    <w:div w:id="1411461278">
      <w:marLeft w:val="0"/>
      <w:marRight w:val="0"/>
      <w:marTop w:val="0"/>
      <w:marBottom w:val="0"/>
      <w:divBdr>
        <w:top w:val="none" w:sz="0" w:space="0" w:color="auto"/>
        <w:left w:val="none" w:sz="0" w:space="0" w:color="auto"/>
        <w:bottom w:val="none" w:sz="0" w:space="0" w:color="auto"/>
        <w:right w:val="none" w:sz="0" w:space="0" w:color="auto"/>
      </w:divBdr>
    </w:div>
    <w:div w:id="1411461280">
      <w:marLeft w:val="0"/>
      <w:marRight w:val="0"/>
      <w:marTop w:val="0"/>
      <w:marBottom w:val="0"/>
      <w:divBdr>
        <w:top w:val="none" w:sz="0" w:space="0" w:color="auto"/>
        <w:left w:val="none" w:sz="0" w:space="0" w:color="auto"/>
        <w:bottom w:val="none" w:sz="0" w:space="0" w:color="auto"/>
        <w:right w:val="none" w:sz="0" w:space="0" w:color="auto"/>
      </w:divBdr>
      <w:divsChild>
        <w:div w:id="1411461288">
          <w:marLeft w:val="0"/>
          <w:marRight w:val="0"/>
          <w:marTop w:val="0"/>
          <w:marBottom w:val="0"/>
          <w:divBdr>
            <w:top w:val="none" w:sz="0" w:space="0" w:color="auto"/>
            <w:left w:val="none" w:sz="0" w:space="0" w:color="auto"/>
            <w:bottom w:val="none" w:sz="0" w:space="0" w:color="auto"/>
            <w:right w:val="none" w:sz="0" w:space="0" w:color="auto"/>
          </w:divBdr>
        </w:div>
      </w:divsChild>
    </w:div>
    <w:div w:id="1411461289">
      <w:marLeft w:val="0"/>
      <w:marRight w:val="0"/>
      <w:marTop w:val="0"/>
      <w:marBottom w:val="0"/>
      <w:divBdr>
        <w:top w:val="none" w:sz="0" w:space="0" w:color="auto"/>
        <w:left w:val="none" w:sz="0" w:space="0" w:color="auto"/>
        <w:bottom w:val="none" w:sz="0" w:space="0" w:color="auto"/>
        <w:right w:val="none" w:sz="0" w:space="0" w:color="auto"/>
      </w:divBdr>
      <w:divsChild>
        <w:div w:id="1411461263">
          <w:marLeft w:val="0"/>
          <w:marRight w:val="0"/>
          <w:marTop w:val="150"/>
          <w:marBottom w:val="75"/>
          <w:divBdr>
            <w:top w:val="none" w:sz="0" w:space="0" w:color="auto"/>
            <w:left w:val="none" w:sz="0" w:space="0" w:color="auto"/>
            <w:bottom w:val="none" w:sz="0" w:space="0" w:color="auto"/>
            <w:right w:val="none" w:sz="0" w:space="0" w:color="auto"/>
          </w:divBdr>
        </w:div>
        <w:div w:id="1411461277">
          <w:marLeft w:val="0"/>
          <w:marRight w:val="0"/>
          <w:marTop w:val="150"/>
          <w:marBottom w:val="75"/>
          <w:divBdr>
            <w:top w:val="none" w:sz="0" w:space="0" w:color="auto"/>
            <w:left w:val="none" w:sz="0" w:space="0" w:color="auto"/>
            <w:bottom w:val="none" w:sz="0" w:space="0" w:color="auto"/>
            <w:right w:val="none" w:sz="0" w:space="0" w:color="auto"/>
          </w:divBdr>
        </w:div>
        <w:div w:id="1411461282">
          <w:marLeft w:val="0"/>
          <w:marRight w:val="0"/>
          <w:marTop w:val="150"/>
          <w:marBottom w:val="75"/>
          <w:divBdr>
            <w:top w:val="none" w:sz="0" w:space="0" w:color="auto"/>
            <w:left w:val="none" w:sz="0" w:space="0" w:color="auto"/>
            <w:bottom w:val="none" w:sz="0" w:space="0" w:color="auto"/>
            <w:right w:val="none" w:sz="0" w:space="0" w:color="auto"/>
          </w:divBdr>
          <w:divsChild>
            <w:div w:id="1411461256">
              <w:marLeft w:val="0"/>
              <w:marRight w:val="0"/>
              <w:marTop w:val="0"/>
              <w:marBottom w:val="0"/>
              <w:divBdr>
                <w:top w:val="none" w:sz="0" w:space="0" w:color="auto"/>
                <w:left w:val="none" w:sz="0" w:space="0" w:color="auto"/>
                <w:bottom w:val="none" w:sz="0" w:space="0" w:color="auto"/>
                <w:right w:val="none" w:sz="0" w:space="0" w:color="auto"/>
              </w:divBdr>
            </w:div>
            <w:div w:id="1411461265">
              <w:marLeft w:val="0"/>
              <w:marRight w:val="0"/>
              <w:marTop w:val="0"/>
              <w:marBottom w:val="0"/>
              <w:divBdr>
                <w:top w:val="none" w:sz="0" w:space="0" w:color="auto"/>
                <w:left w:val="none" w:sz="0" w:space="0" w:color="auto"/>
                <w:bottom w:val="none" w:sz="0" w:space="0" w:color="auto"/>
                <w:right w:val="none" w:sz="0" w:space="0" w:color="auto"/>
              </w:divBdr>
            </w:div>
            <w:div w:id="1411461269">
              <w:marLeft w:val="0"/>
              <w:marRight w:val="0"/>
              <w:marTop w:val="0"/>
              <w:marBottom w:val="0"/>
              <w:divBdr>
                <w:top w:val="none" w:sz="0" w:space="0" w:color="auto"/>
                <w:left w:val="none" w:sz="0" w:space="0" w:color="auto"/>
                <w:bottom w:val="none" w:sz="0" w:space="0" w:color="auto"/>
                <w:right w:val="none" w:sz="0" w:space="0" w:color="auto"/>
              </w:divBdr>
            </w:div>
            <w:div w:id="1411461270">
              <w:marLeft w:val="0"/>
              <w:marRight w:val="0"/>
              <w:marTop w:val="150"/>
              <w:marBottom w:val="75"/>
              <w:divBdr>
                <w:top w:val="none" w:sz="0" w:space="0" w:color="auto"/>
                <w:left w:val="none" w:sz="0" w:space="0" w:color="auto"/>
                <w:bottom w:val="none" w:sz="0" w:space="0" w:color="auto"/>
                <w:right w:val="none" w:sz="0" w:space="0" w:color="auto"/>
              </w:divBdr>
            </w:div>
            <w:div w:id="1411461281">
              <w:marLeft w:val="0"/>
              <w:marRight w:val="0"/>
              <w:marTop w:val="0"/>
              <w:marBottom w:val="0"/>
              <w:divBdr>
                <w:top w:val="none" w:sz="0" w:space="0" w:color="auto"/>
                <w:left w:val="none" w:sz="0" w:space="0" w:color="auto"/>
                <w:bottom w:val="none" w:sz="0" w:space="0" w:color="auto"/>
                <w:right w:val="none" w:sz="0" w:space="0" w:color="auto"/>
              </w:divBdr>
            </w:div>
            <w:div w:id="14114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1293">
      <w:marLeft w:val="0"/>
      <w:marRight w:val="0"/>
      <w:marTop w:val="0"/>
      <w:marBottom w:val="0"/>
      <w:divBdr>
        <w:top w:val="none" w:sz="0" w:space="0" w:color="auto"/>
        <w:left w:val="none" w:sz="0" w:space="0" w:color="auto"/>
        <w:bottom w:val="none" w:sz="0" w:space="0" w:color="auto"/>
        <w:right w:val="none" w:sz="0" w:space="0" w:color="auto"/>
      </w:divBdr>
    </w:div>
    <w:div w:id="1411461294">
      <w:marLeft w:val="0"/>
      <w:marRight w:val="0"/>
      <w:marTop w:val="0"/>
      <w:marBottom w:val="0"/>
      <w:divBdr>
        <w:top w:val="none" w:sz="0" w:space="0" w:color="auto"/>
        <w:left w:val="none" w:sz="0" w:space="0" w:color="auto"/>
        <w:bottom w:val="none" w:sz="0" w:space="0" w:color="auto"/>
        <w:right w:val="none" w:sz="0" w:space="0" w:color="auto"/>
      </w:divBdr>
      <w:divsChild>
        <w:div w:id="1411461264">
          <w:marLeft w:val="0"/>
          <w:marRight w:val="0"/>
          <w:marTop w:val="0"/>
          <w:marBottom w:val="0"/>
          <w:divBdr>
            <w:top w:val="none" w:sz="0" w:space="0" w:color="auto"/>
            <w:left w:val="none" w:sz="0" w:space="0" w:color="auto"/>
            <w:bottom w:val="none" w:sz="0" w:space="0" w:color="auto"/>
            <w:right w:val="none" w:sz="0" w:space="0" w:color="auto"/>
          </w:divBdr>
        </w:div>
        <w:div w:id="1411461272">
          <w:marLeft w:val="0"/>
          <w:marRight w:val="0"/>
          <w:marTop w:val="0"/>
          <w:marBottom w:val="0"/>
          <w:divBdr>
            <w:top w:val="none" w:sz="0" w:space="0" w:color="auto"/>
            <w:left w:val="none" w:sz="0" w:space="0" w:color="auto"/>
            <w:bottom w:val="none" w:sz="0" w:space="0" w:color="auto"/>
            <w:right w:val="none" w:sz="0" w:space="0" w:color="auto"/>
          </w:divBdr>
        </w:div>
        <w:div w:id="1411461275">
          <w:marLeft w:val="0"/>
          <w:marRight w:val="0"/>
          <w:marTop w:val="0"/>
          <w:marBottom w:val="0"/>
          <w:divBdr>
            <w:top w:val="none" w:sz="0" w:space="0" w:color="auto"/>
            <w:left w:val="none" w:sz="0" w:space="0" w:color="auto"/>
            <w:bottom w:val="none" w:sz="0" w:space="0" w:color="auto"/>
            <w:right w:val="none" w:sz="0" w:space="0" w:color="auto"/>
          </w:divBdr>
        </w:div>
        <w:div w:id="1411461276">
          <w:marLeft w:val="0"/>
          <w:marRight w:val="0"/>
          <w:marTop w:val="0"/>
          <w:marBottom w:val="0"/>
          <w:divBdr>
            <w:top w:val="none" w:sz="0" w:space="0" w:color="auto"/>
            <w:left w:val="none" w:sz="0" w:space="0" w:color="auto"/>
            <w:bottom w:val="none" w:sz="0" w:space="0" w:color="auto"/>
            <w:right w:val="none" w:sz="0" w:space="0" w:color="auto"/>
          </w:divBdr>
        </w:div>
        <w:div w:id="1411461286">
          <w:marLeft w:val="0"/>
          <w:marRight w:val="0"/>
          <w:marTop w:val="0"/>
          <w:marBottom w:val="0"/>
          <w:divBdr>
            <w:top w:val="none" w:sz="0" w:space="0" w:color="auto"/>
            <w:left w:val="none" w:sz="0" w:space="0" w:color="auto"/>
            <w:bottom w:val="none" w:sz="0" w:space="0" w:color="auto"/>
            <w:right w:val="none" w:sz="0" w:space="0" w:color="auto"/>
          </w:divBdr>
        </w:div>
        <w:div w:id="1411461287">
          <w:marLeft w:val="0"/>
          <w:marRight w:val="0"/>
          <w:marTop w:val="0"/>
          <w:marBottom w:val="0"/>
          <w:divBdr>
            <w:top w:val="none" w:sz="0" w:space="0" w:color="auto"/>
            <w:left w:val="none" w:sz="0" w:space="0" w:color="auto"/>
            <w:bottom w:val="none" w:sz="0" w:space="0" w:color="auto"/>
            <w:right w:val="none" w:sz="0" w:space="0" w:color="auto"/>
          </w:divBdr>
        </w:div>
        <w:div w:id="1411461298">
          <w:marLeft w:val="0"/>
          <w:marRight w:val="0"/>
          <w:marTop w:val="150"/>
          <w:marBottom w:val="75"/>
          <w:divBdr>
            <w:top w:val="none" w:sz="0" w:space="0" w:color="auto"/>
            <w:left w:val="none" w:sz="0" w:space="0" w:color="auto"/>
            <w:bottom w:val="none" w:sz="0" w:space="0" w:color="auto"/>
            <w:right w:val="none" w:sz="0" w:space="0" w:color="auto"/>
          </w:divBdr>
        </w:div>
      </w:divsChild>
    </w:div>
    <w:div w:id="1411461297">
      <w:marLeft w:val="0"/>
      <w:marRight w:val="0"/>
      <w:marTop w:val="0"/>
      <w:marBottom w:val="0"/>
      <w:divBdr>
        <w:top w:val="none" w:sz="0" w:space="0" w:color="auto"/>
        <w:left w:val="none" w:sz="0" w:space="0" w:color="auto"/>
        <w:bottom w:val="none" w:sz="0" w:space="0" w:color="auto"/>
        <w:right w:val="none" w:sz="0" w:space="0" w:color="auto"/>
      </w:divBdr>
      <w:divsChild>
        <w:div w:id="1411461258">
          <w:marLeft w:val="0"/>
          <w:marRight w:val="0"/>
          <w:marTop w:val="0"/>
          <w:marBottom w:val="0"/>
          <w:divBdr>
            <w:top w:val="none" w:sz="0" w:space="0" w:color="auto"/>
            <w:left w:val="none" w:sz="0" w:space="0" w:color="auto"/>
            <w:bottom w:val="none" w:sz="0" w:space="0" w:color="auto"/>
            <w:right w:val="none" w:sz="0" w:space="0" w:color="auto"/>
          </w:divBdr>
        </w:div>
        <w:div w:id="1411461259">
          <w:marLeft w:val="0"/>
          <w:marRight w:val="0"/>
          <w:marTop w:val="0"/>
          <w:marBottom w:val="0"/>
          <w:divBdr>
            <w:top w:val="none" w:sz="0" w:space="0" w:color="auto"/>
            <w:left w:val="none" w:sz="0" w:space="0" w:color="auto"/>
            <w:bottom w:val="none" w:sz="0" w:space="0" w:color="auto"/>
            <w:right w:val="none" w:sz="0" w:space="0" w:color="auto"/>
          </w:divBdr>
        </w:div>
        <w:div w:id="1411461260">
          <w:marLeft w:val="0"/>
          <w:marRight w:val="0"/>
          <w:marTop w:val="0"/>
          <w:marBottom w:val="0"/>
          <w:divBdr>
            <w:top w:val="none" w:sz="0" w:space="0" w:color="auto"/>
            <w:left w:val="none" w:sz="0" w:space="0" w:color="auto"/>
            <w:bottom w:val="none" w:sz="0" w:space="0" w:color="auto"/>
            <w:right w:val="none" w:sz="0" w:space="0" w:color="auto"/>
          </w:divBdr>
        </w:div>
        <w:div w:id="1411461271">
          <w:marLeft w:val="0"/>
          <w:marRight w:val="0"/>
          <w:marTop w:val="150"/>
          <w:marBottom w:val="75"/>
          <w:divBdr>
            <w:top w:val="none" w:sz="0" w:space="0" w:color="auto"/>
            <w:left w:val="none" w:sz="0" w:space="0" w:color="auto"/>
            <w:bottom w:val="none" w:sz="0" w:space="0" w:color="auto"/>
            <w:right w:val="none" w:sz="0" w:space="0" w:color="auto"/>
          </w:divBdr>
        </w:div>
        <w:div w:id="1411461285">
          <w:marLeft w:val="0"/>
          <w:marRight w:val="0"/>
          <w:marTop w:val="0"/>
          <w:marBottom w:val="0"/>
          <w:divBdr>
            <w:top w:val="none" w:sz="0" w:space="0" w:color="auto"/>
            <w:left w:val="none" w:sz="0" w:space="0" w:color="auto"/>
            <w:bottom w:val="none" w:sz="0" w:space="0" w:color="auto"/>
            <w:right w:val="none" w:sz="0" w:space="0" w:color="auto"/>
          </w:divBdr>
        </w:div>
        <w:div w:id="1411461292">
          <w:marLeft w:val="0"/>
          <w:marRight w:val="0"/>
          <w:marTop w:val="0"/>
          <w:marBottom w:val="0"/>
          <w:divBdr>
            <w:top w:val="none" w:sz="0" w:space="0" w:color="auto"/>
            <w:left w:val="none" w:sz="0" w:space="0" w:color="auto"/>
            <w:bottom w:val="none" w:sz="0" w:space="0" w:color="auto"/>
            <w:right w:val="none" w:sz="0" w:space="0" w:color="auto"/>
          </w:divBdr>
        </w:div>
        <w:div w:id="1411461295">
          <w:marLeft w:val="0"/>
          <w:marRight w:val="0"/>
          <w:marTop w:val="0"/>
          <w:marBottom w:val="0"/>
          <w:divBdr>
            <w:top w:val="none" w:sz="0" w:space="0" w:color="auto"/>
            <w:left w:val="none" w:sz="0" w:space="0" w:color="auto"/>
            <w:bottom w:val="none" w:sz="0" w:space="0" w:color="auto"/>
            <w:right w:val="none" w:sz="0" w:space="0" w:color="auto"/>
          </w:divBdr>
        </w:div>
      </w:divsChild>
    </w:div>
    <w:div w:id="1411461301">
      <w:marLeft w:val="0"/>
      <w:marRight w:val="0"/>
      <w:marTop w:val="0"/>
      <w:marBottom w:val="0"/>
      <w:divBdr>
        <w:top w:val="none" w:sz="0" w:space="0" w:color="auto"/>
        <w:left w:val="none" w:sz="0" w:space="0" w:color="auto"/>
        <w:bottom w:val="none" w:sz="0" w:space="0" w:color="auto"/>
        <w:right w:val="none" w:sz="0" w:space="0" w:color="auto"/>
      </w:divBdr>
    </w:div>
    <w:div w:id="1411461302">
      <w:marLeft w:val="0"/>
      <w:marRight w:val="0"/>
      <w:marTop w:val="0"/>
      <w:marBottom w:val="0"/>
      <w:divBdr>
        <w:top w:val="none" w:sz="0" w:space="0" w:color="auto"/>
        <w:left w:val="none" w:sz="0" w:space="0" w:color="auto"/>
        <w:bottom w:val="none" w:sz="0" w:space="0" w:color="auto"/>
        <w:right w:val="none" w:sz="0" w:space="0" w:color="auto"/>
      </w:divBdr>
    </w:div>
    <w:div w:id="1411461303">
      <w:marLeft w:val="0"/>
      <w:marRight w:val="0"/>
      <w:marTop w:val="0"/>
      <w:marBottom w:val="0"/>
      <w:divBdr>
        <w:top w:val="none" w:sz="0" w:space="0" w:color="auto"/>
        <w:left w:val="none" w:sz="0" w:space="0" w:color="auto"/>
        <w:bottom w:val="none" w:sz="0" w:space="0" w:color="auto"/>
        <w:right w:val="none" w:sz="0" w:space="0" w:color="auto"/>
      </w:divBdr>
    </w:div>
    <w:div w:id="1411461304">
      <w:marLeft w:val="0"/>
      <w:marRight w:val="0"/>
      <w:marTop w:val="0"/>
      <w:marBottom w:val="0"/>
      <w:divBdr>
        <w:top w:val="none" w:sz="0" w:space="0" w:color="auto"/>
        <w:left w:val="none" w:sz="0" w:space="0" w:color="auto"/>
        <w:bottom w:val="none" w:sz="0" w:space="0" w:color="auto"/>
        <w:right w:val="none" w:sz="0" w:space="0" w:color="auto"/>
      </w:divBdr>
    </w:div>
    <w:div w:id="1411461305">
      <w:marLeft w:val="0"/>
      <w:marRight w:val="0"/>
      <w:marTop w:val="0"/>
      <w:marBottom w:val="0"/>
      <w:divBdr>
        <w:top w:val="none" w:sz="0" w:space="0" w:color="auto"/>
        <w:left w:val="none" w:sz="0" w:space="0" w:color="auto"/>
        <w:bottom w:val="none" w:sz="0" w:space="0" w:color="auto"/>
        <w:right w:val="none" w:sz="0" w:space="0" w:color="auto"/>
      </w:divBdr>
    </w:div>
    <w:div w:id="1411461306">
      <w:marLeft w:val="0"/>
      <w:marRight w:val="0"/>
      <w:marTop w:val="0"/>
      <w:marBottom w:val="0"/>
      <w:divBdr>
        <w:top w:val="none" w:sz="0" w:space="0" w:color="auto"/>
        <w:left w:val="none" w:sz="0" w:space="0" w:color="auto"/>
        <w:bottom w:val="none" w:sz="0" w:space="0" w:color="auto"/>
        <w:right w:val="none" w:sz="0" w:space="0" w:color="auto"/>
      </w:divBdr>
    </w:div>
    <w:div w:id="1411461307">
      <w:marLeft w:val="0"/>
      <w:marRight w:val="0"/>
      <w:marTop w:val="0"/>
      <w:marBottom w:val="0"/>
      <w:divBdr>
        <w:top w:val="none" w:sz="0" w:space="0" w:color="auto"/>
        <w:left w:val="none" w:sz="0" w:space="0" w:color="auto"/>
        <w:bottom w:val="none" w:sz="0" w:space="0" w:color="auto"/>
        <w:right w:val="none" w:sz="0" w:space="0" w:color="auto"/>
      </w:divBdr>
    </w:div>
    <w:div w:id="1411461308">
      <w:marLeft w:val="0"/>
      <w:marRight w:val="0"/>
      <w:marTop w:val="0"/>
      <w:marBottom w:val="0"/>
      <w:divBdr>
        <w:top w:val="none" w:sz="0" w:space="0" w:color="auto"/>
        <w:left w:val="none" w:sz="0" w:space="0" w:color="auto"/>
        <w:bottom w:val="none" w:sz="0" w:space="0" w:color="auto"/>
        <w:right w:val="none" w:sz="0" w:space="0" w:color="auto"/>
      </w:divBdr>
    </w:div>
    <w:div w:id="1411461309">
      <w:marLeft w:val="0"/>
      <w:marRight w:val="0"/>
      <w:marTop w:val="0"/>
      <w:marBottom w:val="0"/>
      <w:divBdr>
        <w:top w:val="none" w:sz="0" w:space="0" w:color="auto"/>
        <w:left w:val="none" w:sz="0" w:space="0" w:color="auto"/>
        <w:bottom w:val="none" w:sz="0" w:space="0" w:color="auto"/>
        <w:right w:val="none" w:sz="0" w:space="0" w:color="auto"/>
      </w:divBdr>
    </w:div>
    <w:div w:id="1411461310">
      <w:marLeft w:val="0"/>
      <w:marRight w:val="0"/>
      <w:marTop w:val="0"/>
      <w:marBottom w:val="0"/>
      <w:divBdr>
        <w:top w:val="none" w:sz="0" w:space="0" w:color="auto"/>
        <w:left w:val="none" w:sz="0" w:space="0" w:color="auto"/>
        <w:bottom w:val="none" w:sz="0" w:space="0" w:color="auto"/>
        <w:right w:val="none" w:sz="0" w:space="0" w:color="auto"/>
      </w:divBdr>
    </w:div>
    <w:div w:id="1411461311">
      <w:marLeft w:val="0"/>
      <w:marRight w:val="0"/>
      <w:marTop w:val="0"/>
      <w:marBottom w:val="0"/>
      <w:divBdr>
        <w:top w:val="none" w:sz="0" w:space="0" w:color="auto"/>
        <w:left w:val="none" w:sz="0" w:space="0" w:color="auto"/>
        <w:bottom w:val="none" w:sz="0" w:space="0" w:color="auto"/>
        <w:right w:val="none" w:sz="0" w:space="0" w:color="auto"/>
      </w:divBdr>
    </w:div>
    <w:div w:id="1411461312">
      <w:marLeft w:val="0"/>
      <w:marRight w:val="0"/>
      <w:marTop w:val="0"/>
      <w:marBottom w:val="0"/>
      <w:divBdr>
        <w:top w:val="none" w:sz="0" w:space="0" w:color="auto"/>
        <w:left w:val="none" w:sz="0" w:space="0" w:color="auto"/>
        <w:bottom w:val="none" w:sz="0" w:space="0" w:color="auto"/>
        <w:right w:val="none" w:sz="0" w:space="0" w:color="auto"/>
      </w:divBdr>
    </w:div>
    <w:div w:id="1411461313">
      <w:marLeft w:val="0"/>
      <w:marRight w:val="0"/>
      <w:marTop w:val="0"/>
      <w:marBottom w:val="0"/>
      <w:divBdr>
        <w:top w:val="none" w:sz="0" w:space="0" w:color="auto"/>
        <w:left w:val="none" w:sz="0" w:space="0" w:color="auto"/>
        <w:bottom w:val="none" w:sz="0" w:space="0" w:color="auto"/>
        <w:right w:val="none" w:sz="0" w:space="0" w:color="auto"/>
      </w:divBdr>
    </w:div>
    <w:div w:id="1411461314">
      <w:marLeft w:val="0"/>
      <w:marRight w:val="0"/>
      <w:marTop w:val="0"/>
      <w:marBottom w:val="0"/>
      <w:divBdr>
        <w:top w:val="none" w:sz="0" w:space="0" w:color="auto"/>
        <w:left w:val="none" w:sz="0" w:space="0" w:color="auto"/>
        <w:bottom w:val="none" w:sz="0" w:space="0" w:color="auto"/>
        <w:right w:val="none" w:sz="0" w:space="0" w:color="auto"/>
      </w:divBdr>
    </w:div>
    <w:div w:id="1411461316">
      <w:marLeft w:val="0"/>
      <w:marRight w:val="0"/>
      <w:marTop w:val="0"/>
      <w:marBottom w:val="0"/>
      <w:divBdr>
        <w:top w:val="none" w:sz="0" w:space="0" w:color="auto"/>
        <w:left w:val="none" w:sz="0" w:space="0" w:color="auto"/>
        <w:bottom w:val="none" w:sz="0" w:space="0" w:color="auto"/>
        <w:right w:val="none" w:sz="0" w:space="0" w:color="auto"/>
      </w:divBdr>
      <w:divsChild>
        <w:div w:id="1411461315">
          <w:marLeft w:val="0"/>
          <w:marRight w:val="0"/>
          <w:marTop w:val="0"/>
          <w:marBottom w:val="0"/>
          <w:divBdr>
            <w:top w:val="none" w:sz="0" w:space="0" w:color="auto"/>
            <w:left w:val="none" w:sz="0" w:space="0" w:color="auto"/>
            <w:bottom w:val="none" w:sz="0" w:space="0" w:color="auto"/>
            <w:right w:val="none" w:sz="0" w:space="0" w:color="auto"/>
          </w:divBdr>
        </w:div>
        <w:div w:id="1411461327">
          <w:marLeft w:val="0"/>
          <w:marRight w:val="0"/>
          <w:marTop w:val="0"/>
          <w:marBottom w:val="0"/>
          <w:divBdr>
            <w:top w:val="none" w:sz="0" w:space="0" w:color="auto"/>
            <w:left w:val="none" w:sz="0" w:space="0" w:color="auto"/>
            <w:bottom w:val="none" w:sz="0" w:space="0" w:color="auto"/>
            <w:right w:val="none" w:sz="0" w:space="0" w:color="auto"/>
          </w:divBdr>
        </w:div>
        <w:div w:id="1411461330">
          <w:marLeft w:val="0"/>
          <w:marRight w:val="0"/>
          <w:marTop w:val="0"/>
          <w:marBottom w:val="0"/>
          <w:divBdr>
            <w:top w:val="none" w:sz="0" w:space="0" w:color="auto"/>
            <w:left w:val="none" w:sz="0" w:space="0" w:color="auto"/>
            <w:bottom w:val="none" w:sz="0" w:space="0" w:color="auto"/>
            <w:right w:val="none" w:sz="0" w:space="0" w:color="auto"/>
          </w:divBdr>
        </w:div>
        <w:div w:id="1411461332">
          <w:marLeft w:val="0"/>
          <w:marRight w:val="0"/>
          <w:marTop w:val="0"/>
          <w:marBottom w:val="0"/>
          <w:divBdr>
            <w:top w:val="none" w:sz="0" w:space="0" w:color="auto"/>
            <w:left w:val="none" w:sz="0" w:space="0" w:color="auto"/>
            <w:bottom w:val="none" w:sz="0" w:space="0" w:color="auto"/>
            <w:right w:val="none" w:sz="0" w:space="0" w:color="auto"/>
          </w:divBdr>
        </w:div>
        <w:div w:id="1411461333">
          <w:marLeft w:val="0"/>
          <w:marRight w:val="0"/>
          <w:marTop w:val="150"/>
          <w:marBottom w:val="75"/>
          <w:divBdr>
            <w:top w:val="none" w:sz="0" w:space="0" w:color="auto"/>
            <w:left w:val="none" w:sz="0" w:space="0" w:color="auto"/>
            <w:bottom w:val="none" w:sz="0" w:space="0" w:color="auto"/>
            <w:right w:val="none" w:sz="0" w:space="0" w:color="auto"/>
          </w:divBdr>
        </w:div>
        <w:div w:id="1411461339">
          <w:marLeft w:val="0"/>
          <w:marRight w:val="0"/>
          <w:marTop w:val="0"/>
          <w:marBottom w:val="0"/>
          <w:divBdr>
            <w:top w:val="none" w:sz="0" w:space="0" w:color="auto"/>
            <w:left w:val="none" w:sz="0" w:space="0" w:color="auto"/>
            <w:bottom w:val="none" w:sz="0" w:space="0" w:color="auto"/>
            <w:right w:val="none" w:sz="0" w:space="0" w:color="auto"/>
          </w:divBdr>
        </w:div>
        <w:div w:id="1411461342">
          <w:marLeft w:val="0"/>
          <w:marRight w:val="0"/>
          <w:marTop w:val="0"/>
          <w:marBottom w:val="0"/>
          <w:divBdr>
            <w:top w:val="none" w:sz="0" w:space="0" w:color="auto"/>
            <w:left w:val="none" w:sz="0" w:space="0" w:color="auto"/>
            <w:bottom w:val="none" w:sz="0" w:space="0" w:color="auto"/>
            <w:right w:val="none" w:sz="0" w:space="0" w:color="auto"/>
          </w:divBdr>
        </w:div>
        <w:div w:id="1411461344">
          <w:marLeft w:val="0"/>
          <w:marRight w:val="0"/>
          <w:marTop w:val="0"/>
          <w:marBottom w:val="0"/>
          <w:divBdr>
            <w:top w:val="none" w:sz="0" w:space="0" w:color="auto"/>
            <w:left w:val="none" w:sz="0" w:space="0" w:color="auto"/>
            <w:bottom w:val="none" w:sz="0" w:space="0" w:color="auto"/>
            <w:right w:val="none" w:sz="0" w:space="0" w:color="auto"/>
          </w:divBdr>
        </w:div>
        <w:div w:id="1411461346">
          <w:marLeft w:val="0"/>
          <w:marRight w:val="0"/>
          <w:marTop w:val="0"/>
          <w:marBottom w:val="0"/>
          <w:divBdr>
            <w:top w:val="none" w:sz="0" w:space="0" w:color="auto"/>
            <w:left w:val="none" w:sz="0" w:space="0" w:color="auto"/>
            <w:bottom w:val="none" w:sz="0" w:space="0" w:color="auto"/>
            <w:right w:val="none" w:sz="0" w:space="0" w:color="auto"/>
          </w:divBdr>
        </w:div>
      </w:divsChild>
    </w:div>
    <w:div w:id="1411461317">
      <w:marLeft w:val="0"/>
      <w:marRight w:val="0"/>
      <w:marTop w:val="0"/>
      <w:marBottom w:val="0"/>
      <w:divBdr>
        <w:top w:val="none" w:sz="0" w:space="0" w:color="auto"/>
        <w:left w:val="none" w:sz="0" w:space="0" w:color="auto"/>
        <w:bottom w:val="none" w:sz="0" w:space="0" w:color="auto"/>
        <w:right w:val="none" w:sz="0" w:space="0" w:color="auto"/>
      </w:divBdr>
    </w:div>
    <w:div w:id="1411461318">
      <w:marLeft w:val="0"/>
      <w:marRight w:val="0"/>
      <w:marTop w:val="0"/>
      <w:marBottom w:val="0"/>
      <w:divBdr>
        <w:top w:val="none" w:sz="0" w:space="0" w:color="auto"/>
        <w:left w:val="none" w:sz="0" w:space="0" w:color="auto"/>
        <w:bottom w:val="none" w:sz="0" w:space="0" w:color="auto"/>
        <w:right w:val="none" w:sz="0" w:space="0" w:color="auto"/>
      </w:divBdr>
    </w:div>
    <w:div w:id="1411461319">
      <w:marLeft w:val="0"/>
      <w:marRight w:val="0"/>
      <w:marTop w:val="0"/>
      <w:marBottom w:val="0"/>
      <w:divBdr>
        <w:top w:val="none" w:sz="0" w:space="0" w:color="auto"/>
        <w:left w:val="none" w:sz="0" w:space="0" w:color="auto"/>
        <w:bottom w:val="none" w:sz="0" w:space="0" w:color="auto"/>
        <w:right w:val="none" w:sz="0" w:space="0" w:color="auto"/>
      </w:divBdr>
    </w:div>
    <w:div w:id="1411461320">
      <w:marLeft w:val="0"/>
      <w:marRight w:val="0"/>
      <w:marTop w:val="0"/>
      <w:marBottom w:val="0"/>
      <w:divBdr>
        <w:top w:val="none" w:sz="0" w:space="0" w:color="auto"/>
        <w:left w:val="none" w:sz="0" w:space="0" w:color="auto"/>
        <w:bottom w:val="none" w:sz="0" w:space="0" w:color="auto"/>
        <w:right w:val="none" w:sz="0" w:space="0" w:color="auto"/>
      </w:divBdr>
    </w:div>
    <w:div w:id="1411461321">
      <w:marLeft w:val="0"/>
      <w:marRight w:val="0"/>
      <w:marTop w:val="0"/>
      <w:marBottom w:val="0"/>
      <w:divBdr>
        <w:top w:val="none" w:sz="0" w:space="0" w:color="auto"/>
        <w:left w:val="none" w:sz="0" w:space="0" w:color="auto"/>
        <w:bottom w:val="none" w:sz="0" w:space="0" w:color="auto"/>
        <w:right w:val="none" w:sz="0" w:space="0" w:color="auto"/>
      </w:divBdr>
    </w:div>
    <w:div w:id="1411461322">
      <w:marLeft w:val="0"/>
      <w:marRight w:val="0"/>
      <w:marTop w:val="0"/>
      <w:marBottom w:val="0"/>
      <w:divBdr>
        <w:top w:val="none" w:sz="0" w:space="0" w:color="auto"/>
        <w:left w:val="none" w:sz="0" w:space="0" w:color="auto"/>
        <w:bottom w:val="none" w:sz="0" w:space="0" w:color="auto"/>
        <w:right w:val="none" w:sz="0" w:space="0" w:color="auto"/>
      </w:divBdr>
    </w:div>
    <w:div w:id="1411461323">
      <w:marLeft w:val="0"/>
      <w:marRight w:val="0"/>
      <w:marTop w:val="0"/>
      <w:marBottom w:val="0"/>
      <w:divBdr>
        <w:top w:val="none" w:sz="0" w:space="0" w:color="auto"/>
        <w:left w:val="none" w:sz="0" w:space="0" w:color="auto"/>
        <w:bottom w:val="none" w:sz="0" w:space="0" w:color="auto"/>
        <w:right w:val="none" w:sz="0" w:space="0" w:color="auto"/>
      </w:divBdr>
    </w:div>
    <w:div w:id="1411461324">
      <w:marLeft w:val="0"/>
      <w:marRight w:val="0"/>
      <w:marTop w:val="0"/>
      <w:marBottom w:val="0"/>
      <w:divBdr>
        <w:top w:val="none" w:sz="0" w:space="0" w:color="auto"/>
        <w:left w:val="none" w:sz="0" w:space="0" w:color="auto"/>
        <w:bottom w:val="none" w:sz="0" w:space="0" w:color="auto"/>
        <w:right w:val="none" w:sz="0" w:space="0" w:color="auto"/>
      </w:divBdr>
    </w:div>
    <w:div w:id="1411461325">
      <w:marLeft w:val="0"/>
      <w:marRight w:val="0"/>
      <w:marTop w:val="0"/>
      <w:marBottom w:val="0"/>
      <w:divBdr>
        <w:top w:val="none" w:sz="0" w:space="0" w:color="auto"/>
        <w:left w:val="none" w:sz="0" w:space="0" w:color="auto"/>
        <w:bottom w:val="none" w:sz="0" w:space="0" w:color="auto"/>
        <w:right w:val="none" w:sz="0" w:space="0" w:color="auto"/>
      </w:divBdr>
    </w:div>
    <w:div w:id="1411461326">
      <w:marLeft w:val="0"/>
      <w:marRight w:val="0"/>
      <w:marTop w:val="0"/>
      <w:marBottom w:val="0"/>
      <w:divBdr>
        <w:top w:val="none" w:sz="0" w:space="0" w:color="auto"/>
        <w:left w:val="none" w:sz="0" w:space="0" w:color="auto"/>
        <w:bottom w:val="none" w:sz="0" w:space="0" w:color="auto"/>
        <w:right w:val="none" w:sz="0" w:space="0" w:color="auto"/>
      </w:divBdr>
    </w:div>
    <w:div w:id="1411461328">
      <w:marLeft w:val="0"/>
      <w:marRight w:val="0"/>
      <w:marTop w:val="0"/>
      <w:marBottom w:val="0"/>
      <w:divBdr>
        <w:top w:val="none" w:sz="0" w:space="0" w:color="auto"/>
        <w:left w:val="none" w:sz="0" w:space="0" w:color="auto"/>
        <w:bottom w:val="none" w:sz="0" w:space="0" w:color="auto"/>
        <w:right w:val="none" w:sz="0" w:space="0" w:color="auto"/>
      </w:divBdr>
    </w:div>
    <w:div w:id="1411461329">
      <w:marLeft w:val="0"/>
      <w:marRight w:val="0"/>
      <w:marTop w:val="0"/>
      <w:marBottom w:val="0"/>
      <w:divBdr>
        <w:top w:val="none" w:sz="0" w:space="0" w:color="auto"/>
        <w:left w:val="none" w:sz="0" w:space="0" w:color="auto"/>
        <w:bottom w:val="none" w:sz="0" w:space="0" w:color="auto"/>
        <w:right w:val="none" w:sz="0" w:space="0" w:color="auto"/>
      </w:divBdr>
    </w:div>
    <w:div w:id="1411461331">
      <w:marLeft w:val="0"/>
      <w:marRight w:val="0"/>
      <w:marTop w:val="0"/>
      <w:marBottom w:val="0"/>
      <w:divBdr>
        <w:top w:val="none" w:sz="0" w:space="0" w:color="auto"/>
        <w:left w:val="none" w:sz="0" w:space="0" w:color="auto"/>
        <w:bottom w:val="none" w:sz="0" w:space="0" w:color="auto"/>
        <w:right w:val="none" w:sz="0" w:space="0" w:color="auto"/>
      </w:divBdr>
    </w:div>
    <w:div w:id="1411461334">
      <w:marLeft w:val="0"/>
      <w:marRight w:val="0"/>
      <w:marTop w:val="0"/>
      <w:marBottom w:val="0"/>
      <w:divBdr>
        <w:top w:val="none" w:sz="0" w:space="0" w:color="auto"/>
        <w:left w:val="none" w:sz="0" w:space="0" w:color="auto"/>
        <w:bottom w:val="none" w:sz="0" w:space="0" w:color="auto"/>
        <w:right w:val="none" w:sz="0" w:space="0" w:color="auto"/>
      </w:divBdr>
    </w:div>
    <w:div w:id="1411461335">
      <w:marLeft w:val="0"/>
      <w:marRight w:val="0"/>
      <w:marTop w:val="0"/>
      <w:marBottom w:val="0"/>
      <w:divBdr>
        <w:top w:val="none" w:sz="0" w:space="0" w:color="auto"/>
        <w:left w:val="none" w:sz="0" w:space="0" w:color="auto"/>
        <w:bottom w:val="none" w:sz="0" w:space="0" w:color="auto"/>
        <w:right w:val="none" w:sz="0" w:space="0" w:color="auto"/>
      </w:divBdr>
    </w:div>
    <w:div w:id="1411461336">
      <w:marLeft w:val="0"/>
      <w:marRight w:val="0"/>
      <w:marTop w:val="0"/>
      <w:marBottom w:val="0"/>
      <w:divBdr>
        <w:top w:val="none" w:sz="0" w:space="0" w:color="auto"/>
        <w:left w:val="none" w:sz="0" w:space="0" w:color="auto"/>
        <w:bottom w:val="none" w:sz="0" w:space="0" w:color="auto"/>
        <w:right w:val="none" w:sz="0" w:space="0" w:color="auto"/>
      </w:divBdr>
    </w:div>
    <w:div w:id="1411461337">
      <w:marLeft w:val="0"/>
      <w:marRight w:val="0"/>
      <w:marTop w:val="0"/>
      <w:marBottom w:val="0"/>
      <w:divBdr>
        <w:top w:val="none" w:sz="0" w:space="0" w:color="auto"/>
        <w:left w:val="none" w:sz="0" w:space="0" w:color="auto"/>
        <w:bottom w:val="none" w:sz="0" w:space="0" w:color="auto"/>
        <w:right w:val="none" w:sz="0" w:space="0" w:color="auto"/>
      </w:divBdr>
    </w:div>
    <w:div w:id="1411461338">
      <w:marLeft w:val="0"/>
      <w:marRight w:val="0"/>
      <w:marTop w:val="0"/>
      <w:marBottom w:val="0"/>
      <w:divBdr>
        <w:top w:val="none" w:sz="0" w:space="0" w:color="auto"/>
        <w:left w:val="none" w:sz="0" w:space="0" w:color="auto"/>
        <w:bottom w:val="none" w:sz="0" w:space="0" w:color="auto"/>
        <w:right w:val="none" w:sz="0" w:space="0" w:color="auto"/>
      </w:divBdr>
    </w:div>
    <w:div w:id="1411461340">
      <w:marLeft w:val="0"/>
      <w:marRight w:val="0"/>
      <w:marTop w:val="0"/>
      <w:marBottom w:val="0"/>
      <w:divBdr>
        <w:top w:val="none" w:sz="0" w:space="0" w:color="auto"/>
        <w:left w:val="none" w:sz="0" w:space="0" w:color="auto"/>
        <w:bottom w:val="none" w:sz="0" w:space="0" w:color="auto"/>
        <w:right w:val="none" w:sz="0" w:space="0" w:color="auto"/>
      </w:divBdr>
    </w:div>
    <w:div w:id="1411461341">
      <w:marLeft w:val="0"/>
      <w:marRight w:val="0"/>
      <w:marTop w:val="0"/>
      <w:marBottom w:val="0"/>
      <w:divBdr>
        <w:top w:val="none" w:sz="0" w:space="0" w:color="auto"/>
        <w:left w:val="none" w:sz="0" w:space="0" w:color="auto"/>
        <w:bottom w:val="none" w:sz="0" w:space="0" w:color="auto"/>
        <w:right w:val="none" w:sz="0" w:space="0" w:color="auto"/>
      </w:divBdr>
    </w:div>
    <w:div w:id="1411461343">
      <w:marLeft w:val="0"/>
      <w:marRight w:val="0"/>
      <w:marTop w:val="0"/>
      <w:marBottom w:val="0"/>
      <w:divBdr>
        <w:top w:val="none" w:sz="0" w:space="0" w:color="auto"/>
        <w:left w:val="none" w:sz="0" w:space="0" w:color="auto"/>
        <w:bottom w:val="none" w:sz="0" w:space="0" w:color="auto"/>
        <w:right w:val="none" w:sz="0" w:space="0" w:color="auto"/>
      </w:divBdr>
    </w:div>
    <w:div w:id="1411461345">
      <w:marLeft w:val="0"/>
      <w:marRight w:val="0"/>
      <w:marTop w:val="0"/>
      <w:marBottom w:val="0"/>
      <w:divBdr>
        <w:top w:val="none" w:sz="0" w:space="0" w:color="auto"/>
        <w:left w:val="none" w:sz="0" w:space="0" w:color="auto"/>
        <w:bottom w:val="none" w:sz="0" w:space="0" w:color="auto"/>
        <w:right w:val="none" w:sz="0" w:space="0" w:color="auto"/>
      </w:divBdr>
    </w:div>
    <w:div w:id="1411461347">
      <w:marLeft w:val="0"/>
      <w:marRight w:val="0"/>
      <w:marTop w:val="0"/>
      <w:marBottom w:val="0"/>
      <w:divBdr>
        <w:top w:val="none" w:sz="0" w:space="0" w:color="auto"/>
        <w:left w:val="none" w:sz="0" w:space="0" w:color="auto"/>
        <w:bottom w:val="none" w:sz="0" w:space="0" w:color="auto"/>
        <w:right w:val="none" w:sz="0" w:space="0" w:color="auto"/>
      </w:divBdr>
    </w:div>
    <w:div w:id="1411461348">
      <w:marLeft w:val="0"/>
      <w:marRight w:val="0"/>
      <w:marTop w:val="0"/>
      <w:marBottom w:val="0"/>
      <w:divBdr>
        <w:top w:val="none" w:sz="0" w:space="0" w:color="auto"/>
        <w:left w:val="none" w:sz="0" w:space="0" w:color="auto"/>
        <w:bottom w:val="none" w:sz="0" w:space="0" w:color="auto"/>
        <w:right w:val="none" w:sz="0" w:space="0" w:color="auto"/>
      </w:divBdr>
    </w:div>
    <w:div w:id="1411461349">
      <w:marLeft w:val="0"/>
      <w:marRight w:val="0"/>
      <w:marTop w:val="0"/>
      <w:marBottom w:val="0"/>
      <w:divBdr>
        <w:top w:val="none" w:sz="0" w:space="0" w:color="auto"/>
        <w:left w:val="none" w:sz="0" w:space="0" w:color="auto"/>
        <w:bottom w:val="none" w:sz="0" w:space="0" w:color="auto"/>
        <w:right w:val="none" w:sz="0" w:space="0" w:color="auto"/>
      </w:divBdr>
    </w:div>
    <w:div w:id="1411461350">
      <w:marLeft w:val="0"/>
      <w:marRight w:val="0"/>
      <w:marTop w:val="0"/>
      <w:marBottom w:val="0"/>
      <w:divBdr>
        <w:top w:val="none" w:sz="0" w:space="0" w:color="auto"/>
        <w:left w:val="none" w:sz="0" w:space="0" w:color="auto"/>
        <w:bottom w:val="none" w:sz="0" w:space="0" w:color="auto"/>
        <w:right w:val="none" w:sz="0" w:space="0" w:color="auto"/>
      </w:divBdr>
    </w:div>
    <w:div w:id="1411461351">
      <w:marLeft w:val="0"/>
      <w:marRight w:val="0"/>
      <w:marTop w:val="0"/>
      <w:marBottom w:val="0"/>
      <w:divBdr>
        <w:top w:val="none" w:sz="0" w:space="0" w:color="auto"/>
        <w:left w:val="none" w:sz="0" w:space="0" w:color="auto"/>
        <w:bottom w:val="none" w:sz="0" w:space="0" w:color="auto"/>
        <w:right w:val="none" w:sz="0" w:space="0" w:color="auto"/>
      </w:divBdr>
    </w:div>
    <w:div w:id="14114613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psm-hydraulics.ru/catalog/bloki_gidroupravleniya/bloki_gidroupravleniya/bloki_gidroupravleniya_100_serii/product-85.html" TargetMode="External"/><Relationship Id="rId26" Type="http://schemas.openxmlformats.org/officeDocument/2006/relationships/hyperlink" Target="http://www.psm-hydraulics.ru/catalog/bloki_gidroupravleniya/bloki_gidroupravleniya/bloki_gidroupravleniya_100_serii/product-68.html" TargetMode="External"/><Relationship Id="rId39" Type="http://schemas.openxmlformats.org/officeDocument/2006/relationships/image" Target="http://www.psm-hydraulics.ru/gallery/img_cf080d9f3de0469660e2f28e24db8ea1.JPG" TargetMode="External"/><Relationship Id="rId21" Type="http://schemas.openxmlformats.org/officeDocument/2006/relationships/hyperlink" Target="http://www.psm-hydraulics.ru/catalog/bloki_gidroupravleniya/bloki_gidroupravleniya/bloki_gidroupravleniya_100_serii/product-86.html"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http://www.psm-hydraulics.ru/gallery/img_cfa1ff0d62ffce87b3e60c0fa8e2e7bd.JPG" TargetMode="External"/><Relationship Id="rId50" Type="http://schemas.openxmlformats.org/officeDocument/2006/relationships/image" Target="media/image16.jpeg"/><Relationship Id="rId55" Type="http://schemas.openxmlformats.org/officeDocument/2006/relationships/image" Target="http://www.psm-hydraulics.ru/gallery/img_238e24a5e950046a48437380c89d925c.JPG"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sm-hydraulics.ru/catalog/bloki_gidroupravleniya/bloki_gidroupravleniya/bloki_gidroupravleniya_100_serii/product-68.html" TargetMode="External"/><Relationship Id="rId20" Type="http://schemas.openxmlformats.org/officeDocument/2006/relationships/hyperlink" Target="http://www.psm-hydraulics.ru/catalog/bloki_gidroupravleniya/bloki_gidroupravleniya/bloki_gidroupravleniya_100_serii/product-86.html" TargetMode="External"/><Relationship Id="rId29" Type="http://schemas.openxmlformats.org/officeDocument/2006/relationships/image" Target="http://www.psm-hydraulics.ru/gallery/img_84003d8d68fe6610dbaa3579e60a3ace.JPG" TargetMode="External"/><Relationship Id="rId41" Type="http://schemas.openxmlformats.org/officeDocument/2006/relationships/image" Target="http://www.psm-hydraulics.ru/gallery/img_dd1bc6f2fe2c6dc8b87b4f7c0df2caff.JPG" TargetMode="External"/><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psm-hydraulics.ru/catalog/bloki_gidroupravleniya/bloki_gidroupravleniya/bloki_gidroupravleniya_100_serii/product-87.html" TargetMode="External"/><Relationship Id="rId32" Type="http://schemas.openxmlformats.org/officeDocument/2006/relationships/image" Target="media/image7.jpeg"/><Relationship Id="rId37" Type="http://schemas.openxmlformats.org/officeDocument/2006/relationships/image" Target="http://www.psm-hydraulics.ru/gallery/img_5ecf9b35e9c537a5a2e79b455ae75948.JPG" TargetMode="External"/><Relationship Id="rId40" Type="http://schemas.openxmlformats.org/officeDocument/2006/relationships/image" Target="media/image11.jpeg"/><Relationship Id="rId45" Type="http://schemas.openxmlformats.org/officeDocument/2006/relationships/image" Target="http://www.psm-hydraulics.ru/gallery/img_71f06e02419a96cb99083dce80613098.JPG" TargetMode="External"/><Relationship Id="rId53" Type="http://schemas.openxmlformats.org/officeDocument/2006/relationships/image" Target="http://www.psm-hydraulics.ru/gallery/img_2cbd5356c057c0cf3a786fbf2831ac87.JPG" TargetMode="External"/><Relationship Id="rId58"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www.psm-hydraulics.ru/catalog/bloki_gidroupravleniya/bloki_gidroupravleniya/bloki_gidroupravleniya_100_serii/product-68.html" TargetMode="External"/><Relationship Id="rId23" Type="http://schemas.openxmlformats.org/officeDocument/2006/relationships/hyperlink" Target="http://www.psm-hydraulics.ru/catalog/bloki_gidroupravleniya/bloki_gidroupravleniya/bloki_gidroupravleniya_100_serii/product-87.html"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http://www.psm-hydraulics.ru/gallery/img_19299f1fee02abd4037d1ef7307c9cb9.JPG" TargetMode="External"/><Relationship Id="rId57" Type="http://schemas.openxmlformats.org/officeDocument/2006/relationships/image" Target="http://www.psm-hydraulics.ru/gallery/img_8869bfec45a3eb2dcc6edfbd763b6a06.JPG" TargetMode="External"/><Relationship Id="rId61" Type="http://schemas.openxmlformats.org/officeDocument/2006/relationships/footer" Target="footer2.xml"/><Relationship Id="rId10" Type="http://schemas.openxmlformats.org/officeDocument/2006/relationships/image" Target="http://www.psm-hydraulics.ru/gallery/sh5.jpg" TargetMode="External"/><Relationship Id="rId19" Type="http://schemas.openxmlformats.org/officeDocument/2006/relationships/hyperlink" Target="http://www.psm-hydraulics.ru/catalog/bloki_gidroupravleniya/bloki_gidroupravleniya/bloki_gidroupravleniya_100_serii/product-85.html" TargetMode="External"/><Relationship Id="rId31" Type="http://schemas.openxmlformats.org/officeDocument/2006/relationships/image" Target="http://www.psm-hydraulics.ru/gallery/img_bdc08e7ac7a93f87f4354d77ac3c6c67.JPG"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psm-hydraulics.ru/gallery/sh8.jpg" TargetMode="External"/><Relationship Id="rId22" Type="http://schemas.openxmlformats.org/officeDocument/2006/relationships/hyperlink" Target="http://www.psm-hydraulics.ru/catalog/bloki_gidroupravleniya/bloki_gidroupravleniya/bloki_gidroupravleniya_100_serii/product-86.html" TargetMode="External"/><Relationship Id="rId27" Type="http://schemas.openxmlformats.org/officeDocument/2006/relationships/hyperlink" Target="http://www.psm-hydraulics.ru/catalog/bloki_gidroupravleniya/bloki_gidroupravleniya/bloki_gidroupravleniya_100_serii/product-68.html" TargetMode="External"/><Relationship Id="rId30" Type="http://schemas.openxmlformats.org/officeDocument/2006/relationships/image" Target="media/image6.jpeg"/><Relationship Id="rId35" Type="http://schemas.openxmlformats.org/officeDocument/2006/relationships/image" Target="http://www.psm-hydraulics.ru/gallery/img_a305355ead3435d918afd0852f5adb89.JPG" TargetMode="External"/><Relationship Id="rId43" Type="http://schemas.openxmlformats.org/officeDocument/2006/relationships/image" Target="http://www.psm-hydraulics.ru/gallery/img_5d19e89c1a61c9b9f1239374ad1a4446.JPG" TargetMode="External"/><Relationship Id="rId48" Type="http://schemas.openxmlformats.org/officeDocument/2006/relationships/image" Target="media/image15.jpeg"/><Relationship Id="rId56" Type="http://schemas.openxmlformats.org/officeDocument/2006/relationships/image" Target="media/image19.jpeg"/><Relationship Id="rId8" Type="http://schemas.openxmlformats.org/officeDocument/2006/relationships/image" Target="http://www.psm-hydraulics.ru/gallery/t1.jpg" TargetMode="External"/><Relationship Id="rId51" Type="http://schemas.openxmlformats.org/officeDocument/2006/relationships/image" Target="http://www.psm-hydraulics.ru/gallery/img_842d0cb0e6713c4ba9b51309dc30a8c9.JPG" TargetMode="External"/><Relationship Id="rId3" Type="http://schemas.openxmlformats.org/officeDocument/2006/relationships/settings" Target="settings.xml"/><Relationship Id="rId12" Type="http://schemas.openxmlformats.org/officeDocument/2006/relationships/image" Target="http://www.psm-hydraulics.ru/gallery/sh6.jpg" TargetMode="External"/><Relationship Id="rId17" Type="http://schemas.openxmlformats.org/officeDocument/2006/relationships/hyperlink" Target="http://www.psm-hydraulics.ru/catalog/bloki_gidroupravleniya/bloki_gidroupravleniya/bloki_gidroupravleniya_100_serii/product-85.html" TargetMode="External"/><Relationship Id="rId25" Type="http://schemas.openxmlformats.org/officeDocument/2006/relationships/hyperlink" Target="http://www.psm-hydraulics.ru/catalog/bloki_gidroupravleniya/bloki_gidroupravleniya/bloki_gidroupravleniya_100_serii/product-87.html" TargetMode="External"/><Relationship Id="rId33" Type="http://schemas.openxmlformats.org/officeDocument/2006/relationships/image" Target="http://www.psm-hydraulics.ru/gallery/img_f34487c272ded2f538f43ce8c42c49c6.JPG" TargetMode="External"/><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http://www.psm-hydraulics.ru/gallery/img_1267a1698acc3cca52cdaaa59c30f4e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1431</TotalTime>
  <Pages>40</Pages>
  <Words>10883</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 Михаил Николаевич</dc:creator>
  <cp:keywords/>
  <dc:description/>
  <cp:lastModifiedBy>user</cp:lastModifiedBy>
  <cp:revision>703</cp:revision>
  <cp:lastPrinted>2015-08-10T13:05:00Z</cp:lastPrinted>
  <dcterms:created xsi:type="dcterms:W3CDTF">2015-12-09T13:06:00Z</dcterms:created>
  <dcterms:modified xsi:type="dcterms:W3CDTF">2018-09-05T07:46:00Z</dcterms:modified>
</cp:coreProperties>
</file>