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/>
          <w:bCs/>
          <w:i w:val="false"/>
          <w:caps w:val="false"/>
          <w:smallCaps w:val="false"/>
          <w:color w:val="000000"/>
          <w:spacing w:val="0"/>
          <w:sz w:val="23"/>
        </w:rPr>
        <w:t>Смета № 1616493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Стойка СТ, для комплектации лестничных ограждений, L=1200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мм, D=38 мм, толщина стенки 1,5 мм сталь AISi 340 (аналог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сталь 08Х18Н10) – 46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Анкер M5 Combitech, арт.CM438050 M8, стандартный с болтом,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L=60мм – 138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Чашка нижняя Фл-76, В комплектации лестничных ограждений,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для соединения стойки D=38мм с напольным креплением сталь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AISi 340 (аналог сталь 08Х18Н10) – 92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Крепление напольное Н1, В комплектации лестничных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ограждений, для крепления стойки D=38мм к полу сталь AISi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340 (аналог сталь 08Х18Н10) – 46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Поручень ПР1 Для комплектации лестничных ограждений,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L=6000мм, D=50,8мм, толщина стенки 1,5мм сталь AISi 340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(аналог сталь 08Х18Н10) – 6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Ригель Рг1 Для комплектации лестничных ограждений,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L=6000мм, D=16мм, толщина стенки 1,5мм сталь AISi 340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(аналог сталь 08Х18Н10) – 24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Излом поручня И1 Применяется в комплектации лестничных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ограждений, для изменения угла направления поручня ПР1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D=50,8мм, толщина стенки 1,5мм сталь AISi 340 (аналог сталь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08Х18Н10) – 14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Заглушка на ригель ЗР1 для комплектации лестничных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ограждений, для ригеля, D=16 мм- 72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Держатель поручня пристенного Д4 Для комплектации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лестничных ограждений сталь AISi 340 (аналог сталь 08Х18Н10) – 2 шт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-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Решетка ячеистая Толщина стали решетки: 3мм, высота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решетки: 25мм, размер ячейки: 25х25мм, размер решетки: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590х290мм, решетка предназначена для установки на</w:t>
      </w:r>
    </w:p>
    <w:p>
      <w:pPr>
        <w:pStyle w:val="Normal"/>
        <w:widowControl/>
        <w:ind w:left="0" w:right="0" w:hanging="0"/>
        <w:jc w:val="left"/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</w:pPr>
      <w:r>
        <w:rPr>
          <w:rFonts w:ascii="yandex-sans" w:hAnsi="yandex-sans"/>
          <w:b w:val="false"/>
          <w:i w:val="false"/>
          <w:caps w:val="false"/>
          <w:smallCaps w:val="false"/>
          <w:color w:val="000000"/>
          <w:spacing w:val="0"/>
          <w:sz w:val="23"/>
        </w:rPr>
        <w:t>канализационные трапы сталь AISI 304 – 28 шт</w:t>
      </w:r>
    </w:p>
    <w:p>
      <w:pPr>
        <w:pStyle w:val="Normal"/>
        <w:rPr>
          <w:rFonts w:ascii="yandex-sans" w:hAnsi="yandex-sans"/>
          <w:b/>
          <w:b/>
          <w:bCs/>
          <w:i w:val="false"/>
          <w:caps w:val="false"/>
          <w:smallCaps w:val="false"/>
          <w:color w:val="000000"/>
          <w:spacing w:val="0"/>
          <w:sz w:val="23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yandex-sans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1b71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ar-SA"/>
    </w:rPr>
  </w:style>
  <w:style w:type="paragraph" w:styleId="3">
    <w:name w:val="Heading 3"/>
    <w:basedOn w:val="Normal"/>
    <w:link w:val="30"/>
    <w:qFormat/>
    <w:rsid w:val="00b90fc9"/>
    <w:pPr>
      <w:keepNext/>
      <w:tabs>
        <w:tab w:val="left" w:pos="7371" w:leader="none"/>
      </w:tabs>
      <w:ind w:firstLine="708"/>
      <w:jc w:val="both"/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qFormat/>
    <w:rsid w:val="00b90fc9"/>
    <w:rPr>
      <w:sz w:val="24"/>
      <w:szCs w:val="24"/>
      <w:lang w:eastAsia="ru-RU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Free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LibreOffice/5.1.6.2$Linux_X86_64 LibreOffice_project/10m0$Build-2</Application>
  <Pages>1</Pages>
  <Words>210</Words>
  <Characters>1208</Characters>
  <CharactersWithSpaces>1387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2020-01-29T09:32:00Z</dcterms:created>
  <dc:creator>ОМТС</dc:creator>
  <dc:description/>
  <dc:language>ru-RU</dc:language>
  <cp:lastModifiedBy/>
  <dcterms:modified xsi:type="dcterms:W3CDTF">2020-01-31T13:11:50Z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