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09"/>
        <w:gridCol w:w="5245"/>
      </w:tblGrid>
      <w:tr w:rsidR="00EA1703" w:rsidRPr="00940DF3" w:rsidTr="00EA1703">
        <w:tc>
          <w:tcPr>
            <w:tcW w:w="2410" w:type="dxa"/>
          </w:tcPr>
          <w:p w:rsidR="00EA1703" w:rsidRPr="00940DF3" w:rsidRDefault="00EA1703" w:rsidP="00EB47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940DF3">
              <w:rPr>
                <w:rFonts w:eastAsia="Calibri"/>
                <w:sz w:val="22"/>
                <w:szCs w:val="22"/>
                <w:lang w:eastAsia="en-US"/>
              </w:rPr>
              <w:t>Винт самонарезающий,</w:t>
            </w:r>
          </w:p>
          <w:p w:rsidR="00EA1703" w:rsidRPr="00940DF3" w:rsidRDefault="00EA1703" w:rsidP="00EB4743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40DF3">
              <w:rPr>
                <w:rFonts w:eastAsia="Calibri"/>
                <w:sz w:val="22"/>
                <w:szCs w:val="22"/>
                <w:lang w:eastAsia="en-US"/>
              </w:rPr>
              <w:t>диаметром 4 мм</w:t>
            </w:r>
          </w:p>
        </w:tc>
        <w:tc>
          <w:tcPr>
            <w:tcW w:w="709" w:type="dxa"/>
          </w:tcPr>
          <w:p w:rsidR="00EA1703" w:rsidRPr="00940DF3" w:rsidRDefault="00EA1703" w:rsidP="00EB47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40DF3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5245" w:type="dxa"/>
          </w:tcPr>
          <w:p w:rsidR="00EA1703" w:rsidRPr="00940DF3" w:rsidRDefault="00EA1703" w:rsidP="00EB474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40DF3"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ГОСТ 11652-80 </w:t>
            </w:r>
          </w:p>
          <w:p w:rsidR="00EA1703" w:rsidRPr="00940DF3" w:rsidRDefault="00EA1703" w:rsidP="00EB4743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40DF3">
              <w:rPr>
                <w:rFonts w:eastAsia="Calibri"/>
                <w:sz w:val="22"/>
                <w:szCs w:val="22"/>
                <w:lang w:eastAsia="en-US"/>
              </w:rPr>
              <w:t xml:space="preserve">Диаметр - 4 мм, длина- 35 мм, материал группы 01, </w:t>
            </w:r>
            <w:r w:rsidRPr="00F16611">
              <w:rPr>
                <w:color w:val="2D2D2D"/>
                <w:sz w:val="22"/>
                <w:szCs w:val="22"/>
              </w:rPr>
              <w:t xml:space="preserve">с цинковым покрытием толщиной 6 мкм, </w:t>
            </w:r>
            <w:proofErr w:type="spellStart"/>
            <w:r w:rsidRPr="00F16611">
              <w:rPr>
                <w:color w:val="2D2D2D"/>
                <w:sz w:val="22"/>
                <w:szCs w:val="22"/>
              </w:rPr>
              <w:t>хроматированным</w:t>
            </w:r>
            <w:proofErr w:type="spellEnd"/>
            <w:r w:rsidRPr="00940DF3">
              <w:rPr>
                <w:rFonts w:eastAsia="Calibri"/>
                <w:sz w:val="22"/>
                <w:szCs w:val="22"/>
                <w:lang w:eastAsia="en-US"/>
              </w:rPr>
              <w:t xml:space="preserve">, с крупным шагом резьбы, </w:t>
            </w:r>
            <w:r w:rsidRPr="00940DF3">
              <w:rPr>
                <w:rFonts w:eastAsia="Calibri"/>
                <w:sz w:val="22"/>
                <w:szCs w:val="22"/>
              </w:rPr>
              <w:t>исполнение-2.</w:t>
            </w:r>
          </w:p>
        </w:tc>
      </w:tr>
      <w:tr w:rsidR="00EA1703" w:rsidRPr="00940DF3" w:rsidTr="00EA1703">
        <w:tc>
          <w:tcPr>
            <w:tcW w:w="2410" w:type="dxa"/>
          </w:tcPr>
          <w:p w:rsidR="00EA1703" w:rsidRPr="00940DF3" w:rsidRDefault="00EA1703" w:rsidP="00EB4743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40DF3">
              <w:rPr>
                <w:rFonts w:eastAsia="Calibri"/>
                <w:sz w:val="22"/>
                <w:szCs w:val="22"/>
                <w:lang w:eastAsia="en-US"/>
              </w:rPr>
              <w:t>Винт самонарезающий, диаметром 6 мм</w:t>
            </w:r>
          </w:p>
        </w:tc>
        <w:tc>
          <w:tcPr>
            <w:tcW w:w="709" w:type="dxa"/>
          </w:tcPr>
          <w:p w:rsidR="00EA1703" w:rsidRPr="00940DF3" w:rsidRDefault="00EA1703" w:rsidP="00EB47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40DF3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5245" w:type="dxa"/>
          </w:tcPr>
          <w:p w:rsidR="00EA1703" w:rsidRPr="00940DF3" w:rsidRDefault="00EA1703" w:rsidP="00EB474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40DF3">
              <w:rPr>
                <w:rFonts w:eastAsia="Calibri"/>
                <w:sz w:val="22"/>
                <w:szCs w:val="22"/>
                <w:lang w:eastAsia="en-US"/>
              </w:rPr>
              <w:t xml:space="preserve"> В соответствии с ГОСТ 11652-80, </w:t>
            </w:r>
          </w:p>
          <w:p w:rsidR="00EA1703" w:rsidRPr="00940DF3" w:rsidRDefault="00EA1703" w:rsidP="00EB4743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40DF3">
              <w:rPr>
                <w:rFonts w:eastAsia="Calibri"/>
                <w:sz w:val="22"/>
                <w:szCs w:val="22"/>
                <w:lang w:eastAsia="en-US"/>
              </w:rPr>
              <w:t xml:space="preserve">Диаметр-6 мм, длина- 50 мм, материал группы 01, </w:t>
            </w:r>
            <w:r w:rsidRPr="00F16611">
              <w:rPr>
                <w:color w:val="2D2D2D"/>
                <w:sz w:val="22"/>
                <w:szCs w:val="22"/>
              </w:rPr>
              <w:t xml:space="preserve">с цинковым покрытием толщиной 6 мкм, </w:t>
            </w:r>
            <w:proofErr w:type="spellStart"/>
            <w:r w:rsidRPr="00F16611">
              <w:rPr>
                <w:color w:val="2D2D2D"/>
                <w:sz w:val="22"/>
                <w:szCs w:val="22"/>
              </w:rPr>
              <w:t>хроматированным</w:t>
            </w:r>
            <w:proofErr w:type="spellEnd"/>
            <w:r w:rsidRPr="00940DF3">
              <w:rPr>
                <w:rFonts w:eastAsia="Calibri"/>
                <w:sz w:val="22"/>
                <w:szCs w:val="22"/>
                <w:lang w:eastAsia="en-US"/>
              </w:rPr>
              <w:t xml:space="preserve">, с крупным шагом резьбы, </w:t>
            </w:r>
            <w:r w:rsidRPr="00940DF3">
              <w:rPr>
                <w:rFonts w:eastAsia="Calibri"/>
                <w:sz w:val="22"/>
                <w:szCs w:val="22"/>
              </w:rPr>
              <w:t>исполнение</w:t>
            </w:r>
            <w:r w:rsidRPr="00940DF3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940DF3">
              <w:rPr>
                <w:rFonts w:eastAsia="Calibri"/>
                <w:sz w:val="22"/>
                <w:szCs w:val="22"/>
              </w:rPr>
              <w:t>2.</w:t>
            </w:r>
          </w:p>
        </w:tc>
      </w:tr>
      <w:tr w:rsidR="00EA1703" w:rsidRPr="00940DF3" w:rsidTr="00EA1703">
        <w:tc>
          <w:tcPr>
            <w:tcW w:w="2410" w:type="dxa"/>
          </w:tcPr>
          <w:p w:rsidR="00EA1703" w:rsidRPr="00940DF3" w:rsidRDefault="00EA1703" w:rsidP="00EB4743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16611">
              <w:rPr>
                <w:kern w:val="36"/>
                <w:sz w:val="22"/>
                <w:szCs w:val="22"/>
              </w:rPr>
              <w:t xml:space="preserve">Шуруп </w:t>
            </w:r>
            <w:r w:rsidRPr="00940DF3">
              <w:rPr>
                <w:kern w:val="36"/>
                <w:sz w:val="22"/>
                <w:szCs w:val="22"/>
              </w:rPr>
              <w:t>самонарезающий</w:t>
            </w:r>
            <w:r>
              <w:rPr>
                <w:kern w:val="36"/>
                <w:sz w:val="22"/>
                <w:szCs w:val="22"/>
              </w:rPr>
              <w:t>,</w:t>
            </w:r>
            <w:r w:rsidRPr="00940DF3">
              <w:rPr>
                <w:kern w:val="36"/>
                <w:sz w:val="22"/>
                <w:szCs w:val="22"/>
              </w:rPr>
              <w:t xml:space="preserve"> </w:t>
            </w:r>
            <w:r w:rsidRPr="00940DF3">
              <w:rPr>
                <w:rFonts w:eastAsia="Calibri"/>
                <w:sz w:val="22"/>
                <w:szCs w:val="22"/>
                <w:lang w:eastAsia="en-US"/>
              </w:rPr>
              <w:t>диаметром 4 мм</w:t>
            </w:r>
          </w:p>
        </w:tc>
        <w:tc>
          <w:tcPr>
            <w:tcW w:w="709" w:type="dxa"/>
          </w:tcPr>
          <w:p w:rsidR="00EA1703" w:rsidRPr="00940DF3" w:rsidRDefault="00EA1703" w:rsidP="00EB4743">
            <w:pPr>
              <w:jc w:val="center"/>
              <w:rPr>
                <w:rFonts w:eastAsia="Calibri"/>
                <w:kern w:val="36"/>
                <w:sz w:val="22"/>
                <w:szCs w:val="22"/>
                <w:lang w:eastAsia="en-US"/>
              </w:rPr>
            </w:pPr>
            <w:r w:rsidRPr="00940DF3">
              <w:rPr>
                <w:rFonts w:eastAsia="Calibri"/>
                <w:kern w:val="36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5245" w:type="dxa"/>
          </w:tcPr>
          <w:p w:rsidR="00EA1703" w:rsidRPr="00BE1B63" w:rsidRDefault="00EA1703" w:rsidP="00EB4743">
            <w:pPr>
              <w:jc w:val="both"/>
              <w:rPr>
                <w:rFonts w:eastAsia="Calibri"/>
                <w:kern w:val="36"/>
                <w:sz w:val="22"/>
                <w:szCs w:val="22"/>
                <w:lang w:eastAsia="en-US"/>
              </w:rPr>
            </w:pPr>
            <w:r w:rsidRPr="00BE1B63">
              <w:rPr>
                <w:rFonts w:eastAsia="Calibri"/>
                <w:kern w:val="36"/>
                <w:sz w:val="22"/>
                <w:szCs w:val="22"/>
                <w:lang w:eastAsia="en-US"/>
              </w:rPr>
              <w:t xml:space="preserve">В соответствии с </w:t>
            </w:r>
            <w:r w:rsidRPr="00BE1B63">
              <w:rPr>
                <w:kern w:val="36"/>
                <w:sz w:val="22"/>
                <w:szCs w:val="22"/>
              </w:rPr>
              <w:t>ГОСТ 1145-80</w:t>
            </w:r>
            <w:r w:rsidRPr="00BE1B63">
              <w:rPr>
                <w:rFonts w:eastAsia="Calibri"/>
                <w:kern w:val="36"/>
                <w:sz w:val="22"/>
                <w:szCs w:val="22"/>
                <w:lang w:eastAsia="en-US"/>
              </w:rPr>
              <w:t>.</w:t>
            </w:r>
          </w:p>
          <w:p w:rsidR="00EA1703" w:rsidRPr="00BE1B63" w:rsidRDefault="00EA1703" w:rsidP="00EB4743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E1B63">
              <w:rPr>
                <w:rFonts w:eastAsia="Calibri"/>
                <w:sz w:val="22"/>
                <w:szCs w:val="22"/>
                <w:lang w:eastAsia="en-US"/>
              </w:rPr>
              <w:t xml:space="preserve">Диаметр 4 мм, длина- 60 мм, с потайной головкой, </w:t>
            </w:r>
            <w:r w:rsidRPr="00BE1B63">
              <w:rPr>
                <w:color w:val="2D2D2D"/>
                <w:sz w:val="22"/>
                <w:szCs w:val="22"/>
              </w:rPr>
              <w:t xml:space="preserve">с цинковым покрытием толщиной 6 мкм, нанесенным способом катодного восстановления, </w:t>
            </w:r>
            <w:proofErr w:type="spellStart"/>
            <w:r w:rsidRPr="00BE1B63">
              <w:rPr>
                <w:color w:val="2D2D2D"/>
                <w:sz w:val="22"/>
                <w:szCs w:val="22"/>
              </w:rPr>
              <w:t>хроматированным</w:t>
            </w:r>
            <w:proofErr w:type="spellEnd"/>
            <w:r w:rsidRPr="00BE1B63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BE1B63">
              <w:rPr>
                <w:sz w:val="22"/>
                <w:szCs w:val="22"/>
              </w:rPr>
              <w:t>исполнени</w:t>
            </w:r>
            <w:r w:rsidRPr="00BE1B63">
              <w:rPr>
                <w:rFonts w:eastAsia="Calibri"/>
                <w:sz w:val="22"/>
                <w:szCs w:val="22"/>
              </w:rPr>
              <w:t>е</w:t>
            </w:r>
            <w:r w:rsidRPr="00BE1B63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E1B63">
              <w:rPr>
                <w:sz w:val="22"/>
                <w:szCs w:val="22"/>
              </w:rPr>
              <w:t>1.</w:t>
            </w:r>
          </w:p>
        </w:tc>
      </w:tr>
      <w:tr w:rsidR="00EA1703" w:rsidRPr="00940DF3" w:rsidTr="00EA1703">
        <w:tc>
          <w:tcPr>
            <w:tcW w:w="2410" w:type="dxa"/>
          </w:tcPr>
          <w:p w:rsidR="00EA1703" w:rsidRPr="00940DF3" w:rsidRDefault="00EA1703" w:rsidP="00EB4743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16611">
              <w:rPr>
                <w:kern w:val="36"/>
                <w:sz w:val="22"/>
                <w:szCs w:val="22"/>
              </w:rPr>
              <w:t>Шуруп</w:t>
            </w:r>
            <w:r w:rsidRPr="00940DF3">
              <w:rPr>
                <w:kern w:val="36"/>
                <w:sz w:val="22"/>
                <w:szCs w:val="22"/>
              </w:rPr>
              <w:t xml:space="preserve"> самонарезающий</w:t>
            </w:r>
            <w:r>
              <w:rPr>
                <w:kern w:val="36"/>
                <w:sz w:val="22"/>
                <w:szCs w:val="22"/>
              </w:rPr>
              <w:t>,</w:t>
            </w:r>
            <w:r w:rsidRPr="00F16611">
              <w:rPr>
                <w:kern w:val="36"/>
                <w:sz w:val="22"/>
                <w:szCs w:val="22"/>
              </w:rPr>
              <w:t xml:space="preserve"> </w:t>
            </w:r>
            <w:r w:rsidRPr="00940DF3">
              <w:rPr>
                <w:rFonts w:eastAsia="Calibri"/>
                <w:sz w:val="22"/>
                <w:szCs w:val="22"/>
                <w:lang w:eastAsia="en-US"/>
              </w:rPr>
              <w:t>диаметром 5 мм</w:t>
            </w:r>
          </w:p>
        </w:tc>
        <w:tc>
          <w:tcPr>
            <w:tcW w:w="709" w:type="dxa"/>
          </w:tcPr>
          <w:p w:rsidR="00EA1703" w:rsidRPr="00940DF3" w:rsidRDefault="00EA1703" w:rsidP="00EB4743">
            <w:pPr>
              <w:jc w:val="center"/>
              <w:rPr>
                <w:rFonts w:eastAsia="Calibri"/>
                <w:kern w:val="36"/>
                <w:sz w:val="22"/>
                <w:szCs w:val="22"/>
                <w:lang w:eastAsia="en-US"/>
              </w:rPr>
            </w:pPr>
            <w:r w:rsidRPr="00940DF3">
              <w:rPr>
                <w:rFonts w:eastAsia="Calibri"/>
                <w:kern w:val="36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5245" w:type="dxa"/>
          </w:tcPr>
          <w:p w:rsidR="00EA1703" w:rsidRPr="00BE1B63" w:rsidRDefault="00EA1703" w:rsidP="00EB4743">
            <w:pPr>
              <w:jc w:val="both"/>
              <w:rPr>
                <w:rFonts w:eastAsia="Calibri"/>
                <w:kern w:val="36"/>
                <w:sz w:val="22"/>
                <w:szCs w:val="22"/>
                <w:lang w:eastAsia="en-US"/>
              </w:rPr>
            </w:pPr>
            <w:r w:rsidRPr="00BE1B63">
              <w:rPr>
                <w:rFonts w:eastAsia="Calibri"/>
                <w:kern w:val="36"/>
                <w:sz w:val="22"/>
                <w:szCs w:val="22"/>
                <w:lang w:eastAsia="en-US"/>
              </w:rPr>
              <w:t xml:space="preserve">В соответствии с </w:t>
            </w:r>
            <w:r w:rsidRPr="00BE1B63">
              <w:rPr>
                <w:kern w:val="36"/>
                <w:sz w:val="22"/>
                <w:szCs w:val="22"/>
              </w:rPr>
              <w:t>ГОСТ 1145-80</w:t>
            </w:r>
            <w:r w:rsidRPr="00BE1B63">
              <w:rPr>
                <w:rFonts w:eastAsia="Calibri"/>
                <w:kern w:val="36"/>
                <w:sz w:val="22"/>
                <w:szCs w:val="22"/>
                <w:lang w:eastAsia="en-US"/>
              </w:rPr>
              <w:t>.</w:t>
            </w:r>
          </w:p>
          <w:p w:rsidR="00EA1703" w:rsidRPr="00BE1B63" w:rsidRDefault="00EA1703" w:rsidP="00EB4743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E1B63">
              <w:rPr>
                <w:rFonts w:eastAsia="Calibri"/>
                <w:sz w:val="22"/>
                <w:szCs w:val="22"/>
                <w:lang w:eastAsia="en-US"/>
              </w:rPr>
              <w:t xml:space="preserve">Диаметр 5 мм, длина- 70 мм, с потайной головкой, </w:t>
            </w:r>
            <w:r w:rsidRPr="00BE1B63">
              <w:rPr>
                <w:color w:val="2D2D2D"/>
                <w:sz w:val="22"/>
                <w:szCs w:val="22"/>
              </w:rPr>
              <w:t xml:space="preserve">с цинковым покрытием толщиной 6 мкм, нанесенным способом катодного восстановления, </w:t>
            </w:r>
            <w:proofErr w:type="spellStart"/>
            <w:r w:rsidRPr="00BE1B63">
              <w:rPr>
                <w:color w:val="2D2D2D"/>
                <w:sz w:val="22"/>
                <w:szCs w:val="22"/>
              </w:rPr>
              <w:t>хроматированным</w:t>
            </w:r>
            <w:proofErr w:type="spellEnd"/>
            <w:r w:rsidRPr="00BE1B63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BE1B63">
              <w:rPr>
                <w:sz w:val="22"/>
                <w:szCs w:val="22"/>
              </w:rPr>
              <w:t>исполнени</w:t>
            </w:r>
            <w:r w:rsidRPr="00BE1B63">
              <w:rPr>
                <w:rFonts w:eastAsia="Calibri"/>
                <w:sz w:val="22"/>
                <w:szCs w:val="22"/>
              </w:rPr>
              <w:t>е</w:t>
            </w:r>
            <w:r w:rsidRPr="00BE1B63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E1B63">
              <w:rPr>
                <w:sz w:val="22"/>
                <w:szCs w:val="22"/>
              </w:rPr>
              <w:t>1.</w:t>
            </w:r>
          </w:p>
        </w:tc>
      </w:tr>
    </w:tbl>
    <w:p w:rsidR="004C57C5" w:rsidRDefault="004C57C5"/>
    <w:sectPr w:rsidR="004C5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03"/>
    <w:rsid w:val="004C57C5"/>
    <w:rsid w:val="00EA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</dc:creator>
  <cp:lastModifiedBy>BOG</cp:lastModifiedBy>
  <cp:revision>1</cp:revision>
  <dcterms:created xsi:type="dcterms:W3CDTF">2020-10-02T11:18:00Z</dcterms:created>
  <dcterms:modified xsi:type="dcterms:W3CDTF">2020-10-02T11:19:00Z</dcterms:modified>
</cp:coreProperties>
</file>