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rPr>
          <w:b/>
          <w:b/>
        </w:rPr>
      </w:pPr>
      <w:r>
        <w:rPr>
          <w:b/>
        </w:rPr>
        <w:t>Кп раскладушки</w:t>
      </w:r>
    </w:p>
    <w:p>
      <w:pPr>
        <w:pStyle w:val="Normal"/>
        <w:jc w:val="center"/>
        <w:rPr>
          <w:iCs/>
          <w:lang w:eastAsia="en-US"/>
        </w:rPr>
      </w:pPr>
      <w:r>
        <w:rPr>
          <w:iCs/>
          <w:lang w:eastAsia="en-US"/>
        </w:rPr>
      </w:r>
    </w:p>
    <w:tbl>
      <w:tblPr>
        <w:tblW w:w="99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5"/>
        <w:gridCol w:w="1559"/>
        <w:gridCol w:w="6387"/>
        <w:gridCol w:w="842"/>
        <w:gridCol w:w="605"/>
      </w:tblGrid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Ед.изм.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</w:tr>
      <w:tr>
        <w:trPr>
          <w:trHeight w:val="2796" w:hRule="atLeas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Кровать раскладная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tbl>
            <w:tblPr>
              <w:tblW w:w="12570" w:type="dxa"/>
              <w:jc w:val="left"/>
              <w:tblInd w:w="0" w:type="dxa"/>
              <w:tblBorders/>
              <w:tblCellMar>
                <w:top w:w="48" w:type="dxa"/>
                <w:left w:w="120" w:type="dxa"/>
                <w:bottom w:w="48" w:type="dxa"/>
                <w:right w:w="120" w:type="dxa"/>
              </w:tblCellMar>
              <w:tblLook w:val="04a0"/>
            </w:tblPr>
            <w:tblGrid>
              <w:gridCol w:w="6285"/>
              <w:gridCol w:w="6284"/>
            </w:tblGrid>
            <w:tr>
              <w:trPr/>
              <w:tc>
                <w:tcPr>
                  <w:tcW w:w="628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Spacing"/>
                    <w:jc w:val="both"/>
                    <w:rPr/>
                  </w:pPr>
                  <w:r>
                    <w:rPr/>
                    <w:t>В разложенном виде, Длина – не менее 1900 мм, Ширина- не менее 650 мм, Высота – не менее 240 мм.</w:t>
                  </w:r>
                </w:p>
                <w:p>
                  <w:pPr>
                    <w:pStyle w:val="NoSpacing"/>
                    <w:jc w:val="both"/>
                    <w:rPr/>
                  </w:pPr>
                  <w:r>
                    <w:rPr/>
                    <w:t>Каркас изготовлен из стальной трубы диаметром не менее 18 мм .</w:t>
                  </w:r>
                </w:p>
                <w:p>
                  <w:pPr>
                    <w:pStyle w:val="NoSpacing"/>
                    <w:jc w:val="both"/>
                    <w:rPr/>
                  </w:pPr>
                  <w:r>
                    <w:rPr/>
                    <w:t xml:space="preserve">Покрашен полимерной порошковой краской.  </w:t>
                  </w:r>
                </w:p>
                <w:p>
                  <w:pPr>
                    <w:pStyle w:val="NoSpacing"/>
                    <w:jc w:val="both"/>
                    <w:rPr/>
                  </w:pPr>
                  <w:r>
                    <w:rPr/>
                    <w:t>Основа спального места – усиленная ткань  , подголовник регулируется.</w:t>
                  </w:r>
                </w:p>
                <w:p>
                  <w:pPr>
                    <w:pStyle w:val="NoSpacing"/>
                    <w:jc w:val="both"/>
                    <w:rPr/>
                  </w:pPr>
                  <w:r>
                    <w:rPr/>
                    <w:t>Матрас толщиной не менее 20 мм пришит к основанию.</w:t>
                  </w:r>
                </w:p>
                <w:p>
                  <w:pPr>
                    <w:pStyle w:val="NoSpacing"/>
                    <w:jc w:val="both"/>
                    <w:rPr/>
                  </w:pPr>
                  <w:r>
                    <w:rPr/>
                    <w:t>Допустимая нагрузка не менее 90 кг распределенного веса.</w:t>
                  </w:r>
                </w:p>
                <w:p>
                  <w:pPr>
                    <w:pStyle w:val="NoSpacing"/>
                    <w:jc w:val="both"/>
                    <w:rPr>
                      <w:b/>
                      <w:b/>
                      <w:bCs/>
                    </w:rPr>
                  </w:pPr>
                  <w:r>
                    <w:rPr/>
                    <w:t>Упаковка- полиэтиленовый мешок.</w:t>
                  </w:r>
                </w:p>
              </w:tc>
              <w:tc>
                <w:tcPr>
                  <w:tcW w:w="6284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tLeast" w:line="360" w:before="0" w:after="300"/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cs="Helvetica" w:ascii="Helvetica" w:hAnsi="Helvetica"/>
                      <w:color w:val="333333"/>
                    </w:rPr>
                    <w:t>Apple iPad Pro 2020</w:t>
                  </w:r>
                </w:p>
              </w:tc>
            </w:tr>
            <w:tr>
              <w:trPr/>
              <w:tc>
                <w:tcPr>
                  <w:tcW w:w="628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Spacing"/>
                    <w:rPr/>
                  </w:pPr>
                  <w:r>
                    <w:rPr/>
                  </w:r>
                </w:p>
              </w:tc>
              <w:tc>
                <w:tcPr>
                  <w:tcW w:w="6284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tLeast" w:line="360" w:before="0" w:after="300"/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cs="Helvetica" w:ascii="Helvetica" w:hAnsi="Helvetica"/>
                      <w:color w:val="333333"/>
                    </w:rPr>
                    <w:t>2020</w:t>
                  </w:r>
                </w:p>
              </w:tc>
            </w:tr>
            <w:tr>
              <w:trPr/>
              <w:tc>
                <w:tcPr>
                  <w:tcW w:w="628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Spacing"/>
                    <w:rPr/>
                  </w:pPr>
                  <w:r>
                    <w:rPr/>
                  </w:r>
                </w:p>
              </w:tc>
              <w:tc>
                <w:tcPr>
                  <w:tcW w:w="6284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tLeast" w:line="360" w:before="0" w:after="300"/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cs="Helvetica" w:ascii="Helvetica" w:hAnsi="Helvetica"/>
                      <w:color w:val="333333"/>
                    </w:rPr>
                    <w:t>iPadOS</w:t>
                  </w:r>
                </w:p>
              </w:tc>
            </w:tr>
          </w:tbl>
          <w:p>
            <w:pPr>
              <w:pStyle w:val="NoSpacing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330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rsid w:val="00113305"/>
    <w:pPr>
      <w:widowControl w:val="false"/>
      <w:bidi w:val="0"/>
      <w:snapToGrid w:val="false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81</Words>
  <Characters>462</Characters>
  <CharactersWithSpaces>529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2020-10-28T16:08:00Z</dcterms:created>
  <dc:creator>игорян</dc:creator>
  <dc:description/>
  <dc:language>ru-RU</dc:language>
  <cp:lastModifiedBy/>
  <dcterms:modified xsi:type="dcterms:W3CDTF">2020-10-30T21:11:21Z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