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Ф10 — 11,53р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Ф12 — 11,81р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Ф16 — 13,74р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Ф18 — 14,75р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Ф20 — 16,31р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Ф22 — 22,05р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Ф24 — 25,65р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Ф27 — 31,41р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Ф30 — 33,33р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Ф33 — 42,70р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Ф36 — 48,71р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Ф39 — 63,41р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Ф42 — 70,02р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Ф45 — 81,82р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Ф48 — 97,00р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Ф52 — 100,96р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Ф64 — 163,30р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Ф72 — 224,12р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Ф80 — 268,40р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Ф85 — 285,33р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Ф90 — 355,84р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Ф95 — 373,63р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Ф100 — 381,44р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Ф110 — 547,76р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Ф115 — 575,25р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Ф120 — 584,68р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Ф125 — 594,12р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Ф130 — 660,13р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Ф135 — 703,24р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Ф140 — 678,98р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Ф145 — 795,92р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lastRenderedPageBreak/>
        <w:t xml:space="preserve">Гайка шлицевая ГОСТ 11871 Ф150 — 905,31р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Ф160 — 970,23р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Ф170 — 1 056,20р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Ф180 — 1 169,36р </w:t>
      </w:r>
    </w:p>
    <w:p w:rsid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Гайка шлицевая ГОСТ 11871 Ф190 — 1 233,56р </w:t>
      </w:r>
    </w:p>
    <w:p w:rsidR="00E33D9C" w:rsidRPr="00C04F7C" w:rsidRDefault="00C04F7C" w:rsidP="00C04F7C">
      <w:pPr>
        <w:rPr>
          <w:rFonts w:ascii="Segoe UI" w:hAnsi="Segoe UI" w:cs="Segoe UI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Segoe UI" w:hAnsi="Segoe UI" w:cs="Segoe UI"/>
          <w:sz w:val="21"/>
          <w:szCs w:val="21"/>
          <w:shd w:val="clear" w:color="auto" w:fill="FFFFFF"/>
        </w:rPr>
        <w:t>Гайка шлицевая ГОСТ 11871 Ф200 — 1 282,68</w:t>
      </w:r>
    </w:p>
    <w:sectPr w:rsidR="00E33D9C" w:rsidRPr="00C04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4E"/>
    <w:rsid w:val="00221EBF"/>
    <w:rsid w:val="00597643"/>
    <w:rsid w:val="005A4487"/>
    <w:rsid w:val="008467C1"/>
    <w:rsid w:val="009E01CF"/>
    <w:rsid w:val="00A66ED6"/>
    <w:rsid w:val="00C04F7C"/>
    <w:rsid w:val="00C15D4E"/>
    <w:rsid w:val="00C42746"/>
    <w:rsid w:val="00C5203D"/>
    <w:rsid w:val="00E33D9C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EA2"/>
  <w15:chartTrackingRefBased/>
  <w15:docId w15:val="{398F28EA-CD4A-4539-9FAF-1049F7B9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2020-04-17T06:54:00Z</dcterms:created>
  <dcterms:modified xsi:type="dcterms:W3CDTF">2020-04-27T14:10:00Z</dcterms:modified>
</cp:coreProperties>
</file>