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176" w:rsidRPr="0029759B" w:rsidRDefault="00CF7C02" w:rsidP="008D4176">
      <w:pPr>
        <w:ind w:left="6660"/>
        <w:jc w:val="right"/>
        <w:rPr>
          <w:bCs/>
          <w:sz w:val="20"/>
          <w:szCs w:val="20"/>
        </w:rPr>
      </w:pPr>
      <w:r w:rsidRPr="0029759B">
        <w:rPr>
          <w:bCs/>
          <w:sz w:val="20"/>
          <w:szCs w:val="20"/>
        </w:rPr>
        <w:t xml:space="preserve"> </w:t>
      </w:r>
      <w:r w:rsidR="003876EB" w:rsidRPr="0029759B">
        <w:rPr>
          <w:bCs/>
          <w:sz w:val="20"/>
          <w:szCs w:val="20"/>
        </w:rPr>
        <w:t xml:space="preserve"> </w:t>
      </w:r>
    </w:p>
    <w:p w:rsidR="008D4176" w:rsidRPr="0029759B" w:rsidRDefault="008D4176" w:rsidP="008D4176">
      <w:pPr>
        <w:jc w:val="right"/>
        <w:rPr>
          <w:bCs/>
          <w:sz w:val="20"/>
          <w:szCs w:val="20"/>
        </w:rPr>
      </w:pPr>
    </w:p>
    <w:p w:rsidR="008D4176" w:rsidRPr="0029759B" w:rsidRDefault="008D4176" w:rsidP="008D4176">
      <w:pPr>
        <w:jc w:val="center"/>
        <w:rPr>
          <w:b/>
          <w:sz w:val="20"/>
          <w:szCs w:val="20"/>
        </w:rPr>
      </w:pPr>
      <w:r w:rsidRPr="0029759B">
        <w:rPr>
          <w:b/>
          <w:sz w:val="20"/>
          <w:szCs w:val="20"/>
        </w:rPr>
        <w:t>ЗАДАНИЕ НА ПОСТАВКУ</w:t>
      </w:r>
    </w:p>
    <w:p w:rsidR="00225439" w:rsidRPr="0029759B" w:rsidRDefault="00225439" w:rsidP="008D4176">
      <w:pPr>
        <w:jc w:val="center"/>
        <w:rPr>
          <w:b/>
          <w:sz w:val="20"/>
          <w:szCs w:val="20"/>
        </w:rPr>
      </w:pPr>
    </w:p>
    <w:p w:rsidR="00112097" w:rsidRDefault="00645A90" w:rsidP="00D16ED8">
      <w:pPr>
        <w:jc w:val="both"/>
      </w:pPr>
      <w:bookmarkStart w:id="0" w:name="_СПЕЦИФИКАЦИЯ_(Техническое_задание)_"/>
      <w:bookmarkEnd w:id="0"/>
      <w:r w:rsidRPr="0029759B">
        <w:rPr>
          <w:b/>
          <w:sz w:val="20"/>
          <w:szCs w:val="20"/>
        </w:rPr>
        <w:t>Срок и условия поставки товара:</w:t>
      </w:r>
      <w:r w:rsidR="00D30921" w:rsidRPr="00D30921">
        <w:t xml:space="preserve"> </w:t>
      </w:r>
      <w:r w:rsidR="00112097" w:rsidRPr="00D8546D">
        <w:rPr>
          <w:sz w:val="20"/>
          <w:szCs w:val="20"/>
        </w:rPr>
        <w:t xml:space="preserve">Поставку осуществить </w:t>
      </w:r>
      <w:r w:rsidR="00112097">
        <w:rPr>
          <w:sz w:val="20"/>
          <w:szCs w:val="20"/>
        </w:rPr>
        <w:t xml:space="preserve">двумя </w:t>
      </w:r>
      <w:r w:rsidR="00112097" w:rsidRPr="00D8546D">
        <w:rPr>
          <w:sz w:val="20"/>
          <w:szCs w:val="20"/>
        </w:rPr>
        <w:t>партиями:</w:t>
      </w:r>
    </w:p>
    <w:p w:rsidR="00D16ED8" w:rsidRPr="00D16ED8" w:rsidRDefault="00D16ED8" w:rsidP="00D16ED8">
      <w:pPr>
        <w:jc w:val="both"/>
        <w:rPr>
          <w:sz w:val="20"/>
          <w:szCs w:val="20"/>
        </w:rPr>
      </w:pPr>
      <w:r w:rsidRPr="00112097">
        <w:rPr>
          <w:i/>
          <w:sz w:val="20"/>
          <w:szCs w:val="20"/>
        </w:rPr>
        <w:t>1-я партия:</w:t>
      </w:r>
      <w:r w:rsidRPr="00D16ED8">
        <w:rPr>
          <w:sz w:val="20"/>
          <w:szCs w:val="20"/>
        </w:rPr>
        <w:t xml:space="preserve"> позиция </w:t>
      </w:r>
      <w:r w:rsidR="008F5938">
        <w:rPr>
          <w:sz w:val="20"/>
          <w:szCs w:val="20"/>
        </w:rPr>
        <w:t>1</w:t>
      </w:r>
      <w:r w:rsidRPr="00D16ED8">
        <w:rPr>
          <w:sz w:val="20"/>
          <w:szCs w:val="20"/>
        </w:rPr>
        <w:t xml:space="preserve"> – в количестве 2400 м, позиция </w:t>
      </w:r>
      <w:r w:rsidR="008F5938">
        <w:rPr>
          <w:sz w:val="20"/>
          <w:szCs w:val="20"/>
        </w:rPr>
        <w:t>2</w:t>
      </w:r>
      <w:r w:rsidRPr="00D16ED8">
        <w:rPr>
          <w:sz w:val="20"/>
          <w:szCs w:val="20"/>
        </w:rPr>
        <w:t xml:space="preserve"> – в количестве 3600 м, позиция </w:t>
      </w:r>
      <w:r w:rsidR="008F5938">
        <w:rPr>
          <w:sz w:val="20"/>
          <w:szCs w:val="20"/>
        </w:rPr>
        <w:t>3</w:t>
      </w:r>
      <w:r w:rsidRPr="00D16ED8">
        <w:rPr>
          <w:sz w:val="20"/>
          <w:szCs w:val="20"/>
        </w:rPr>
        <w:t xml:space="preserve"> – в количестве 3000 м в течение 10 (десяти) календарных дней с даты </w:t>
      </w:r>
      <w:r w:rsidR="00112097">
        <w:rPr>
          <w:sz w:val="20"/>
          <w:szCs w:val="20"/>
        </w:rPr>
        <w:t>заключения</w:t>
      </w:r>
      <w:bookmarkStart w:id="1" w:name="_GoBack"/>
      <w:bookmarkEnd w:id="1"/>
      <w:r w:rsidRPr="00D16ED8">
        <w:rPr>
          <w:sz w:val="20"/>
          <w:szCs w:val="20"/>
        </w:rPr>
        <w:t xml:space="preserve"> Договора;</w:t>
      </w:r>
    </w:p>
    <w:p w:rsidR="00D16ED8" w:rsidRDefault="00D16ED8" w:rsidP="00D16ED8">
      <w:pPr>
        <w:jc w:val="both"/>
        <w:rPr>
          <w:sz w:val="20"/>
          <w:szCs w:val="20"/>
        </w:rPr>
      </w:pPr>
      <w:r w:rsidRPr="00112097">
        <w:rPr>
          <w:i/>
          <w:sz w:val="20"/>
          <w:szCs w:val="20"/>
        </w:rPr>
        <w:t>2-я партия:</w:t>
      </w:r>
      <w:r w:rsidRPr="00D16ED8">
        <w:rPr>
          <w:sz w:val="20"/>
          <w:szCs w:val="20"/>
        </w:rPr>
        <w:t xml:space="preserve"> позиция </w:t>
      </w:r>
      <w:r w:rsidR="008F5938">
        <w:rPr>
          <w:sz w:val="20"/>
          <w:szCs w:val="20"/>
        </w:rPr>
        <w:t>1</w:t>
      </w:r>
      <w:r w:rsidRPr="00D16ED8">
        <w:rPr>
          <w:sz w:val="20"/>
          <w:szCs w:val="20"/>
        </w:rPr>
        <w:t xml:space="preserve"> – в количестве 1100 м, позиция </w:t>
      </w:r>
      <w:r w:rsidR="008F5938">
        <w:rPr>
          <w:sz w:val="20"/>
          <w:szCs w:val="20"/>
        </w:rPr>
        <w:t>2</w:t>
      </w:r>
      <w:r w:rsidRPr="00D16ED8">
        <w:rPr>
          <w:sz w:val="20"/>
          <w:szCs w:val="20"/>
        </w:rPr>
        <w:t xml:space="preserve"> – в количестве 1400 м, позиция </w:t>
      </w:r>
      <w:r w:rsidR="008F5938">
        <w:rPr>
          <w:sz w:val="20"/>
          <w:szCs w:val="20"/>
        </w:rPr>
        <w:t>3</w:t>
      </w:r>
      <w:r w:rsidRPr="00D16ED8">
        <w:rPr>
          <w:sz w:val="20"/>
          <w:szCs w:val="20"/>
        </w:rPr>
        <w:t xml:space="preserve"> – в количестве 1000 м по предварительной</w:t>
      </w:r>
      <w:r w:rsidR="007E735E">
        <w:rPr>
          <w:sz w:val="20"/>
          <w:szCs w:val="20"/>
        </w:rPr>
        <w:t xml:space="preserve"> заявке, но не позднее 01.08.2020</w:t>
      </w:r>
      <w:r w:rsidRPr="00D16ED8">
        <w:rPr>
          <w:sz w:val="20"/>
          <w:szCs w:val="20"/>
        </w:rPr>
        <w:t xml:space="preserve"> г. </w:t>
      </w:r>
    </w:p>
    <w:p w:rsidR="00112097" w:rsidRDefault="00112097" w:rsidP="00D16ED8">
      <w:pPr>
        <w:jc w:val="both"/>
        <w:rPr>
          <w:sz w:val="20"/>
          <w:szCs w:val="20"/>
        </w:rPr>
      </w:pPr>
    </w:p>
    <w:p w:rsidR="003F6EF7" w:rsidRDefault="00645A90" w:rsidP="00D16ED8">
      <w:pPr>
        <w:jc w:val="both"/>
        <w:rPr>
          <w:sz w:val="20"/>
          <w:szCs w:val="20"/>
        </w:rPr>
      </w:pPr>
      <w:r w:rsidRPr="0029759B">
        <w:rPr>
          <w:b/>
          <w:sz w:val="20"/>
          <w:szCs w:val="20"/>
        </w:rPr>
        <w:t>Место поставки товара:</w:t>
      </w:r>
      <w:r w:rsidRPr="0029759B">
        <w:rPr>
          <w:sz w:val="20"/>
          <w:szCs w:val="20"/>
        </w:rPr>
        <w:t xml:space="preserve"> Склад Заказчика по адресу </w:t>
      </w:r>
      <w:proofErr w:type="gramStart"/>
      <w:r w:rsidRPr="0029759B">
        <w:rPr>
          <w:sz w:val="20"/>
          <w:szCs w:val="20"/>
        </w:rPr>
        <w:t>г</w:t>
      </w:r>
      <w:proofErr w:type="gramEnd"/>
      <w:r w:rsidRPr="0029759B">
        <w:rPr>
          <w:sz w:val="20"/>
          <w:szCs w:val="20"/>
        </w:rPr>
        <w:t xml:space="preserve">. Пермь, ул. бульвар Гагарина </w:t>
      </w:r>
    </w:p>
    <w:p w:rsidR="00112097" w:rsidRDefault="00112097" w:rsidP="00112097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Поставка и разгрузка осуществляются транспортом и силами Поставщика.</w:t>
      </w:r>
    </w:p>
    <w:p w:rsidR="00112097" w:rsidRDefault="00112097" w:rsidP="00112097">
      <w:pPr>
        <w:jc w:val="both"/>
        <w:rPr>
          <w:color w:val="000000" w:themeColor="text1"/>
          <w:sz w:val="20"/>
          <w:szCs w:val="20"/>
        </w:rPr>
      </w:pPr>
    </w:p>
    <w:p w:rsidR="001D0C78" w:rsidRPr="0029759B" w:rsidRDefault="001D0C78" w:rsidP="00645A90">
      <w:pPr>
        <w:jc w:val="both"/>
        <w:rPr>
          <w:sz w:val="20"/>
          <w:szCs w:val="20"/>
        </w:rPr>
      </w:pPr>
      <w:r w:rsidRPr="001D0C78">
        <w:rPr>
          <w:b/>
          <w:sz w:val="20"/>
          <w:szCs w:val="20"/>
        </w:rPr>
        <w:t>Требования к упаковке товара:</w:t>
      </w:r>
      <w:r w:rsidRPr="001D0C78">
        <w:rPr>
          <w:sz w:val="20"/>
          <w:szCs w:val="20"/>
        </w:rPr>
        <w:t xml:space="preserve"> на барабане согласно ГОСТ 18690-2012. Барабан с проводом должен быть обшит сплошным рядом досок. Концы провода, намотанного на барабан, должны быть закреплены, выведены между витками и доступны для испытаний. Нижний конец должен быть выведен на щеку барабана и защищен от механических повреждений металлическим, пластмассовым или резиновым листом.</w:t>
      </w:r>
    </w:p>
    <w:p w:rsidR="008D4176" w:rsidRPr="0029759B" w:rsidRDefault="008D4176" w:rsidP="003013F0">
      <w:pPr>
        <w:jc w:val="both"/>
        <w:rPr>
          <w:sz w:val="12"/>
          <w:szCs w:val="12"/>
        </w:rPr>
      </w:pPr>
    </w:p>
    <w:p w:rsidR="008D4176" w:rsidRPr="0029759B" w:rsidRDefault="008D4176" w:rsidP="00037FEE">
      <w:pPr>
        <w:pStyle w:val="xl24"/>
        <w:spacing w:before="0" w:after="0"/>
        <w:rPr>
          <w:b/>
          <w:sz w:val="20"/>
        </w:rPr>
      </w:pPr>
      <w:r w:rsidRPr="0029759B">
        <w:rPr>
          <w:b/>
          <w:sz w:val="20"/>
        </w:rPr>
        <w:t>ТРЕБОВАНИЯ К КАЧЕСТВУ, ТЕХНИЧЕСКИМ И ФУНКЦИОНАЛЬНЫМ ХАРАКТЕРИСТИКАМ (ПОТРЕБИТЕЛЬСКИМ СВОЙСТВАМ) ПОСТАВЛЯЕМОГО ТОВАРА:</w:t>
      </w:r>
    </w:p>
    <w:p w:rsidR="00225439" w:rsidRPr="0029759B" w:rsidRDefault="00225439" w:rsidP="008D4176">
      <w:pPr>
        <w:pStyle w:val="xl24"/>
        <w:spacing w:before="0" w:after="0"/>
        <w:ind w:firstLine="539"/>
        <w:rPr>
          <w:b/>
          <w:sz w:val="20"/>
        </w:rPr>
      </w:pPr>
    </w:p>
    <w:p w:rsidR="008D4176" w:rsidRPr="0029759B" w:rsidRDefault="008D4176" w:rsidP="00F255FF">
      <w:pPr>
        <w:jc w:val="both"/>
        <w:rPr>
          <w:rFonts w:eastAsia="Calibri"/>
          <w:sz w:val="20"/>
          <w:szCs w:val="20"/>
          <w:lang w:eastAsia="en-US"/>
        </w:rPr>
      </w:pPr>
      <w:r w:rsidRPr="0029759B">
        <w:rPr>
          <w:rFonts w:eastAsia="Calibri"/>
          <w:sz w:val="20"/>
          <w:szCs w:val="20"/>
          <w:lang w:eastAsia="en-US"/>
        </w:rPr>
        <w:t>Постав</w:t>
      </w:r>
      <w:r w:rsidR="008B7B6F" w:rsidRPr="0029759B">
        <w:rPr>
          <w:rFonts w:eastAsia="Calibri"/>
          <w:sz w:val="20"/>
          <w:szCs w:val="20"/>
          <w:lang w:eastAsia="en-US"/>
        </w:rPr>
        <w:t xml:space="preserve">щик должен осуществить поставку </w:t>
      </w:r>
      <w:r w:rsidR="001A7ADF" w:rsidRPr="0029759B">
        <w:rPr>
          <w:rFonts w:eastAsia="Calibri"/>
          <w:sz w:val="20"/>
          <w:szCs w:val="20"/>
          <w:lang w:eastAsia="en-US"/>
        </w:rPr>
        <w:t>товара</w:t>
      </w:r>
      <w:r w:rsidR="008B7B6F" w:rsidRPr="0029759B">
        <w:rPr>
          <w:rFonts w:eastAsia="Calibri"/>
          <w:sz w:val="20"/>
          <w:szCs w:val="20"/>
          <w:lang w:eastAsia="en-US"/>
        </w:rPr>
        <w:t xml:space="preserve"> </w:t>
      </w:r>
      <w:r w:rsidRPr="0029759B">
        <w:rPr>
          <w:rFonts w:eastAsia="Calibri"/>
          <w:sz w:val="20"/>
          <w:szCs w:val="20"/>
          <w:lang w:eastAsia="en-US"/>
        </w:rPr>
        <w:t>в полном соответствии с нижеперечисленными требованиями Заказчика к их качеству, техническим и функциональным характеристикам (потребительским свойствам):</w:t>
      </w:r>
    </w:p>
    <w:p w:rsidR="00645A90" w:rsidRPr="0029759B" w:rsidRDefault="001A7ADF" w:rsidP="001A7ADF">
      <w:pPr>
        <w:jc w:val="right"/>
        <w:rPr>
          <w:rFonts w:eastAsia="Calibri"/>
          <w:sz w:val="20"/>
          <w:szCs w:val="20"/>
          <w:lang w:eastAsia="en-US"/>
        </w:rPr>
      </w:pPr>
      <w:r w:rsidRPr="0029759B">
        <w:rPr>
          <w:sz w:val="20"/>
          <w:szCs w:val="20"/>
        </w:rPr>
        <w:t>Таблица №1</w:t>
      </w:r>
    </w:p>
    <w:tbl>
      <w:tblPr>
        <w:tblW w:w="9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2065"/>
        <w:gridCol w:w="2212"/>
        <w:gridCol w:w="2425"/>
        <w:gridCol w:w="954"/>
        <w:gridCol w:w="1087"/>
      </w:tblGrid>
      <w:tr w:rsidR="0029759B" w:rsidRPr="0029759B" w:rsidTr="00882A9F">
        <w:trPr>
          <w:cantSplit/>
          <w:trHeight w:val="395"/>
          <w:jc w:val="center"/>
        </w:trPr>
        <w:tc>
          <w:tcPr>
            <w:tcW w:w="846" w:type="dxa"/>
            <w:shd w:val="clear" w:color="auto" w:fill="D9D9D9"/>
            <w:vAlign w:val="center"/>
          </w:tcPr>
          <w:p w:rsidR="00A801DE" w:rsidRPr="0029759B" w:rsidRDefault="00A801DE" w:rsidP="00A801D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29759B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A801DE" w:rsidRPr="0029759B" w:rsidRDefault="00A801DE" w:rsidP="00A801DE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29759B">
              <w:rPr>
                <w:rFonts w:eastAsia="Calibri"/>
                <w:sz w:val="20"/>
                <w:szCs w:val="20"/>
              </w:rPr>
              <w:t>Наименование тов</w:t>
            </w:r>
            <w:r w:rsidRPr="0029759B">
              <w:rPr>
                <w:rFonts w:eastAsia="Calibri"/>
                <w:sz w:val="20"/>
                <w:szCs w:val="20"/>
              </w:rPr>
              <w:t>а</w:t>
            </w:r>
            <w:r w:rsidRPr="0029759B">
              <w:rPr>
                <w:rFonts w:eastAsia="Calibri"/>
                <w:sz w:val="20"/>
                <w:szCs w:val="20"/>
              </w:rPr>
              <w:t>ра</w:t>
            </w:r>
          </w:p>
        </w:tc>
        <w:tc>
          <w:tcPr>
            <w:tcW w:w="4458" w:type="dxa"/>
            <w:gridSpan w:val="2"/>
            <w:shd w:val="clear" w:color="auto" w:fill="D9D9D9"/>
            <w:vAlign w:val="center"/>
          </w:tcPr>
          <w:p w:rsidR="00A801DE" w:rsidRPr="0029759B" w:rsidRDefault="00A801DE" w:rsidP="00A801DE">
            <w:pPr>
              <w:jc w:val="center"/>
              <w:rPr>
                <w:rFonts w:eastAsia="Calibri"/>
                <w:sz w:val="20"/>
                <w:szCs w:val="20"/>
              </w:rPr>
            </w:pPr>
            <w:r w:rsidRPr="0029759B">
              <w:rPr>
                <w:rFonts w:eastAsia="Calibri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A801DE" w:rsidRPr="0029759B" w:rsidRDefault="00A801DE" w:rsidP="00A801DE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29759B">
              <w:rPr>
                <w:rFonts w:eastAsia="Calibri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A801DE" w:rsidRPr="0029759B" w:rsidRDefault="00A801DE" w:rsidP="00A801DE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29759B">
              <w:rPr>
                <w:rFonts w:eastAsia="Calibri"/>
                <w:sz w:val="20"/>
                <w:szCs w:val="20"/>
              </w:rPr>
              <w:t>Кол.</w:t>
            </w:r>
          </w:p>
        </w:tc>
      </w:tr>
      <w:tr w:rsidR="0029759B" w:rsidRPr="0029759B" w:rsidTr="00A801DE">
        <w:trPr>
          <w:cantSplit/>
          <w:trHeight w:val="277"/>
          <w:jc w:val="center"/>
        </w:trPr>
        <w:tc>
          <w:tcPr>
            <w:tcW w:w="846" w:type="dxa"/>
            <w:shd w:val="clear" w:color="auto" w:fill="auto"/>
          </w:tcPr>
          <w:p w:rsidR="00846D5C" w:rsidRPr="0029759B" w:rsidRDefault="00846D5C" w:rsidP="0044762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</w:tcPr>
          <w:p w:rsidR="00846D5C" w:rsidRPr="0029759B" w:rsidRDefault="00846D5C" w:rsidP="0044762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846D5C" w:rsidRPr="0029759B" w:rsidRDefault="00846D5C" w:rsidP="0044762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</w:tcPr>
          <w:p w:rsidR="00846D5C" w:rsidRPr="0029759B" w:rsidRDefault="00846D5C" w:rsidP="0044762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846D5C" w:rsidRPr="0029759B" w:rsidRDefault="00846D5C" w:rsidP="0044762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 w:val="restart"/>
            <w:shd w:val="clear" w:color="auto" w:fill="auto"/>
          </w:tcPr>
          <w:p w:rsidR="008072A9" w:rsidRPr="0029759B" w:rsidRDefault="00EB64A1" w:rsidP="00EB64A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vMerge w:val="restart"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Провод СИП-2 </w:t>
            </w:r>
          </w:p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3х16+1х25-0,6/1 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Самонесущий изолированный провод с тремя 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новными токопроводящими изолированными ж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лами, с изолированной нулевой несущей жилой.</w:t>
            </w:r>
          </w:p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Соответствует требованиям ГОСТ 31946-2012.</w:t>
            </w:r>
          </w:p>
        </w:tc>
        <w:tc>
          <w:tcPr>
            <w:tcW w:w="992" w:type="dxa"/>
            <w:vMerge w:val="restart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1134" w:type="dxa"/>
            <w:vMerge w:val="restart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3500</w:t>
            </w: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Значение показателей товара (предполагают неизменность при указ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нии в заявке)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Частота, Гц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Материал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люминиевый сплав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Материал изоляции нулевой несущей о основной токопров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дящей жилы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spacing w:val="2"/>
                <w:sz w:val="20"/>
                <w:szCs w:val="20"/>
                <w:shd w:val="clear" w:color="auto" w:fill="FFFFFF"/>
              </w:rPr>
              <w:t>с</w:t>
            </w:r>
            <w:r w:rsidRPr="0029759B">
              <w:rPr>
                <w:spacing w:val="2"/>
                <w:sz w:val="20"/>
                <w:szCs w:val="20"/>
                <w:shd w:val="clear" w:color="auto" w:fill="FFFFFF"/>
              </w:rPr>
              <w:t>ветостабилизированный</w:t>
            </w:r>
            <w:proofErr w:type="spellEnd"/>
            <w:r w:rsidRPr="0029759B">
              <w:rPr>
                <w:spacing w:val="2"/>
                <w:sz w:val="20"/>
                <w:szCs w:val="20"/>
                <w:shd w:val="clear" w:color="auto" w:fill="FFFFFF"/>
              </w:rPr>
              <w:t xml:space="preserve"> сшитый полиэтилен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Наличие брони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ет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Форма и состав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ж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ила проводов скручена из круглых проволок, имеет круглую форму, уплотненная.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Количество основных токопроводящих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Количество несущих нулевых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Сечение основной т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копроводящей жилы, мм</w:t>
            </w:r>
            <w:r w:rsidRPr="0029759B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Сечение нулевой 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е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сущей жилы, мм</w:t>
            </w:r>
            <w:r w:rsidRPr="0029759B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Устойчивость изол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рующего покрытия к УФ лучам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а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jc w:val="right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Значение показателей товара (указать конкре</w:t>
            </w:r>
            <w:r w:rsidRPr="0029759B">
              <w:rPr>
                <w:sz w:val="20"/>
                <w:szCs w:val="20"/>
              </w:rPr>
              <w:t>т</w:t>
            </w:r>
            <w:r w:rsidRPr="0029759B">
              <w:rPr>
                <w:sz w:val="20"/>
                <w:szCs w:val="20"/>
              </w:rPr>
              <w:t>ный показатель товара)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Срок службы, лет</w:t>
            </w:r>
          </w:p>
        </w:tc>
        <w:tc>
          <w:tcPr>
            <w:tcW w:w="2190" w:type="dxa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е менее 40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остаются неизменными, диапазо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Номинальное напр</w:t>
            </w:r>
            <w:r w:rsidRPr="0029759B">
              <w:rPr>
                <w:sz w:val="20"/>
                <w:szCs w:val="20"/>
              </w:rPr>
              <w:t>я</w:t>
            </w:r>
            <w:r w:rsidRPr="0029759B">
              <w:rPr>
                <w:sz w:val="20"/>
                <w:szCs w:val="20"/>
              </w:rPr>
              <w:t>жение изоляции, В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9759B">
              <w:rPr>
                <w:sz w:val="20"/>
                <w:szCs w:val="20"/>
              </w:rPr>
              <w:t>т 660 до 1000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Температура эксплу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тации, °C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 -6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0 до +50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 w:val="restart"/>
            <w:shd w:val="clear" w:color="auto" w:fill="auto"/>
          </w:tcPr>
          <w:p w:rsidR="008072A9" w:rsidRPr="0029759B" w:rsidRDefault="00EB64A1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Провод СИП-2 </w:t>
            </w:r>
          </w:p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3х25+1х35-0,6/1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Самонесущий изолированный провод с тремя 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новными токопроводящими изолированными ж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лами, с изолированной нулевой несущей жилой.</w:t>
            </w:r>
          </w:p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Соответствует требованиям ГОСТ 31946-2012.</w:t>
            </w:r>
          </w:p>
        </w:tc>
        <w:tc>
          <w:tcPr>
            <w:tcW w:w="992" w:type="dxa"/>
            <w:vMerge w:val="restart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1134" w:type="dxa"/>
            <w:vMerge w:val="restart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5000</w:t>
            </w: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Значение показателей товара (предполагают неизменность при указ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нии в заявке)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Частота, Гц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Материал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люминиевый сплав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Материал изоляции нулевой несущей о основной токопров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дящей жилы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spacing w:val="2"/>
                <w:sz w:val="20"/>
                <w:szCs w:val="20"/>
                <w:shd w:val="clear" w:color="auto" w:fill="FFFFFF"/>
              </w:rPr>
              <w:t>с</w:t>
            </w:r>
            <w:r w:rsidRPr="0029759B">
              <w:rPr>
                <w:spacing w:val="2"/>
                <w:sz w:val="20"/>
                <w:szCs w:val="20"/>
                <w:shd w:val="clear" w:color="auto" w:fill="FFFFFF"/>
              </w:rPr>
              <w:t>ветостабилизированный</w:t>
            </w:r>
            <w:proofErr w:type="spellEnd"/>
            <w:r w:rsidRPr="0029759B">
              <w:rPr>
                <w:spacing w:val="2"/>
                <w:sz w:val="20"/>
                <w:szCs w:val="20"/>
                <w:shd w:val="clear" w:color="auto" w:fill="FFFFFF"/>
              </w:rPr>
              <w:t xml:space="preserve"> сшитый полиэтилен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Наличие брони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ет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Форма и состав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ж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ила проводов скручена из круглых проволок, имеет круглую форму, уплотненная.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Количество основных токопроводящих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Количество несущих нулевых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Сечение основной т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копроводящей жилы, мм</w:t>
            </w:r>
            <w:r w:rsidRPr="0029759B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Сечение нулевой 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е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сущей жилы, мм</w:t>
            </w:r>
            <w:r w:rsidRPr="0029759B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Устойчивость изол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рующего покрытия к УФ лучам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а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Значение показателей товара (указать конкре</w:t>
            </w:r>
            <w:r w:rsidRPr="0029759B">
              <w:rPr>
                <w:sz w:val="20"/>
                <w:szCs w:val="20"/>
              </w:rPr>
              <w:t>т</w:t>
            </w:r>
            <w:r w:rsidRPr="0029759B">
              <w:rPr>
                <w:sz w:val="20"/>
                <w:szCs w:val="20"/>
              </w:rPr>
              <w:t>ный показатель товара)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Срок службы, лет</w:t>
            </w:r>
          </w:p>
        </w:tc>
        <w:tc>
          <w:tcPr>
            <w:tcW w:w="2190" w:type="dxa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е менее 40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остаются неизменными, диапазо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Номинальное напр</w:t>
            </w:r>
            <w:r w:rsidRPr="0029759B">
              <w:rPr>
                <w:sz w:val="20"/>
                <w:szCs w:val="20"/>
              </w:rPr>
              <w:t>я</w:t>
            </w:r>
            <w:r w:rsidRPr="0029759B">
              <w:rPr>
                <w:sz w:val="20"/>
                <w:szCs w:val="20"/>
              </w:rPr>
              <w:t>жение изоляции, В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9759B">
              <w:rPr>
                <w:sz w:val="20"/>
                <w:szCs w:val="20"/>
              </w:rPr>
              <w:t>т 660 до 1000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Температура эксплу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тации, °C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 -6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0 до +50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 w:val="restart"/>
            <w:shd w:val="clear" w:color="auto" w:fill="auto"/>
          </w:tcPr>
          <w:p w:rsidR="008072A9" w:rsidRPr="0029759B" w:rsidRDefault="00EB64A1" w:rsidP="00EB64A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6" w:type="dxa"/>
            <w:vMerge w:val="restart"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Провод СИП-2 </w:t>
            </w:r>
          </w:p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3х35+1х50-0,6/1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Самонесущий изолированный провод с тремя 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новными токопроводящими изолированными ж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лами, с изолированной нулевой несущей жилой.</w:t>
            </w:r>
          </w:p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Соответствует требованиям ГОСТ 31946-2012.</w:t>
            </w:r>
          </w:p>
        </w:tc>
        <w:tc>
          <w:tcPr>
            <w:tcW w:w="992" w:type="dxa"/>
            <w:vMerge w:val="restart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1134" w:type="dxa"/>
            <w:vMerge w:val="restart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4000</w:t>
            </w: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Значение показателей товара (предполагают неизменность при указ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нии в заявке)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Частота, Гц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Материал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люминиевый сплав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Материал изоляции нулевой несущей о основной токопров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дящей жилы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spacing w:val="2"/>
                <w:sz w:val="20"/>
                <w:szCs w:val="20"/>
                <w:shd w:val="clear" w:color="auto" w:fill="FFFFFF"/>
              </w:rPr>
              <w:t>с</w:t>
            </w:r>
            <w:r w:rsidRPr="0029759B">
              <w:rPr>
                <w:spacing w:val="2"/>
                <w:sz w:val="20"/>
                <w:szCs w:val="20"/>
                <w:shd w:val="clear" w:color="auto" w:fill="FFFFFF"/>
              </w:rPr>
              <w:t>ветостабилизированный</w:t>
            </w:r>
            <w:proofErr w:type="spellEnd"/>
            <w:r w:rsidRPr="0029759B">
              <w:rPr>
                <w:spacing w:val="2"/>
                <w:sz w:val="20"/>
                <w:szCs w:val="20"/>
                <w:shd w:val="clear" w:color="auto" w:fill="FFFFFF"/>
              </w:rPr>
              <w:t xml:space="preserve"> сшитый полиэтилен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Наличие брони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ет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Форма и состав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ж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ила проводов скручена из круглых проволок, имеет круглую форму, уплотненная.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Количество основных токопроводящих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Количество несущих нулевых жил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Сечение основной т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копроводящей жилы, мм</w:t>
            </w:r>
            <w:r w:rsidRPr="0029759B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Сечение нулевой н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е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сущей жилы, мм</w:t>
            </w:r>
            <w:r w:rsidRPr="0029759B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Устойчивость изол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рующего покрытия к УФ лучам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 xml:space="preserve">а 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Значение показателей товара (указать конкре</w:t>
            </w:r>
            <w:r w:rsidRPr="0029759B">
              <w:rPr>
                <w:sz w:val="20"/>
                <w:szCs w:val="20"/>
              </w:rPr>
              <w:t>т</w:t>
            </w:r>
            <w:r w:rsidRPr="0029759B">
              <w:rPr>
                <w:sz w:val="20"/>
                <w:szCs w:val="20"/>
              </w:rPr>
              <w:t>ный показатель товара)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Срок службы, лет</w:t>
            </w:r>
          </w:p>
        </w:tc>
        <w:tc>
          <w:tcPr>
            <w:tcW w:w="2190" w:type="dxa"/>
            <w:shd w:val="clear" w:color="auto" w:fill="auto"/>
          </w:tcPr>
          <w:p w:rsidR="008072A9" w:rsidRPr="0029759B" w:rsidRDefault="00EB64A1" w:rsidP="00EB64A1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="008072A9" w:rsidRPr="0029759B">
              <w:rPr>
                <w:rFonts w:eastAsia="Calibri"/>
                <w:sz w:val="20"/>
                <w:szCs w:val="20"/>
                <w:lang w:eastAsia="en-US"/>
              </w:rPr>
              <w:t>е менее 40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072A9" w:rsidRPr="0029759B" w:rsidRDefault="008072A9" w:rsidP="008072A9">
            <w:pPr>
              <w:spacing w:line="276" w:lineRule="auto"/>
              <w:ind w:left="-32"/>
              <w:jc w:val="both"/>
              <w:rPr>
                <w:rFonts w:eastAsia="Calibri"/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Наименование показ</w:t>
            </w:r>
            <w:r w:rsidRPr="0029759B">
              <w:rPr>
                <w:sz w:val="20"/>
                <w:szCs w:val="20"/>
              </w:rPr>
              <w:t>а</w:t>
            </w:r>
            <w:r w:rsidRPr="0029759B">
              <w:rPr>
                <w:sz w:val="20"/>
                <w:szCs w:val="20"/>
              </w:rPr>
              <w:t>телей товара</w:t>
            </w:r>
          </w:p>
        </w:tc>
        <w:tc>
          <w:tcPr>
            <w:tcW w:w="2190" w:type="dxa"/>
            <w:shd w:val="clear" w:color="auto" w:fill="D9D9D9" w:themeFill="background1" w:themeFillShade="D9"/>
          </w:tcPr>
          <w:p w:rsidR="008072A9" w:rsidRPr="0029759B" w:rsidRDefault="008072A9" w:rsidP="008072A9">
            <w:pPr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остаются неизменными, диапазо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 w:rsidRPr="0029759B">
              <w:rPr>
                <w:sz w:val="20"/>
                <w:szCs w:val="20"/>
              </w:rPr>
              <w:t>Номинальное напр</w:t>
            </w:r>
            <w:r w:rsidRPr="0029759B">
              <w:rPr>
                <w:sz w:val="20"/>
                <w:szCs w:val="20"/>
              </w:rPr>
              <w:t>я</w:t>
            </w:r>
            <w:r w:rsidRPr="0029759B">
              <w:rPr>
                <w:sz w:val="20"/>
                <w:szCs w:val="20"/>
              </w:rPr>
              <w:t>жение изоляции, В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2A9" w:rsidRPr="0029759B" w:rsidRDefault="008072A9" w:rsidP="008072A9">
            <w:pPr>
              <w:spacing w:line="19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9759B">
              <w:rPr>
                <w:sz w:val="20"/>
                <w:szCs w:val="20"/>
              </w:rPr>
              <w:t>т 660 до 1000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8072A9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72A9" w:rsidRPr="0029759B" w:rsidRDefault="008072A9" w:rsidP="008072A9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9759B">
              <w:rPr>
                <w:rFonts w:eastAsia="Calibri"/>
                <w:sz w:val="20"/>
                <w:szCs w:val="20"/>
                <w:lang w:eastAsia="en-US"/>
              </w:rPr>
              <w:t>Температура эксплу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тации, °C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8072A9" w:rsidRPr="0029759B" w:rsidRDefault="008072A9" w:rsidP="008072A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 -6</w:t>
            </w:r>
            <w:r w:rsidRPr="0029759B">
              <w:rPr>
                <w:rFonts w:eastAsia="Calibri"/>
                <w:sz w:val="20"/>
                <w:szCs w:val="20"/>
                <w:lang w:eastAsia="en-US"/>
              </w:rPr>
              <w:t>0 до +50</w:t>
            </w: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72A9" w:rsidRPr="0029759B" w:rsidTr="00A801DE">
        <w:trPr>
          <w:trHeight w:val="236"/>
          <w:jc w:val="center"/>
        </w:trPr>
        <w:tc>
          <w:tcPr>
            <w:tcW w:w="846" w:type="dxa"/>
            <w:vMerge/>
            <w:shd w:val="clear" w:color="auto" w:fill="auto"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8072A9" w:rsidRPr="0029759B" w:rsidRDefault="008072A9" w:rsidP="008072A9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8072A9" w:rsidRPr="0029759B" w:rsidRDefault="008072A9" w:rsidP="008072A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8072A9" w:rsidRPr="0029759B" w:rsidRDefault="008072A9" w:rsidP="008072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04B0D" w:rsidRPr="0029759B" w:rsidRDefault="00204B0D" w:rsidP="00204B0D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846D5C" w:rsidRPr="0029759B" w:rsidRDefault="00846D5C" w:rsidP="00204B0D">
      <w:pPr>
        <w:jc w:val="both"/>
        <w:rPr>
          <w:rFonts w:eastAsia="Calibri"/>
          <w:sz w:val="20"/>
          <w:szCs w:val="20"/>
          <w:lang w:eastAsia="en-US"/>
        </w:rPr>
      </w:pPr>
    </w:p>
    <w:sectPr w:rsidR="00846D5C" w:rsidRPr="0029759B" w:rsidSect="00492E72"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D4176"/>
    <w:rsid w:val="000068C5"/>
    <w:rsid w:val="0001051E"/>
    <w:rsid w:val="00015892"/>
    <w:rsid w:val="00022165"/>
    <w:rsid w:val="000279E4"/>
    <w:rsid w:val="00033262"/>
    <w:rsid w:val="00037FEE"/>
    <w:rsid w:val="000400DF"/>
    <w:rsid w:val="0004194F"/>
    <w:rsid w:val="0005129C"/>
    <w:rsid w:val="00072F95"/>
    <w:rsid w:val="00074DBF"/>
    <w:rsid w:val="00091D3D"/>
    <w:rsid w:val="000A288B"/>
    <w:rsid w:val="000A7117"/>
    <w:rsid w:val="000E1349"/>
    <w:rsid w:val="000E35EA"/>
    <w:rsid w:val="000E5BC3"/>
    <w:rsid w:val="000F2EF7"/>
    <w:rsid w:val="000F3F56"/>
    <w:rsid w:val="00112097"/>
    <w:rsid w:val="00126E5E"/>
    <w:rsid w:val="00173569"/>
    <w:rsid w:val="00177381"/>
    <w:rsid w:val="001840C2"/>
    <w:rsid w:val="00195EB9"/>
    <w:rsid w:val="001A7ADF"/>
    <w:rsid w:val="001C7999"/>
    <w:rsid w:val="001D0C78"/>
    <w:rsid w:val="001E25A7"/>
    <w:rsid w:val="001E747D"/>
    <w:rsid w:val="001F7FFE"/>
    <w:rsid w:val="002009EB"/>
    <w:rsid w:val="00200FA9"/>
    <w:rsid w:val="00204B0D"/>
    <w:rsid w:val="00225439"/>
    <w:rsid w:val="0025207A"/>
    <w:rsid w:val="002759CD"/>
    <w:rsid w:val="002831CA"/>
    <w:rsid w:val="002918B5"/>
    <w:rsid w:val="00293EE1"/>
    <w:rsid w:val="0029759B"/>
    <w:rsid w:val="002A1C39"/>
    <w:rsid w:val="002D0197"/>
    <w:rsid w:val="002D155C"/>
    <w:rsid w:val="002D4594"/>
    <w:rsid w:val="002D5C0B"/>
    <w:rsid w:val="002F4CB5"/>
    <w:rsid w:val="003013F0"/>
    <w:rsid w:val="003150D6"/>
    <w:rsid w:val="003243F5"/>
    <w:rsid w:val="00330A95"/>
    <w:rsid w:val="0033153D"/>
    <w:rsid w:val="00336556"/>
    <w:rsid w:val="003629D2"/>
    <w:rsid w:val="003876EB"/>
    <w:rsid w:val="003A1ED8"/>
    <w:rsid w:val="003A7A94"/>
    <w:rsid w:val="003C1DB8"/>
    <w:rsid w:val="003C27C0"/>
    <w:rsid w:val="003C4EAB"/>
    <w:rsid w:val="003F56B7"/>
    <w:rsid w:val="003F6EF7"/>
    <w:rsid w:val="00405D50"/>
    <w:rsid w:val="00425AF1"/>
    <w:rsid w:val="00426587"/>
    <w:rsid w:val="0043032F"/>
    <w:rsid w:val="00447621"/>
    <w:rsid w:val="00457987"/>
    <w:rsid w:val="004617B3"/>
    <w:rsid w:val="004662A2"/>
    <w:rsid w:val="00471FC9"/>
    <w:rsid w:val="00480505"/>
    <w:rsid w:val="00485E69"/>
    <w:rsid w:val="00492E72"/>
    <w:rsid w:val="00493664"/>
    <w:rsid w:val="004A12E5"/>
    <w:rsid w:val="004A7F58"/>
    <w:rsid w:val="004B3E87"/>
    <w:rsid w:val="004B744C"/>
    <w:rsid w:val="004E3FD8"/>
    <w:rsid w:val="00541B36"/>
    <w:rsid w:val="00545B32"/>
    <w:rsid w:val="00555F29"/>
    <w:rsid w:val="00584DEE"/>
    <w:rsid w:val="005909CB"/>
    <w:rsid w:val="00595D25"/>
    <w:rsid w:val="005A5821"/>
    <w:rsid w:val="005B7F77"/>
    <w:rsid w:val="005D72D1"/>
    <w:rsid w:val="006200F9"/>
    <w:rsid w:val="00622F51"/>
    <w:rsid w:val="00645A90"/>
    <w:rsid w:val="006625C0"/>
    <w:rsid w:val="00682189"/>
    <w:rsid w:val="006A3AD5"/>
    <w:rsid w:val="006B5DFA"/>
    <w:rsid w:val="006B71E4"/>
    <w:rsid w:val="006D6A8D"/>
    <w:rsid w:val="006E139F"/>
    <w:rsid w:val="006E33F5"/>
    <w:rsid w:val="006F0263"/>
    <w:rsid w:val="00720BCB"/>
    <w:rsid w:val="00736027"/>
    <w:rsid w:val="0074484A"/>
    <w:rsid w:val="00744BEA"/>
    <w:rsid w:val="00745B55"/>
    <w:rsid w:val="00746F22"/>
    <w:rsid w:val="007479FC"/>
    <w:rsid w:val="00751E52"/>
    <w:rsid w:val="007571D3"/>
    <w:rsid w:val="007603B9"/>
    <w:rsid w:val="00785D5D"/>
    <w:rsid w:val="007A1406"/>
    <w:rsid w:val="007A20A2"/>
    <w:rsid w:val="007B4881"/>
    <w:rsid w:val="007E56D5"/>
    <w:rsid w:val="007E735E"/>
    <w:rsid w:val="008072A9"/>
    <w:rsid w:val="00822515"/>
    <w:rsid w:val="008237D3"/>
    <w:rsid w:val="008250AA"/>
    <w:rsid w:val="00831CDD"/>
    <w:rsid w:val="00836831"/>
    <w:rsid w:val="008436D1"/>
    <w:rsid w:val="00846D5C"/>
    <w:rsid w:val="008509CF"/>
    <w:rsid w:val="00861188"/>
    <w:rsid w:val="008723DC"/>
    <w:rsid w:val="00876BDE"/>
    <w:rsid w:val="00880334"/>
    <w:rsid w:val="0088161E"/>
    <w:rsid w:val="00881D16"/>
    <w:rsid w:val="00882A9F"/>
    <w:rsid w:val="008A314E"/>
    <w:rsid w:val="008B6E24"/>
    <w:rsid w:val="008B7B6F"/>
    <w:rsid w:val="008D4176"/>
    <w:rsid w:val="008E0FF5"/>
    <w:rsid w:val="008E1D25"/>
    <w:rsid w:val="008F5938"/>
    <w:rsid w:val="0090349D"/>
    <w:rsid w:val="0091049E"/>
    <w:rsid w:val="00934DAD"/>
    <w:rsid w:val="00962A60"/>
    <w:rsid w:val="00985ADD"/>
    <w:rsid w:val="00997EA0"/>
    <w:rsid w:val="009C0623"/>
    <w:rsid w:val="009F50E9"/>
    <w:rsid w:val="00A122CE"/>
    <w:rsid w:val="00A27370"/>
    <w:rsid w:val="00A438D5"/>
    <w:rsid w:val="00A4702F"/>
    <w:rsid w:val="00A55906"/>
    <w:rsid w:val="00A56672"/>
    <w:rsid w:val="00A56FF6"/>
    <w:rsid w:val="00A778EB"/>
    <w:rsid w:val="00A801DE"/>
    <w:rsid w:val="00A912BB"/>
    <w:rsid w:val="00A93941"/>
    <w:rsid w:val="00AB26B0"/>
    <w:rsid w:val="00AC2F79"/>
    <w:rsid w:val="00AC30B1"/>
    <w:rsid w:val="00AE2F55"/>
    <w:rsid w:val="00AF2DA5"/>
    <w:rsid w:val="00AF34D1"/>
    <w:rsid w:val="00B03E51"/>
    <w:rsid w:val="00B07C9B"/>
    <w:rsid w:val="00B14874"/>
    <w:rsid w:val="00B35EE4"/>
    <w:rsid w:val="00B45BFD"/>
    <w:rsid w:val="00B60414"/>
    <w:rsid w:val="00B65404"/>
    <w:rsid w:val="00B90408"/>
    <w:rsid w:val="00BE4401"/>
    <w:rsid w:val="00C010BE"/>
    <w:rsid w:val="00C0332A"/>
    <w:rsid w:val="00C13096"/>
    <w:rsid w:val="00C2156E"/>
    <w:rsid w:val="00C9567B"/>
    <w:rsid w:val="00CB074F"/>
    <w:rsid w:val="00CB3063"/>
    <w:rsid w:val="00CC33CD"/>
    <w:rsid w:val="00CC5840"/>
    <w:rsid w:val="00CD2B69"/>
    <w:rsid w:val="00CF38D6"/>
    <w:rsid w:val="00CF5E97"/>
    <w:rsid w:val="00CF7C02"/>
    <w:rsid w:val="00D16ED8"/>
    <w:rsid w:val="00D220F3"/>
    <w:rsid w:val="00D22626"/>
    <w:rsid w:val="00D2444A"/>
    <w:rsid w:val="00D30921"/>
    <w:rsid w:val="00D5633F"/>
    <w:rsid w:val="00DB19B7"/>
    <w:rsid w:val="00DB51A2"/>
    <w:rsid w:val="00DC69D1"/>
    <w:rsid w:val="00DF6D4D"/>
    <w:rsid w:val="00E00F3F"/>
    <w:rsid w:val="00E077AB"/>
    <w:rsid w:val="00E10DC9"/>
    <w:rsid w:val="00E21768"/>
    <w:rsid w:val="00E36EB8"/>
    <w:rsid w:val="00E530FF"/>
    <w:rsid w:val="00E80753"/>
    <w:rsid w:val="00E94372"/>
    <w:rsid w:val="00EA1908"/>
    <w:rsid w:val="00EA2D66"/>
    <w:rsid w:val="00EA4AA1"/>
    <w:rsid w:val="00EA7555"/>
    <w:rsid w:val="00EA7E68"/>
    <w:rsid w:val="00EB5504"/>
    <w:rsid w:val="00EB64A1"/>
    <w:rsid w:val="00EC0114"/>
    <w:rsid w:val="00EC0C71"/>
    <w:rsid w:val="00EC6272"/>
    <w:rsid w:val="00EE2E8D"/>
    <w:rsid w:val="00EE6DB0"/>
    <w:rsid w:val="00F14CA2"/>
    <w:rsid w:val="00F255FF"/>
    <w:rsid w:val="00F3221C"/>
    <w:rsid w:val="00F51F72"/>
    <w:rsid w:val="00F53CF1"/>
    <w:rsid w:val="00F605F1"/>
    <w:rsid w:val="00F63525"/>
    <w:rsid w:val="00F665B5"/>
    <w:rsid w:val="00F67856"/>
    <w:rsid w:val="00F83424"/>
    <w:rsid w:val="00F87846"/>
    <w:rsid w:val="00FA0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58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8D4176"/>
    <w:rPr>
      <w:shd w:val="clear" w:color="auto" w:fill="FFFFFF"/>
    </w:rPr>
  </w:style>
  <w:style w:type="paragraph" w:styleId="a4">
    <w:name w:val="Body Text"/>
    <w:basedOn w:val="a"/>
    <w:link w:val="a3"/>
    <w:rsid w:val="008D4176"/>
    <w:pPr>
      <w:widowControl w:val="0"/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8D41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D41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rsid w:val="008D4176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8D41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8D417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D41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4">
    <w:name w:val="xl24"/>
    <w:basedOn w:val="a"/>
    <w:uiPriority w:val="99"/>
    <w:rsid w:val="008D4176"/>
    <w:pPr>
      <w:spacing w:before="100" w:after="100"/>
      <w:jc w:val="center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35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3569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846D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A58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E0B4F-AF33-4A84-B868-36946298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Зинатова</dc:creator>
  <cp:lastModifiedBy>Dacota</cp:lastModifiedBy>
  <cp:revision>2</cp:revision>
  <cp:lastPrinted>2020-03-04T09:50:00Z</cp:lastPrinted>
  <dcterms:created xsi:type="dcterms:W3CDTF">2020-04-29T07:56:00Z</dcterms:created>
  <dcterms:modified xsi:type="dcterms:W3CDTF">2020-04-29T07:56:00Z</dcterms:modified>
</cp:coreProperties>
</file>