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991" w:type="pct"/>
        <w:jc w:val="center"/>
        <w:tblLayout w:type="fixed"/>
        <w:tblLook w:val="04A0" w:firstRow="1" w:lastRow="0" w:firstColumn="1" w:lastColumn="0" w:noHBand="0" w:noVBand="1"/>
      </w:tblPr>
      <w:tblGrid>
        <w:gridCol w:w="6071"/>
        <w:gridCol w:w="671"/>
        <w:gridCol w:w="717"/>
      </w:tblGrid>
      <w:tr w:rsidR="003D74FE" w:rsidTr="003D74FE">
        <w:trPr>
          <w:trHeight w:val="1132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4FE" w:rsidRDefault="003D74FE">
            <w:pPr>
              <w:autoSpaceDE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Квадрокоптер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тип 1.</w:t>
            </w:r>
          </w:p>
          <w:p w:rsidR="003D74FE" w:rsidRDefault="003D74FE">
            <w:pPr>
              <w:autoSpaceDE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Форм-фактор: набор для сборки, </w:t>
            </w:r>
          </w:p>
          <w:p w:rsidR="003D74FE" w:rsidRDefault="003D74FE">
            <w:pPr>
              <w:autoSpaceDE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канал связи управления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квадрокоптером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:  наличие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, максимальная дальность передачи данных: не менее 2км, </w:t>
            </w:r>
          </w:p>
          <w:p w:rsidR="003D74FE" w:rsidRDefault="003D74FE">
            <w:pPr>
              <w:autoSpaceDE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бесколлекторные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моторы: наличие, </w:t>
            </w:r>
          </w:p>
          <w:p w:rsidR="003D74FE" w:rsidRDefault="003D74FE">
            <w:pPr>
              <w:autoSpaceDE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полетный контроллер: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наличие,</w:t>
            </w:r>
            <w:r>
              <w:rPr>
                <w:color w:val="000000"/>
                <w:sz w:val="24"/>
                <w:szCs w:val="24"/>
                <w:lang w:eastAsia="en-US"/>
              </w:rPr>
              <w:br/>
              <w:t>поддержка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оптической системы навигации в помещении: наличие,</w:t>
            </w:r>
          </w:p>
          <w:p w:rsidR="003D74FE" w:rsidRDefault="003D74FE">
            <w:pPr>
              <w:autoSpaceDE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вычислитель с поддержкой ROS: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наличие,</w:t>
            </w:r>
            <w:r>
              <w:rPr>
                <w:color w:val="000000"/>
                <w:sz w:val="24"/>
                <w:szCs w:val="24"/>
                <w:lang w:eastAsia="en-US"/>
              </w:rPr>
              <w:br/>
              <w:t>модуль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фото/видеокамеры разрешением не менее 4К со сменными объективами и сменными светофильтрами, в том числе с ИК-светофильтром: наличие,</w:t>
            </w:r>
          </w:p>
          <w:p w:rsidR="003D74FE" w:rsidRDefault="003D74FE">
            <w:pPr>
              <w:autoSpaceDE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модуль навигации GРS/ГЛОНАСС: наличие, </w:t>
            </w:r>
          </w:p>
          <w:p w:rsidR="003D74FE" w:rsidRDefault="003D74FE">
            <w:pPr>
              <w:autoSpaceDE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пульт управления: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наличие,</w:t>
            </w:r>
            <w:r>
              <w:rPr>
                <w:color w:val="000000"/>
                <w:sz w:val="24"/>
                <w:szCs w:val="24"/>
                <w:lang w:eastAsia="en-US"/>
              </w:rPr>
              <w:br/>
              <w:t>аккумуляторная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батарея с зарядным устройством:</w:t>
            </w:r>
            <w:r>
              <w:rPr>
                <w:color w:val="000000"/>
                <w:sz w:val="24"/>
                <w:szCs w:val="24"/>
                <w:lang w:eastAsia="en-US"/>
              </w:rPr>
              <w:br/>
              <w:t>наличие,</w:t>
            </w:r>
            <w:r>
              <w:rPr>
                <w:color w:val="000000"/>
                <w:sz w:val="24"/>
                <w:szCs w:val="24"/>
                <w:lang w:eastAsia="en-US"/>
              </w:rPr>
              <w:br/>
              <w:t xml:space="preserve">программное приложение для программирования и управления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квадрокоптером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>, в том числе для смартфонов: наличие.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4FE" w:rsidRDefault="003D74FE">
            <w:pPr>
              <w:autoSpaceDE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4FE" w:rsidRDefault="003D74FE">
            <w:pPr>
              <w:autoSpaceDE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D74FE" w:rsidTr="003D74FE">
        <w:trPr>
          <w:trHeight w:val="841"/>
          <w:jc w:val="center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4FE" w:rsidRDefault="003D74FE">
            <w:pPr>
              <w:autoSpaceDE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Квадрокоптер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тип 2. </w:t>
            </w:r>
          </w:p>
          <w:p w:rsidR="003D74FE" w:rsidRDefault="003D74FE">
            <w:pPr>
              <w:autoSpaceDE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Форм-фактор: набор для </w:t>
            </w:r>
            <w:proofErr w:type="gramStart"/>
            <w:r>
              <w:rPr>
                <w:sz w:val="24"/>
                <w:szCs w:val="24"/>
                <w:lang w:eastAsia="en-US"/>
              </w:rPr>
              <w:t>сборки,</w:t>
            </w:r>
            <w:r>
              <w:rPr>
                <w:sz w:val="24"/>
                <w:szCs w:val="24"/>
                <w:lang w:eastAsia="en-US"/>
              </w:rPr>
              <w:br/>
              <w:t>канал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связи управления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квадрокоптером</w:t>
            </w:r>
            <w:proofErr w:type="spellEnd"/>
            <w:r>
              <w:rPr>
                <w:sz w:val="24"/>
                <w:szCs w:val="24"/>
                <w:lang w:eastAsia="en-US"/>
              </w:rPr>
              <w:t>: наличие, коллекторные моторы: наличие,</w:t>
            </w:r>
            <w:r>
              <w:rPr>
                <w:sz w:val="24"/>
                <w:szCs w:val="24"/>
                <w:lang w:eastAsia="en-US"/>
              </w:rPr>
              <w:br/>
              <w:t>полетный контроллер: наличие,</w:t>
            </w:r>
            <w:r>
              <w:rPr>
                <w:sz w:val="24"/>
                <w:szCs w:val="24"/>
                <w:lang w:eastAsia="en-US"/>
              </w:rPr>
              <w:br/>
              <w:t>поддержка оптической системы навигации в помещении: наличие,</w:t>
            </w:r>
            <w:r>
              <w:rPr>
                <w:sz w:val="24"/>
                <w:szCs w:val="24"/>
                <w:lang w:eastAsia="en-US"/>
              </w:rPr>
              <w:br/>
              <w:t xml:space="preserve">модуль </w:t>
            </w:r>
            <w:proofErr w:type="spellStart"/>
            <w:r>
              <w:rPr>
                <w:sz w:val="24"/>
                <w:szCs w:val="24"/>
                <w:lang w:eastAsia="en-US"/>
              </w:rPr>
              <w:t>Wi-Fi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видеокамеры: наличие, </w:t>
            </w:r>
          </w:p>
          <w:p w:rsidR="003D74FE" w:rsidRDefault="003D74FE">
            <w:pPr>
              <w:autoSpaceDE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пульт управления: </w:t>
            </w:r>
            <w:proofErr w:type="gramStart"/>
            <w:r>
              <w:rPr>
                <w:sz w:val="24"/>
                <w:szCs w:val="24"/>
                <w:lang w:eastAsia="en-US"/>
              </w:rPr>
              <w:t>наличие,</w:t>
            </w:r>
            <w:r>
              <w:rPr>
                <w:sz w:val="24"/>
                <w:szCs w:val="24"/>
                <w:lang w:eastAsia="en-US"/>
              </w:rPr>
              <w:br/>
              <w:t>аккумуляторная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батарея с зарядным устройством:</w:t>
            </w:r>
            <w:r>
              <w:rPr>
                <w:sz w:val="24"/>
                <w:szCs w:val="24"/>
                <w:lang w:eastAsia="en-US"/>
              </w:rPr>
              <w:br/>
              <w:t>наличие,</w:t>
            </w:r>
            <w:r>
              <w:rPr>
                <w:sz w:val="24"/>
                <w:szCs w:val="24"/>
                <w:lang w:eastAsia="en-US"/>
              </w:rPr>
              <w:br/>
              <w:t xml:space="preserve">программное приложение для программирования и управления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квадрокоптером</w:t>
            </w:r>
            <w:proofErr w:type="spellEnd"/>
            <w:r>
              <w:rPr>
                <w:sz w:val="24"/>
                <w:szCs w:val="24"/>
                <w:lang w:eastAsia="en-US"/>
              </w:rPr>
              <w:t>, в том числе для смартфонов – наличие.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4FE" w:rsidRDefault="003D74FE">
            <w:pPr>
              <w:autoSpaceDE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4FE" w:rsidRDefault="003D74FE">
            <w:pPr>
              <w:autoSpaceDE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</w:tbl>
    <w:p w:rsidR="00210441" w:rsidRDefault="00210441"/>
    <w:sectPr w:rsidR="0021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4FE"/>
    <w:rsid w:val="00210441"/>
    <w:rsid w:val="003D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5B717-89F3-41FC-87B3-B1D6C842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4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max.bogdanoff</dc:creator>
  <cp:keywords/>
  <dc:description/>
  <cp:lastModifiedBy>max.bogdanoff</cp:lastModifiedBy>
  <cp:revision>1</cp:revision>
  <dcterms:created xsi:type="dcterms:W3CDTF">2020-06-01T11:34:00Z</dcterms:created>
  <dcterms:modified xsi:type="dcterms:W3CDTF">2020-06-01T11:35:00Z</dcterms:modified>
</cp:coreProperties>
</file>