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713" w:rsidRDefault="00A15713" w:rsidP="00A157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396">
        <w:rPr>
          <w:rFonts w:ascii="Times New Roman" w:hAnsi="Times New Roman" w:cs="Times New Roman"/>
          <w:b/>
          <w:sz w:val="24"/>
          <w:szCs w:val="24"/>
        </w:rPr>
        <w:t xml:space="preserve">ТЕХНИЧЕСКИЕ </w:t>
      </w:r>
      <w:r>
        <w:rPr>
          <w:rFonts w:ascii="Times New Roman" w:hAnsi="Times New Roman" w:cs="Times New Roman"/>
          <w:b/>
          <w:sz w:val="24"/>
          <w:szCs w:val="24"/>
        </w:rPr>
        <w:t>УСЛОВИЯ</w:t>
      </w:r>
    </w:p>
    <w:p w:rsidR="00A15713" w:rsidRPr="00340F3B" w:rsidRDefault="00A15713" w:rsidP="00A15713">
      <w:pPr>
        <w:pStyle w:val="a3"/>
        <w:ind w:firstLine="720"/>
        <w:rPr>
          <w:sz w:val="22"/>
          <w:szCs w:val="18"/>
        </w:rPr>
      </w:pPr>
      <w:r w:rsidRPr="00340F3B">
        <w:rPr>
          <w:sz w:val="22"/>
          <w:szCs w:val="18"/>
        </w:rPr>
        <w:t xml:space="preserve">1. </w:t>
      </w:r>
      <w:r w:rsidRPr="00340F3B">
        <w:rPr>
          <w:sz w:val="22"/>
          <w:szCs w:val="18"/>
        </w:rPr>
        <w:tab/>
        <w:t xml:space="preserve">Товар </w:t>
      </w:r>
      <w:r>
        <w:rPr>
          <w:sz w:val="22"/>
          <w:szCs w:val="18"/>
        </w:rPr>
        <w:t>Пиловочник еловый тонкомерный</w:t>
      </w:r>
    </w:p>
    <w:p w:rsidR="00A15713" w:rsidRPr="00340F3B" w:rsidRDefault="00A15713" w:rsidP="00A15713">
      <w:pPr>
        <w:pStyle w:val="a3"/>
        <w:ind w:firstLine="720"/>
        <w:rPr>
          <w:sz w:val="22"/>
          <w:szCs w:val="18"/>
        </w:rPr>
      </w:pPr>
      <w:r w:rsidRPr="00340F3B">
        <w:rPr>
          <w:sz w:val="22"/>
          <w:szCs w:val="18"/>
        </w:rPr>
        <w:t>2.</w:t>
      </w:r>
      <w:r w:rsidRPr="00340F3B">
        <w:rPr>
          <w:sz w:val="22"/>
          <w:szCs w:val="18"/>
        </w:rPr>
        <w:tab/>
        <w:t>Сорт -</w:t>
      </w:r>
      <w:r>
        <w:rPr>
          <w:sz w:val="22"/>
          <w:szCs w:val="18"/>
        </w:rPr>
        <w:t xml:space="preserve"> </w:t>
      </w:r>
      <w:r w:rsidRPr="00340F3B">
        <w:rPr>
          <w:sz w:val="22"/>
          <w:szCs w:val="18"/>
        </w:rPr>
        <w:t>1,</w:t>
      </w:r>
      <w:r>
        <w:rPr>
          <w:sz w:val="22"/>
          <w:szCs w:val="18"/>
        </w:rPr>
        <w:t xml:space="preserve"> </w:t>
      </w:r>
      <w:r w:rsidRPr="00340F3B">
        <w:rPr>
          <w:sz w:val="22"/>
          <w:szCs w:val="18"/>
        </w:rPr>
        <w:t>2.</w:t>
      </w:r>
    </w:p>
    <w:p w:rsidR="00A15713" w:rsidRPr="00340F3B" w:rsidRDefault="00A15713" w:rsidP="00A15713">
      <w:pPr>
        <w:ind w:firstLine="720"/>
        <w:rPr>
          <w:rFonts w:ascii="Times New Roman" w:hAnsi="Times New Roman" w:cs="Times New Roman"/>
          <w:b/>
          <w:szCs w:val="18"/>
        </w:rPr>
      </w:pPr>
      <w:r w:rsidRPr="00340F3B">
        <w:rPr>
          <w:rFonts w:ascii="Times New Roman" w:hAnsi="Times New Roman" w:cs="Times New Roman"/>
          <w:szCs w:val="18"/>
        </w:rPr>
        <w:t xml:space="preserve">3. </w:t>
      </w:r>
      <w:r w:rsidRPr="00340F3B">
        <w:rPr>
          <w:rFonts w:ascii="Times New Roman" w:hAnsi="Times New Roman" w:cs="Times New Roman"/>
          <w:szCs w:val="18"/>
        </w:rPr>
        <w:tab/>
        <w:t xml:space="preserve">Качество Товара - согласно требованиям ГОСТ 9463-88 «лесоматериал предназначен для выработки </w:t>
      </w:r>
      <w:r>
        <w:rPr>
          <w:rFonts w:ascii="Times New Roman" w:hAnsi="Times New Roman" w:cs="Times New Roman"/>
          <w:szCs w:val="18"/>
        </w:rPr>
        <w:t xml:space="preserve"> </w:t>
      </w:r>
      <w:r w:rsidRPr="00340F3B">
        <w:rPr>
          <w:rFonts w:ascii="Times New Roman" w:hAnsi="Times New Roman" w:cs="Times New Roman"/>
          <w:szCs w:val="18"/>
        </w:rPr>
        <w:t>пиломатериалов всех назначений»  и следующей спецификации:</w:t>
      </w:r>
    </w:p>
    <w:p w:rsidR="00A15713" w:rsidRDefault="00A15713" w:rsidP="00A157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12"/>
        <w:gridCol w:w="7983"/>
      </w:tblGrid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Заготовка и поставка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Пиловочник хвойный должен быть заготовлен из растущих деревьев.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Порода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  <w:lang w:val="en-US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Пиловочник хвойный: ель – 100 %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Длина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Номинальная длина пиловочника хвойного </w:t>
            </w:r>
            <w:r w:rsidRPr="00F00470">
              <w:rPr>
                <w:rFonts w:ascii="Times New Roman" w:hAnsi="Times New Roman" w:cs="Times New Roman"/>
                <w:b/>
                <w:szCs w:val="18"/>
              </w:rPr>
              <w:t>3</w:t>
            </w: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 м, обязательный припуск по длине +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340F3B">
                <w:rPr>
                  <w:rFonts w:ascii="Times New Roman" w:hAnsi="Times New Roman" w:cs="Times New Roman"/>
                  <w:b/>
                  <w:szCs w:val="18"/>
                </w:rPr>
                <w:t>10 см</w:t>
              </w:r>
            </w:smartTag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 /+15см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Диаметр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Default="00A15713" w:rsidP="00077DFA">
            <w:pPr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Диаметр </w:t>
            </w:r>
            <w:r>
              <w:rPr>
                <w:rFonts w:ascii="Times New Roman" w:hAnsi="Times New Roman" w:cs="Times New Roman"/>
                <w:b/>
                <w:szCs w:val="18"/>
              </w:rPr>
              <w:t>в</w:t>
            </w: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 вершине от 12</w:t>
            </w:r>
            <w:r>
              <w:rPr>
                <w:rFonts w:ascii="Times New Roman" w:hAnsi="Times New Roman" w:cs="Times New Roman"/>
                <w:b/>
                <w:szCs w:val="18"/>
              </w:rPr>
              <w:t xml:space="preserve"> см</w:t>
            </w: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 до 16см</w:t>
            </w:r>
          </w:p>
          <w:p w:rsidR="00A15713" w:rsidRDefault="00A15713" w:rsidP="00077DFA">
            <w:pPr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В комле до </w:t>
            </w:r>
            <w:smartTag w:uri="urn:schemas-microsoft-com:office:smarttags" w:element="metricconverter">
              <w:smartTagPr>
                <w:attr w:name="ProductID" w:val="22 см"/>
              </w:smartTagPr>
              <w:r w:rsidRPr="00340F3B">
                <w:rPr>
                  <w:rFonts w:ascii="Times New Roman" w:hAnsi="Times New Roman" w:cs="Times New Roman"/>
                  <w:b/>
                  <w:szCs w:val="18"/>
                </w:rPr>
                <w:t>22 см</w:t>
              </w:r>
            </w:smartTag>
            <w:r w:rsidRPr="00340F3B">
              <w:rPr>
                <w:rFonts w:ascii="Times New Roman" w:hAnsi="Times New Roman" w:cs="Times New Roman"/>
                <w:b/>
                <w:szCs w:val="18"/>
              </w:rPr>
              <w:t>.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340F3B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Объём ПЕТ диаметром 12 см не может превышать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30-</w:t>
            </w:r>
            <w:r w:rsidRPr="00340F3B">
              <w:rPr>
                <w:rFonts w:ascii="Times New Roman" w:hAnsi="Times New Roman" w:cs="Times New Roman"/>
                <w:b/>
                <w:sz w:val="20"/>
                <w:szCs w:val="18"/>
              </w:rPr>
              <w:t>33% общего объёма поставки, указанного в п.1.1 настоящего Договора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Кривизна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Допускается простая кривизна величиной не более 1% стрелы прогиба на всю длину древесины. Сложная</w:t>
            </w:r>
            <w:r w:rsidRPr="00340F3B">
              <w:rPr>
                <w:rFonts w:ascii="Times New Roman" w:hAnsi="Times New Roman" w:cs="Times New Roman"/>
                <w:szCs w:val="18"/>
                <w:lang w:val="de-AT"/>
              </w:rPr>
              <w:t xml:space="preserve"> </w:t>
            </w:r>
            <w:r w:rsidRPr="00340F3B">
              <w:rPr>
                <w:rFonts w:ascii="Times New Roman" w:hAnsi="Times New Roman" w:cs="Times New Roman"/>
                <w:szCs w:val="18"/>
              </w:rPr>
              <w:t>кривизна</w:t>
            </w:r>
            <w:r w:rsidRPr="00340F3B">
              <w:rPr>
                <w:rFonts w:ascii="Times New Roman" w:hAnsi="Times New Roman" w:cs="Times New Roman"/>
                <w:szCs w:val="18"/>
                <w:lang w:val="de-AT"/>
              </w:rPr>
              <w:t xml:space="preserve"> </w:t>
            </w:r>
            <w:r w:rsidRPr="00340F3B">
              <w:rPr>
                <w:rFonts w:ascii="Times New Roman" w:hAnsi="Times New Roman" w:cs="Times New Roman"/>
                <w:szCs w:val="18"/>
              </w:rPr>
              <w:t>не</w:t>
            </w:r>
            <w:r w:rsidRPr="00340F3B">
              <w:rPr>
                <w:rFonts w:ascii="Times New Roman" w:hAnsi="Times New Roman" w:cs="Times New Roman"/>
                <w:szCs w:val="18"/>
                <w:lang w:val="de-AT"/>
              </w:rPr>
              <w:t xml:space="preserve"> </w:t>
            </w:r>
            <w:r w:rsidRPr="00340F3B">
              <w:rPr>
                <w:rFonts w:ascii="Times New Roman" w:hAnsi="Times New Roman" w:cs="Times New Roman"/>
                <w:szCs w:val="18"/>
              </w:rPr>
              <w:t>допускается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Пороки </w:t>
            </w:r>
            <w:proofErr w:type="spellStart"/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лесопродукция</w:t>
            </w:r>
            <w:proofErr w:type="spellEnd"/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</w:p>
          <w:p w:rsidR="00A15713" w:rsidRPr="00897C8A" w:rsidRDefault="00A15713" w:rsidP="00077DFA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Заболонная гниль - не допускается;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Наружная трухлявая гниль - не допускается;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Грибные окраски: синева – не допускаются;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Червоточина - не допускается;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Двойная вершина - не допускается;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Остатки корневых лап – не допускаются.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Обработка</w:t>
            </w:r>
          </w:p>
          <w:p w:rsidR="00A15713" w:rsidRPr="00897C8A" w:rsidRDefault="00A15713" w:rsidP="00077DFA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-Сучья должны быть срезаны вровень с поверхностью древесины. Максимальная высота остатков сучьев и вздутий от заросших сучков составляет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340F3B">
                <w:rPr>
                  <w:rFonts w:ascii="Times New Roman" w:hAnsi="Times New Roman" w:cs="Times New Roman"/>
                  <w:szCs w:val="18"/>
                </w:rPr>
                <w:t>2 см</w:t>
              </w:r>
            </w:smartTag>
            <w:r w:rsidRPr="00340F3B">
              <w:rPr>
                <w:rFonts w:ascii="Times New Roman" w:hAnsi="Times New Roman" w:cs="Times New Roman"/>
                <w:szCs w:val="18"/>
              </w:rPr>
              <w:t xml:space="preserve"> от поверхности древесины.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-Сросшиеся, табачные</w:t>
            </w:r>
            <w:r w:rsidRPr="00340F3B">
              <w:rPr>
                <w:rFonts w:ascii="Times New Roman" w:hAnsi="Times New Roman" w:cs="Times New Roman"/>
                <w:szCs w:val="18"/>
                <w:lang w:val="de-DE"/>
              </w:rPr>
              <w:t xml:space="preserve"> </w:t>
            </w:r>
            <w:r w:rsidRPr="00340F3B">
              <w:rPr>
                <w:rFonts w:ascii="Times New Roman" w:hAnsi="Times New Roman" w:cs="Times New Roman"/>
                <w:szCs w:val="18"/>
              </w:rPr>
              <w:t>сучья</w:t>
            </w:r>
            <w:r w:rsidRPr="00340F3B">
              <w:rPr>
                <w:rFonts w:ascii="Times New Roman" w:hAnsi="Times New Roman" w:cs="Times New Roman"/>
                <w:szCs w:val="18"/>
                <w:lang w:val="de-DE"/>
              </w:rPr>
              <w:t xml:space="preserve"> </w:t>
            </w:r>
            <w:r w:rsidRPr="00340F3B">
              <w:rPr>
                <w:rFonts w:ascii="Times New Roman" w:hAnsi="Times New Roman" w:cs="Times New Roman"/>
                <w:szCs w:val="18"/>
              </w:rPr>
              <w:t>не</w:t>
            </w:r>
            <w:r w:rsidRPr="00340F3B">
              <w:rPr>
                <w:rFonts w:ascii="Times New Roman" w:hAnsi="Times New Roman" w:cs="Times New Roman"/>
                <w:szCs w:val="18"/>
                <w:lang w:val="de-DE"/>
              </w:rPr>
              <w:t xml:space="preserve"> </w:t>
            </w:r>
            <w:r w:rsidRPr="00340F3B">
              <w:rPr>
                <w:rFonts w:ascii="Times New Roman" w:hAnsi="Times New Roman" w:cs="Times New Roman"/>
                <w:szCs w:val="18"/>
              </w:rPr>
              <w:t>допускаются</w:t>
            </w:r>
            <w:r w:rsidRPr="00340F3B">
              <w:rPr>
                <w:rFonts w:ascii="Times New Roman" w:hAnsi="Times New Roman" w:cs="Times New Roman"/>
                <w:szCs w:val="18"/>
                <w:lang w:val="de-DE"/>
              </w:rPr>
              <w:t xml:space="preserve">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-Здоровые сучья диаметром не более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340F3B">
                <w:rPr>
                  <w:rFonts w:ascii="Times New Roman" w:hAnsi="Times New Roman" w:cs="Times New Roman"/>
                  <w:szCs w:val="18"/>
                </w:rPr>
                <w:t>5 см</w:t>
              </w:r>
            </w:smartTag>
            <w:r w:rsidRPr="00340F3B">
              <w:rPr>
                <w:rFonts w:ascii="Times New Roman" w:hAnsi="Times New Roman" w:cs="Times New Roman"/>
                <w:szCs w:val="18"/>
              </w:rPr>
              <w:t xml:space="preserve">. (если не более 3-х на один погонный метр) допускаются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-Сухие сучки не допускаются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- Гнилые сучки не допускаются 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Загрязнения</w:t>
            </w:r>
          </w:p>
          <w:p w:rsidR="00A15713" w:rsidRPr="00897C8A" w:rsidRDefault="00A15713" w:rsidP="00077DF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Кора и древесина не должны быть обугленной, не должны быть загрязнены углем, сажей, не должны содержать металл, пластик и другие инородные материалы. 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Не допускается содержание радиоактивных и химических веществ.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не допускается поражение вредителями (червоточина) 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Приёмка и выгрузка </w:t>
            </w:r>
          </w:p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Длина - измеряется фактическая длина </w:t>
            </w:r>
            <w:proofErr w:type="spellStart"/>
            <w:r w:rsidRPr="00340F3B">
              <w:rPr>
                <w:rFonts w:ascii="Times New Roman" w:hAnsi="Times New Roman" w:cs="Times New Roman"/>
                <w:szCs w:val="18"/>
              </w:rPr>
              <w:t>лесопродукции</w:t>
            </w:r>
            <w:proofErr w:type="spellEnd"/>
            <w:r w:rsidRPr="00340F3B">
              <w:rPr>
                <w:rFonts w:ascii="Times New Roman" w:hAnsi="Times New Roman" w:cs="Times New Roman"/>
                <w:szCs w:val="18"/>
              </w:rPr>
              <w:t>, уложенной в штабель, с округлением до ближайшего целого дециметра в меньшую сторону.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Приемка и измерение </w:t>
            </w:r>
            <w:proofErr w:type="spellStart"/>
            <w:r w:rsidRPr="00340F3B">
              <w:rPr>
                <w:rFonts w:ascii="Times New Roman" w:hAnsi="Times New Roman" w:cs="Times New Roman"/>
                <w:szCs w:val="18"/>
              </w:rPr>
              <w:t>лесопродукции</w:t>
            </w:r>
            <w:proofErr w:type="spellEnd"/>
            <w:r w:rsidRPr="00340F3B">
              <w:rPr>
                <w:rFonts w:ascii="Times New Roman" w:hAnsi="Times New Roman" w:cs="Times New Roman"/>
                <w:szCs w:val="18"/>
              </w:rPr>
              <w:t xml:space="preserve"> производится путём поштучного обмера вручную по количеству согласно ГОСТ 2292-88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Поставка и Приёмка </w:t>
            </w:r>
            <w:proofErr w:type="spellStart"/>
            <w:r w:rsidRPr="00340F3B">
              <w:rPr>
                <w:rFonts w:ascii="Times New Roman" w:hAnsi="Times New Roman" w:cs="Times New Roman"/>
                <w:b/>
                <w:szCs w:val="18"/>
              </w:rPr>
              <w:t>лесопродукции</w:t>
            </w:r>
            <w:proofErr w:type="spellEnd"/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 осуществляется на территории г.Олонец</w:t>
            </w:r>
          </w:p>
        </w:tc>
      </w:tr>
      <w:tr w:rsidR="00A15713" w:rsidRPr="00897C8A" w:rsidTr="00A15713"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897C8A" w:rsidRDefault="00A15713" w:rsidP="00077DFA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897C8A">
              <w:rPr>
                <w:rFonts w:ascii="Times New Roman" w:hAnsi="Times New Roman" w:cs="Times New Roman"/>
                <w:b/>
                <w:sz w:val="20"/>
                <w:szCs w:val="18"/>
              </w:rPr>
              <w:t>Брак</w:t>
            </w:r>
          </w:p>
        </w:tc>
        <w:tc>
          <w:tcPr>
            <w:tcW w:w="4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Причиной 100% отбраковки любого отдельного штабеля/транспортной единицы является: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1. двойная вершина;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2. остатки корневых лап;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3. кривизна (стрела прогиба более1% стрелы прогиба на всю длину древесины или сложная кривизна);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b/>
                <w:szCs w:val="18"/>
              </w:rPr>
            </w:pPr>
            <w:r w:rsidRPr="00340F3B">
              <w:rPr>
                <w:rFonts w:ascii="Times New Roman" w:hAnsi="Times New Roman" w:cs="Times New Roman"/>
                <w:b/>
                <w:szCs w:val="18"/>
              </w:rPr>
              <w:t xml:space="preserve">4. фактическая  длина менее </w:t>
            </w:r>
            <w:r w:rsidRPr="00A15713">
              <w:rPr>
                <w:rFonts w:ascii="Times New Roman" w:hAnsi="Times New Roman" w:cs="Times New Roman"/>
                <w:b/>
                <w:szCs w:val="18"/>
              </w:rPr>
              <w:t>3</w:t>
            </w:r>
            <w:r w:rsidRPr="00340F3B">
              <w:rPr>
                <w:rFonts w:ascii="Times New Roman" w:hAnsi="Times New Roman" w:cs="Times New Roman"/>
                <w:b/>
                <w:szCs w:val="18"/>
              </w:rPr>
              <w:t>.10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5 </w:t>
            </w:r>
            <w:proofErr w:type="spellStart"/>
            <w:r w:rsidRPr="00340F3B">
              <w:rPr>
                <w:rFonts w:ascii="Times New Roman" w:hAnsi="Times New Roman" w:cs="Times New Roman"/>
                <w:szCs w:val="18"/>
              </w:rPr>
              <w:t>лесопродукция</w:t>
            </w:r>
            <w:proofErr w:type="spellEnd"/>
            <w:r w:rsidRPr="00340F3B">
              <w:rPr>
                <w:rFonts w:ascii="Times New Roman" w:hAnsi="Times New Roman" w:cs="Times New Roman"/>
                <w:szCs w:val="18"/>
              </w:rPr>
              <w:t>, заготовленная из сухостойных деревьев;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 xml:space="preserve">6 </w:t>
            </w:r>
            <w:proofErr w:type="spellStart"/>
            <w:r w:rsidRPr="00340F3B">
              <w:rPr>
                <w:rFonts w:ascii="Times New Roman" w:hAnsi="Times New Roman" w:cs="Times New Roman"/>
                <w:szCs w:val="18"/>
              </w:rPr>
              <w:t>лесопродукция</w:t>
            </w:r>
            <w:proofErr w:type="spellEnd"/>
            <w:r w:rsidRPr="00340F3B">
              <w:rPr>
                <w:rFonts w:ascii="Times New Roman" w:hAnsi="Times New Roman" w:cs="Times New Roman"/>
                <w:szCs w:val="18"/>
              </w:rPr>
              <w:t xml:space="preserve"> других пород (не соответствует породе, указанной в накладной);</w:t>
            </w:r>
          </w:p>
          <w:p w:rsidR="00A15713" w:rsidRPr="00340F3B" w:rsidRDefault="00A15713" w:rsidP="00077DFA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340F3B">
              <w:rPr>
                <w:rFonts w:ascii="Times New Roman" w:hAnsi="Times New Roman" w:cs="Times New Roman"/>
                <w:szCs w:val="18"/>
              </w:rPr>
              <w:t>7 иное не соблюдение технических условий.</w:t>
            </w:r>
          </w:p>
        </w:tc>
      </w:tr>
    </w:tbl>
    <w:p w:rsidR="00BF7D78" w:rsidRDefault="00BF7D78"/>
    <w:sectPr w:rsidR="00BF7D78" w:rsidSect="00A1571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5713"/>
    <w:rsid w:val="00A15713"/>
    <w:rsid w:val="00BF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713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15713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A157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Sadovsky</dc:creator>
  <cp:lastModifiedBy>Sadovsky</cp:lastModifiedBy>
  <cp:revision>1</cp:revision>
  <dcterms:created xsi:type="dcterms:W3CDTF">2019-09-16T12:29:00Z</dcterms:created>
  <dcterms:modified xsi:type="dcterms:W3CDTF">2019-09-16T12:30:00Z</dcterms:modified>
</cp:coreProperties>
</file>