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290" w:type="dxa"/>
        <w:jc w:val="left"/>
        <w:tblInd w:w="-22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45"/>
        <w:gridCol w:w="3930"/>
        <w:gridCol w:w="1800"/>
        <w:gridCol w:w="1815"/>
        <w:gridCol w:w="1800"/>
      </w:tblGrid>
      <w:tr>
        <w:trPr>
          <w:trHeight w:val="705" w:hRule="atLeast"/>
        </w:trPr>
        <w:tc>
          <w:tcPr>
            <w:tcW w:w="102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Spacing"/>
              <w:jc w:val="center"/>
              <w:rPr>
                <w:b/>
                <w:b/>
                <w:u w:val="single"/>
              </w:rPr>
            </w:pPr>
            <w:r>
              <w:rPr>
                <w:b/>
              </w:rPr>
              <w:t>ОПРОСНЫЙ ЛИСТ № ПР-033.19-ТХ2.ОЛ5</w:t>
            </w:r>
          </w:p>
          <w:p>
            <w:pPr>
              <w:pStyle w:val="NoSpacing"/>
              <w:jc w:val="center"/>
              <w:rPr/>
            </w:pPr>
            <w:r>
              <w:rPr>
                <w:b/>
              </w:rPr>
              <w:t>Приготовление и дозирование раствора соды</w:t>
            </w:r>
          </w:p>
        </w:tc>
      </w:tr>
      <w:tr>
        <w:trPr>
          <w:trHeight w:val="1757" w:hRule="atLeast"/>
        </w:trPr>
        <w:tc>
          <w:tcPr>
            <w:tcW w:w="48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u w:val="single"/>
              </w:rPr>
            </w:pPr>
            <w:r>
              <w:rPr/>
            </w:r>
          </w:p>
        </w:tc>
        <w:tc>
          <w:tcPr>
            <w:tcW w:w="5415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Spacing"/>
              <w:rPr>
                <w:u w:val="single"/>
              </w:rPr>
            </w:pPr>
            <w:r>
              <w:rPr>
                <w:u w:val="single"/>
              </w:rPr>
            </w:r>
          </w:p>
        </w:tc>
      </w:tr>
      <w:tr>
        <w:trPr>
          <w:trHeight w:val="170" w:hRule="atLeast"/>
        </w:trPr>
        <w:tc>
          <w:tcPr>
            <w:tcW w:w="66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Spacing"/>
              <w:rPr/>
            </w:pPr>
            <w:r>
              <w:rPr/>
              <w:t>Тип оборудования</w:t>
            </w:r>
          </w:p>
        </w:tc>
        <w:tc>
          <w:tcPr>
            <w:tcW w:w="36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Spacing"/>
              <w:rPr/>
            </w:pPr>
            <w:r>
              <w:rPr/>
              <w:t xml:space="preserve">Насос центробежный </w:t>
            </w:r>
          </w:p>
        </w:tc>
      </w:tr>
      <w:tr>
        <w:trPr>
          <w:trHeight w:val="170" w:hRule="atLeast"/>
        </w:trPr>
        <w:tc>
          <w:tcPr>
            <w:tcW w:w="66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Spacing"/>
              <w:rPr/>
            </w:pPr>
            <w:r>
              <w:rPr/>
              <w:t>Количество</w:t>
            </w:r>
          </w:p>
        </w:tc>
        <w:tc>
          <w:tcPr>
            <w:tcW w:w="3615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Spacing"/>
              <w:rPr/>
            </w:pPr>
            <w:r>
              <w:rPr/>
              <w:t>2 шт.</w:t>
            </w:r>
          </w:p>
        </w:tc>
      </w:tr>
      <w:tr>
        <w:trPr>
          <w:trHeight w:val="170" w:hRule="atLeast"/>
        </w:trPr>
        <w:tc>
          <w:tcPr>
            <w:tcW w:w="66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Spacing"/>
              <w:rPr/>
            </w:pPr>
            <w:r>
              <w:rPr/>
              <w:t>Позиция по технологической схеме</w:t>
            </w:r>
          </w:p>
        </w:tc>
        <w:tc>
          <w:tcPr>
            <w:tcW w:w="3615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Spacing"/>
              <w:rPr/>
            </w:pPr>
            <w:r>
              <w:rPr/>
              <w:t>9.4.1, 9.4.2</w:t>
            </w:r>
          </w:p>
        </w:tc>
      </w:tr>
      <w:tr>
        <w:trPr>
          <w:trHeight w:val="886" w:hRule="atLeast"/>
        </w:trPr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Spacing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57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Spacing"/>
              <w:rPr/>
            </w:pPr>
            <w:r>
              <w:rPr/>
              <w:t>Наименование параметра</w:t>
            </w:r>
          </w:p>
          <w:p>
            <w:pPr>
              <w:pStyle w:val="NoSpacing"/>
              <w:rPr/>
            </w:pPr>
            <w:r>
              <w:rPr/>
              <w:t>(характеристики)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Spacing"/>
              <w:rPr/>
            </w:pPr>
            <w:r>
              <w:rPr/>
              <w:t>Размерность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Spacing"/>
              <w:rPr/>
            </w:pPr>
            <w:r>
              <w:rPr/>
              <w:t>Значение</w:t>
            </w:r>
          </w:p>
        </w:tc>
      </w:tr>
      <w:tr>
        <w:trPr/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Spacing"/>
              <w:rPr/>
            </w:pPr>
            <w:r>
              <w:rPr/>
              <w:t>1</w:t>
            </w:r>
          </w:p>
        </w:tc>
        <w:tc>
          <w:tcPr>
            <w:tcW w:w="934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/>
            </w:pPr>
            <w:r>
              <w:rPr/>
              <w:t>ФУНКЦИОНАЛЬНЫЕ</w:t>
            </w:r>
          </w:p>
        </w:tc>
      </w:tr>
      <w:tr>
        <w:trPr/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rPr/>
              <w:t>.</w:t>
            </w:r>
            <w:r>
              <w:rPr>
                <w:lang w:val="en-US"/>
              </w:rPr>
              <w:t>1</w:t>
            </w:r>
          </w:p>
        </w:tc>
        <w:tc>
          <w:tcPr>
            <w:tcW w:w="57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/>
            </w:pPr>
            <w:r>
              <w:rPr/>
              <w:t>Подача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Spacing"/>
              <w:rPr/>
            </w:pPr>
            <w:r>
              <w:rPr/>
              <w:t>м</w:t>
            </w:r>
            <w:r>
              <w:rPr>
                <w:vertAlign w:val="superscript"/>
              </w:rPr>
              <w:t>3</w:t>
            </w:r>
            <w:r>
              <w:rPr/>
              <w:t>/ч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/>
            </w:pPr>
            <w:r>
              <w:rPr/>
              <w:t>3</w:t>
            </w:r>
          </w:p>
        </w:tc>
      </w:tr>
      <w:tr>
        <w:trPr/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Spacing"/>
              <w:rPr/>
            </w:pPr>
            <w:r>
              <w:rPr/>
              <w:t>1.2</w:t>
            </w:r>
          </w:p>
        </w:tc>
        <w:tc>
          <w:tcPr>
            <w:tcW w:w="57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Spacing"/>
              <w:rPr/>
            </w:pPr>
            <w:r>
              <w:rPr/>
              <w:t>Напор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Spacing"/>
              <w:rPr/>
            </w:pPr>
            <w:r>
              <w:rPr/>
              <w:t>МПа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Spacing"/>
              <w:rPr/>
            </w:pPr>
            <w:r>
              <w:rPr/>
              <w:t>0,47</w:t>
            </w:r>
          </w:p>
        </w:tc>
      </w:tr>
      <w:tr>
        <w:trPr/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Spacing"/>
              <w:rPr/>
            </w:pPr>
            <w:r>
              <w:rPr/>
              <w:t>1.3</w:t>
            </w:r>
          </w:p>
        </w:tc>
        <w:tc>
          <w:tcPr>
            <w:tcW w:w="57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Spacing"/>
              <w:rPr/>
            </w:pPr>
            <w:r>
              <w:rPr/>
              <w:t>Условный проход (</w:t>
            </w:r>
            <w:r>
              <w:rPr>
                <w:lang w:val="en-US"/>
              </w:rPr>
              <w:t>DN</w:t>
            </w:r>
            <w:r>
              <w:rPr/>
              <w:t>) входа/выхода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Spacing"/>
              <w:rPr/>
            </w:pPr>
            <w:r>
              <w:rPr/>
              <w:t>мм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Spacing"/>
              <w:rPr/>
            </w:pPr>
            <w:r>
              <w:rPr/>
              <w:t>32/32</w:t>
            </w:r>
          </w:p>
        </w:tc>
      </w:tr>
      <w:tr>
        <w:trPr/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Spacing"/>
              <w:rPr/>
            </w:pPr>
            <w:r>
              <w:rPr/>
              <w:t>1.4</w:t>
            </w:r>
          </w:p>
        </w:tc>
        <w:tc>
          <w:tcPr>
            <w:tcW w:w="57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Spacing"/>
              <w:rPr/>
            </w:pPr>
            <w:r>
              <w:rPr/>
              <w:t>Вид присоединения к трубопроводу</w:t>
            </w:r>
          </w:p>
        </w:tc>
        <w:tc>
          <w:tcPr>
            <w:tcW w:w="36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фланец </w:t>
            </w:r>
          </w:p>
          <w:p>
            <w:pPr>
              <w:pStyle w:val="NoSpacing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по </w:t>
            </w:r>
            <w:r>
              <w:rPr>
                <w:color w:val="2D2D2D"/>
                <w:spacing w:val="2"/>
                <w:sz w:val="24"/>
                <w:szCs w:val="24"/>
              </w:rPr>
              <w:t>ГОСТ 33259-2015</w:t>
            </w:r>
          </w:p>
        </w:tc>
      </w:tr>
      <w:tr>
        <w:trPr/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Spacing"/>
              <w:rPr/>
            </w:pPr>
            <w:r>
              <w:rPr/>
              <w:t>1.5</w:t>
            </w:r>
          </w:p>
        </w:tc>
        <w:tc>
          <w:tcPr>
            <w:tcW w:w="57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Spacing"/>
              <w:rPr/>
            </w:pPr>
            <w:r>
              <w:rPr/>
              <w:t>Материал исполнения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Spacing"/>
              <w:rPr/>
            </w:pPr>
            <w:r>
              <w:rPr/>
              <w:t>-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Spacing"/>
              <w:rPr/>
            </w:pPr>
            <w:r>
              <w:rPr/>
              <w:t>Нерж. сталь</w:t>
            </w:r>
          </w:p>
        </w:tc>
      </w:tr>
      <w:tr>
        <w:trPr/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Spacing"/>
              <w:rPr/>
            </w:pPr>
            <w:r>
              <w:rPr/>
              <w:t>1.6</w:t>
            </w:r>
          </w:p>
        </w:tc>
        <w:tc>
          <w:tcPr>
            <w:tcW w:w="57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Spacing"/>
              <w:rPr/>
            </w:pPr>
            <w:r>
              <w:rPr/>
              <w:t>Материал рабочего колеса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Spacing"/>
              <w:rPr/>
            </w:pPr>
            <w:r>
              <w:rPr/>
              <w:t>-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Spacing"/>
              <w:rPr/>
            </w:pPr>
            <w:r>
              <w:rPr/>
              <w:t>Нерж. сталь</w:t>
            </w:r>
          </w:p>
        </w:tc>
      </w:tr>
      <w:tr>
        <w:trPr/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Spacing"/>
              <w:rPr/>
            </w:pPr>
            <w:r>
              <w:rPr/>
              <w:t>1.6</w:t>
            </w:r>
          </w:p>
        </w:tc>
        <w:tc>
          <w:tcPr>
            <w:tcW w:w="57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Spacing"/>
              <w:rPr/>
            </w:pPr>
            <w:r>
              <w:rPr/>
              <w:t>Материал трубопровода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Spacing"/>
              <w:rPr/>
            </w:pPr>
            <w:r>
              <w:rPr/>
              <w:t>-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Spacing"/>
              <w:rPr/>
            </w:pPr>
            <w:r>
              <w:rPr/>
              <w:t>12Х18Н10Т</w:t>
            </w:r>
          </w:p>
        </w:tc>
      </w:tr>
      <w:tr>
        <w:trPr/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Spacing"/>
              <w:rPr/>
            </w:pPr>
            <w:r>
              <w:rPr/>
              <w:t>2</w:t>
            </w:r>
          </w:p>
        </w:tc>
        <w:tc>
          <w:tcPr>
            <w:tcW w:w="934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/>
            </w:pPr>
            <w:r>
              <w:rPr/>
              <w:t>РАБОЧАЯ  СРЕДА</w:t>
            </w:r>
          </w:p>
        </w:tc>
      </w:tr>
      <w:tr>
        <w:trPr>
          <w:trHeight w:val="281" w:hRule="atLeast"/>
        </w:trPr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/>
            </w:pPr>
            <w:r>
              <w:rPr/>
              <w:t>3.1</w:t>
            </w:r>
          </w:p>
        </w:tc>
        <w:tc>
          <w:tcPr>
            <w:tcW w:w="57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/>
            </w:pPr>
            <w:r>
              <w:rPr/>
              <w:t>Наименование среды</w:t>
            </w:r>
          </w:p>
        </w:tc>
        <w:tc>
          <w:tcPr>
            <w:tcW w:w="36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/>
            </w:pPr>
            <w:r>
              <w:rPr/>
              <w:t>Раствор соды</w:t>
            </w:r>
          </w:p>
        </w:tc>
      </w:tr>
      <w:tr>
        <w:trPr/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Spacing"/>
              <w:rPr/>
            </w:pPr>
            <w:r>
              <w:rPr/>
              <w:t>3.2</w:t>
            </w:r>
          </w:p>
        </w:tc>
        <w:tc>
          <w:tcPr>
            <w:tcW w:w="57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/>
            </w:pPr>
            <w:r>
              <w:rPr/>
              <w:t>Концентрация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Spacing"/>
              <w:rPr>
                <w:rFonts w:ascii="Calibri" w:hAnsi="Calibri"/>
              </w:rPr>
            </w:pPr>
            <w:r>
              <w:rPr/>
              <w:t>% масс.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/>
            </w:pPr>
            <w:r>
              <w:rPr/>
              <w:t>10</w:t>
            </w:r>
          </w:p>
        </w:tc>
      </w:tr>
      <w:tr>
        <w:trPr/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Spacing"/>
              <w:rPr/>
            </w:pPr>
            <w:r>
              <w:rPr/>
              <w:t>2.3</w:t>
            </w:r>
          </w:p>
        </w:tc>
        <w:tc>
          <w:tcPr>
            <w:tcW w:w="57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lang w:val="en-US"/>
              </w:rPr>
            </w:pPr>
            <w:r>
              <w:rPr/>
              <w:t>Рабочая температура,</w:t>
            </w:r>
            <w:r>
              <w:rPr>
                <w:lang w:val="en-US"/>
              </w:rPr>
              <w:t>tp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Spacing"/>
              <w:rPr/>
            </w:pPr>
            <w:r>
              <w:rPr/>
              <w:t>°</w:t>
            </w:r>
            <w:r>
              <w:rPr/>
              <w:t>С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Spacing"/>
              <w:rPr/>
            </w:pPr>
            <w:r>
              <w:rPr/>
              <w:t>от +5 до +50</w:t>
            </w:r>
          </w:p>
        </w:tc>
      </w:tr>
      <w:tr>
        <w:trPr/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2.4</w:t>
            </w:r>
          </w:p>
        </w:tc>
        <w:tc>
          <w:tcPr>
            <w:tcW w:w="57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/>
            </w:pPr>
            <w:r>
              <w:rPr/>
              <w:t>Взрывоопасная среда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Spacing"/>
              <w:rPr/>
            </w:pPr>
            <w:r>
              <w:rPr/>
              <w:t>да/нет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Spacing"/>
              <w:rPr/>
            </w:pPr>
            <w:r>
              <w:rPr/>
              <w:t>нет</w:t>
            </w:r>
          </w:p>
        </w:tc>
      </w:tr>
      <w:tr>
        <w:trPr/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Spacing"/>
              <w:rPr/>
            </w:pPr>
            <w:r>
              <w:rPr/>
              <w:t>2.5</w:t>
            </w:r>
          </w:p>
        </w:tc>
        <w:tc>
          <w:tcPr>
            <w:tcW w:w="57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/>
            </w:pPr>
            <w:r>
              <w:rPr/>
              <w:t>Пожароопасная среда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Spacing"/>
              <w:rPr/>
            </w:pPr>
            <w:r>
              <w:rPr/>
              <w:t>да/нет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Spacing"/>
              <w:rPr/>
            </w:pPr>
            <w:r>
              <w:rPr/>
              <w:t>нет</w:t>
            </w:r>
          </w:p>
        </w:tc>
      </w:tr>
      <w:tr>
        <w:trPr/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57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</w:tr>
      <w:tr>
        <w:trPr>
          <w:trHeight w:val="170" w:hRule="atLeast"/>
        </w:trPr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Spacing"/>
              <w:rPr/>
            </w:pPr>
            <w:r>
              <w:rPr/>
              <w:t>3</w:t>
            </w:r>
          </w:p>
        </w:tc>
        <w:tc>
          <w:tcPr>
            <w:tcW w:w="934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/>
            </w:pPr>
            <w:r>
              <w:rPr/>
              <w:t xml:space="preserve">УСЛОВИЯ ЭКСПЛУАТАЦИИ </w:t>
            </w:r>
          </w:p>
        </w:tc>
      </w:tr>
      <w:tr>
        <w:trPr>
          <w:trHeight w:val="170" w:hRule="atLeast"/>
        </w:trPr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Spacing"/>
              <w:rPr/>
            </w:pPr>
            <w:r>
              <w:rPr/>
              <w:t>3.1</w:t>
            </w:r>
          </w:p>
        </w:tc>
        <w:tc>
          <w:tcPr>
            <w:tcW w:w="57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/>
            </w:pPr>
            <w:r>
              <w:rPr/>
              <w:t>Место установки</w:t>
            </w:r>
          </w:p>
        </w:tc>
        <w:tc>
          <w:tcPr>
            <w:tcW w:w="36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Spacing"/>
              <w:rPr/>
            </w:pPr>
            <w:r>
              <w:rPr/>
              <w:t>в помещении</w:t>
            </w:r>
          </w:p>
        </w:tc>
      </w:tr>
      <w:tr>
        <w:trPr>
          <w:trHeight w:val="170" w:hRule="atLeast"/>
        </w:trPr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Spacing"/>
              <w:rPr/>
            </w:pPr>
            <w:r>
              <w:rPr/>
              <w:t>3.2</w:t>
            </w:r>
          </w:p>
        </w:tc>
        <w:tc>
          <w:tcPr>
            <w:tcW w:w="57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/>
            </w:pPr>
            <w:r>
              <w:rPr/>
              <w:t xml:space="preserve">Температура воздуха при эксплуатации, </w:t>
            </w:r>
            <w:r>
              <w:rPr>
                <w:lang w:val="en-US"/>
              </w:rPr>
              <w:t>t</w:t>
            </w:r>
            <w:r>
              <w:rPr/>
              <w:t>в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Spacing"/>
              <w:rPr/>
            </w:pPr>
            <w:r>
              <w:rPr>
                <w:vertAlign w:val="superscript"/>
              </w:rPr>
              <w:t>0</w:t>
            </w:r>
            <w:r>
              <w:rPr/>
              <w:t>С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Spacing"/>
              <w:rPr/>
            </w:pPr>
            <w:r>
              <w:rPr/>
              <w:t>от +10 до +35</w:t>
            </w:r>
          </w:p>
        </w:tc>
      </w:tr>
      <w:tr>
        <w:trPr>
          <w:trHeight w:val="170" w:hRule="atLeast"/>
        </w:trPr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Spacing"/>
              <w:rPr/>
            </w:pPr>
            <w:r>
              <w:rPr/>
              <w:t>3.3</w:t>
            </w:r>
          </w:p>
        </w:tc>
        <w:tc>
          <w:tcPr>
            <w:tcW w:w="57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/>
            </w:pPr>
            <w:r>
              <w:rPr/>
              <w:t>Климатическое исполнение и категория размещения при эксплуатации по ГОСТ 15150-69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Spacing"/>
              <w:rPr/>
            </w:pPr>
            <w:r>
              <w:rPr/>
              <w:t>-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Spacing"/>
              <w:rPr/>
            </w:pPr>
            <w:r>
              <w:rPr/>
              <w:t>УХЛ4</w:t>
            </w:r>
          </w:p>
        </w:tc>
      </w:tr>
      <w:tr>
        <w:trPr>
          <w:trHeight w:val="170" w:hRule="atLeast"/>
        </w:trPr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Spacing"/>
              <w:rPr/>
            </w:pPr>
            <w:r>
              <w:rPr/>
              <w:t>4</w:t>
            </w:r>
          </w:p>
        </w:tc>
        <w:tc>
          <w:tcPr>
            <w:tcW w:w="934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/>
            </w:pPr>
            <w:r>
              <w:rPr/>
              <w:t>ПРИВОД</w:t>
            </w:r>
          </w:p>
        </w:tc>
      </w:tr>
      <w:tr>
        <w:trPr>
          <w:trHeight w:val="170" w:hRule="atLeast"/>
        </w:trPr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Spacing"/>
              <w:rPr/>
            </w:pPr>
            <w:r>
              <w:rPr/>
              <w:t>4.1</w:t>
            </w:r>
          </w:p>
        </w:tc>
        <w:tc>
          <w:tcPr>
            <w:tcW w:w="57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/>
            </w:pPr>
            <w:r>
              <w:rPr/>
              <w:t>Тип привода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/>
            </w:pPr>
            <w:r>
              <w:rPr/>
              <w:t>-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Spacing"/>
              <w:rPr/>
            </w:pPr>
            <w:r>
              <w:rPr/>
              <w:t>Электрический</w:t>
            </w:r>
          </w:p>
        </w:tc>
      </w:tr>
      <w:tr>
        <w:trPr>
          <w:trHeight w:val="170" w:hRule="atLeast"/>
        </w:trPr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Spacing"/>
              <w:rPr/>
            </w:pPr>
            <w:r>
              <w:rPr/>
              <w:t>4.2</w:t>
            </w:r>
          </w:p>
        </w:tc>
        <w:tc>
          <w:tcPr>
            <w:tcW w:w="57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/>
            </w:pPr>
            <w:r>
              <w:rPr/>
              <w:t>Напряжение сети/частота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/>
            </w:pPr>
            <w:r>
              <w:rPr/>
              <w:t>В/Гц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/>
            </w:pPr>
            <w:r>
              <w:rPr/>
              <w:t>380/50</w:t>
            </w:r>
          </w:p>
        </w:tc>
      </w:tr>
      <w:tr>
        <w:trPr>
          <w:trHeight w:val="170" w:hRule="atLeast"/>
        </w:trPr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Spacing"/>
              <w:rPr/>
            </w:pPr>
            <w:r>
              <w:rPr/>
              <w:t>4.3</w:t>
            </w:r>
          </w:p>
        </w:tc>
        <w:tc>
          <w:tcPr>
            <w:tcW w:w="57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/>
            </w:pPr>
            <w:r>
              <w:rPr/>
              <w:t>Мощность двигателя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/>
            </w:pPr>
            <w:r>
              <w:rPr/>
              <w:t>кВт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/>
            </w:pPr>
            <w:r>
              <w:rPr/>
              <w:t>0,75*</w:t>
            </w:r>
          </w:p>
        </w:tc>
      </w:tr>
      <w:tr>
        <w:trPr>
          <w:trHeight w:val="170" w:hRule="atLeast"/>
        </w:trPr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Spacing"/>
              <w:rPr/>
            </w:pPr>
            <w:r>
              <w:rPr/>
              <w:t>4.4</w:t>
            </w:r>
          </w:p>
        </w:tc>
        <w:tc>
          <w:tcPr>
            <w:tcW w:w="57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/>
            </w:pPr>
            <w:r>
              <w:rPr/>
              <w:t>Частота вращения ротора электродвигателя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/>
            </w:pPr>
            <w:r>
              <w:rPr/>
              <w:t>об/мин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/>
            </w:pPr>
            <w:r>
              <w:rPr/>
              <w:t>2870</w:t>
            </w:r>
          </w:p>
        </w:tc>
      </w:tr>
      <w:tr>
        <w:trPr>
          <w:trHeight w:val="170" w:hRule="atLeast"/>
        </w:trPr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Spacing"/>
              <w:rPr/>
            </w:pPr>
            <w:r>
              <w:rPr/>
              <w:t>4.5</w:t>
            </w:r>
          </w:p>
        </w:tc>
        <w:tc>
          <w:tcPr>
            <w:tcW w:w="57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/>
            </w:pPr>
            <w:r>
              <w:rPr/>
              <w:t>Класс защиты электродвигателя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lang w:val="en-US"/>
              </w:rPr>
            </w:pPr>
            <w:r>
              <w:rPr/>
              <w:t>-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/>
            </w:pPr>
            <w:r>
              <w:rPr>
                <w:lang w:val="en-US"/>
              </w:rPr>
              <w:t>IP5</w:t>
            </w:r>
            <w:r>
              <w:rPr/>
              <w:t>5</w:t>
            </w:r>
          </w:p>
        </w:tc>
      </w:tr>
      <w:tr>
        <w:trPr>
          <w:trHeight w:val="170" w:hRule="atLeast"/>
        </w:trPr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Spacing"/>
              <w:rPr/>
            </w:pPr>
            <w:r>
              <w:rPr/>
              <w:t>4.6</w:t>
            </w:r>
          </w:p>
        </w:tc>
        <w:tc>
          <w:tcPr>
            <w:tcW w:w="57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lang w:val="en-US"/>
              </w:rPr>
            </w:pPr>
            <w:r>
              <w:rPr/>
              <w:t>Тип управления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/>
            </w:pPr>
            <w:r>
              <w:rPr/>
              <w:t>-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/>
            </w:pPr>
            <w:r>
              <w:rPr/>
              <w:t>ЧРП</w:t>
            </w:r>
          </w:p>
        </w:tc>
      </w:tr>
      <w:tr>
        <w:trPr>
          <w:trHeight w:val="170" w:hRule="atLeast"/>
        </w:trPr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Spacing"/>
              <w:rPr/>
            </w:pPr>
            <w:r>
              <w:rPr/>
              <w:t>5</w:t>
            </w:r>
          </w:p>
        </w:tc>
        <w:tc>
          <w:tcPr>
            <w:tcW w:w="934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/>
            </w:pPr>
            <w:r>
              <w:rPr/>
              <w:t>Шкаф управления поз. ЩУН-9.4.1 и 9.4.2 (см. ПР-033.19-АТХ2.ОЛ5)</w:t>
            </w:r>
          </w:p>
        </w:tc>
      </w:tr>
      <w:tr>
        <w:trPr>
          <w:trHeight w:val="170" w:hRule="atLeast"/>
        </w:trPr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Spacing"/>
              <w:rPr/>
            </w:pPr>
            <w:r>
              <w:rPr/>
              <w:t>5.1</w:t>
            </w:r>
          </w:p>
        </w:tc>
        <w:tc>
          <w:tcPr>
            <w:tcW w:w="57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/>
            </w:pPr>
            <w:r>
              <w:rPr/>
              <w:t>Напряжение сети/частота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/>
            </w:pPr>
            <w:r>
              <w:rPr/>
              <w:t>В/Гц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/>
            </w:pPr>
            <w:r>
              <w:rPr/>
              <w:t>380/50</w:t>
            </w:r>
          </w:p>
        </w:tc>
      </w:tr>
      <w:tr>
        <w:trPr>
          <w:trHeight w:val="170" w:hRule="atLeast"/>
        </w:trPr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Spacing"/>
              <w:rPr/>
            </w:pPr>
            <w:r>
              <w:rPr/>
              <w:t>5.2</w:t>
            </w:r>
          </w:p>
        </w:tc>
        <w:tc>
          <w:tcPr>
            <w:tcW w:w="57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/>
            </w:pPr>
            <w:r>
              <w:rPr/>
              <w:t>Мощность двигателя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/>
            </w:pPr>
            <w:r>
              <w:rPr/>
              <w:t>кВт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/>
            </w:pPr>
            <w:r>
              <w:rPr/>
              <w:t>55*</w:t>
            </w:r>
          </w:p>
        </w:tc>
      </w:tr>
      <w:tr>
        <w:trPr>
          <w:trHeight w:val="170" w:hRule="atLeast"/>
        </w:trPr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Spacing"/>
              <w:rPr/>
            </w:pPr>
            <w:r>
              <w:rPr/>
              <w:t>5.3</w:t>
            </w:r>
          </w:p>
        </w:tc>
        <w:tc>
          <w:tcPr>
            <w:tcW w:w="57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/>
            </w:pPr>
            <w:r>
              <w:rPr/>
              <w:t>Управление от ЧРП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/>
            </w:pPr>
            <w:r>
              <w:rPr/>
              <w:t>-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/>
            </w:pPr>
            <w:r>
              <w:rPr/>
              <w:t>Да</w:t>
            </w:r>
          </w:p>
        </w:tc>
      </w:tr>
      <w:tr>
        <w:trPr>
          <w:trHeight w:val="170" w:hRule="atLeast"/>
        </w:trPr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Spacing"/>
              <w:rPr/>
            </w:pPr>
            <w:r>
              <w:rPr/>
              <w:t>5.4</w:t>
            </w:r>
          </w:p>
        </w:tc>
        <w:tc>
          <w:tcPr>
            <w:tcW w:w="57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/>
            </w:pPr>
            <w:r>
              <w:rPr/>
              <w:t>Степень защиты/ климатическое исполнение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/>
            </w:pPr>
            <w:r>
              <w:rPr/>
              <w:t>-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/>
            </w:pPr>
            <w:r>
              <w:rPr>
                <w:lang w:val="en-US"/>
              </w:rPr>
              <w:t>IP54/У3</w:t>
            </w:r>
          </w:p>
        </w:tc>
      </w:tr>
      <w:tr>
        <w:trPr>
          <w:trHeight w:val="170" w:hRule="atLeast"/>
        </w:trPr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Spacing"/>
              <w:rPr/>
            </w:pPr>
            <w:r>
              <w:rPr/>
              <w:t>5.5</w:t>
            </w:r>
          </w:p>
        </w:tc>
        <w:tc>
          <w:tcPr>
            <w:tcW w:w="57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/>
            </w:pPr>
            <w:r>
              <w:rPr/>
              <w:t>Система вентиляции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/>
            </w:pPr>
            <w:r>
              <w:rPr/>
              <w:t>-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/>
            </w:pPr>
            <w:r>
              <w:rPr/>
              <w:t>Да</w:t>
            </w:r>
          </w:p>
        </w:tc>
      </w:tr>
      <w:tr>
        <w:trPr>
          <w:trHeight w:val="170" w:hRule="atLeast"/>
        </w:trPr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Spacing"/>
              <w:rPr/>
            </w:pPr>
            <w:r>
              <w:rPr/>
              <w:t>5.6</w:t>
            </w:r>
          </w:p>
        </w:tc>
        <w:tc>
          <w:tcPr>
            <w:tcW w:w="57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/>
            </w:pPr>
            <w:r>
              <w:rPr/>
              <w:t xml:space="preserve">Переключатель режимов"Ручной-Автом.", </w:t>
            </w:r>
          </w:p>
          <w:p>
            <w:pPr>
              <w:pStyle w:val="NoSpacing"/>
              <w:rPr/>
            </w:pPr>
            <w:r>
              <w:rPr/>
              <w:t>Кнопки "Пуск насос 1", "Стоп насос 1", "Пуск насос 2", "Стоп насос 2", "Авар. стоп" (с фиксацией)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/>
            </w:pPr>
            <w:r>
              <w:rPr/>
            </w:r>
          </w:p>
        </w:tc>
      </w:tr>
      <w:tr>
        <w:trPr>
          <w:trHeight w:val="170" w:hRule="atLeast"/>
        </w:trPr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Spacing"/>
              <w:rPr/>
            </w:pPr>
            <w:r>
              <w:rPr/>
              <w:t>5.7</w:t>
            </w:r>
          </w:p>
        </w:tc>
        <w:tc>
          <w:tcPr>
            <w:tcW w:w="57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/>
            </w:pPr>
            <w:r>
              <w:rPr/>
              <w:t>Светосигнальная арматура "Насос 1 вкл.", "Насос 2 вкл." "Авария",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/>
            </w:pPr>
            <w:r>
              <w:rPr/>
            </w:r>
          </w:p>
        </w:tc>
      </w:tr>
      <w:tr>
        <w:trPr>
          <w:trHeight w:val="170" w:hRule="atLeast"/>
        </w:trPr>
        <w:tc>
          <w:tcPr>
            <w:tcW w:w="102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Spacing"/>
              <w:rPr/>
            </w:pPr>
            <w:r>
              <w:rPr/>
              <w:t xml:space="preserve">В комплекте с манометром, ответными фланцами приварными встык по </w:t>
            </w:r>
            <w:r>
              <w:rPr>
                <w:color w:val="2D2D2D"/>
                <w:spacing w:val="2"/>
              </w:rPr>
              <w:t>ГОСТ 33259-2015</w:t>
            </w:r>
            <w:r>
              <w:rPr/>
              <w:t>, прокладками, крепежом, шкафом управления и постом местного управления в соответствии с опросным листом ПР-033.19-АТХ2.ОЛ5.</w:t>
            </w:r>
          </w:p>
        </w:tc>
      </w:tr>
    </w:tbl>
    <w:p>
      <w:pPr>
        <w:pStyle w:val="NoSpacing"/>
        <w:rPr>
          <w:rFonts w:ascii="Segoe UI" w:hAnsi="Segoe UI" w:cs="Segoe UI"/>
          <w:color w:val="000000"/>
          <w:sz w:val="16"/>
          <w:szCs w:val="16"/>
        </w:rPr>
      </w:pPr>
      <w:r>
        <w:rPr>
          <w:rFonts w:cs="Segoe UI" w:ascii="Segoe UI" w:hAnsi="Segoe UI"/>
          <w:color w:val="000000"/>
          <w:sz w:val="16"/>
          <w:szCs w:val="16"/>
        </w:rPr>
      </w:r>
    </w:p>
    <w:p>
      <w:pPr>
        <w:pStyle w:val="NoSpacing"/>
        <w:rPr/>
      </w:pPr>
      <w:r>
        <w:rPr/>
        <w:t>* Уточняется при выборе оборудования</w:t>
      </w:r>
    </w:p>
    <w:p>
      <w:pPr>
        <w:pStyle w:val="NoSpacing"/>
        <w:rPr/>
      </w:pPr>
      <w:r>
        <w:rPr/>
        <w:t>Составил:</w:t>
      </w:r>
    </w:p>
    <w:p>
      <w:pPr>
        <w:pStyle w:val="NoSpacing"/>
        <w:rPr/>
      </w:pPr>
      <w:r>
        <w:rPr/>
      </w:r>
    </w:p>
    <w:sectPr>
      <w:type w:val="nextPage"/>
      <w:pgSz w:w="11906" w:h="16838"/>
      <w:pgMar w:left="1134" w:right="567" w:header="0" w:top="567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egoe U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ru-RU" w:eastAsia="ru-RU" w:bidi="ar-SA"/>
    </w:rPr>
  </w:style>
  <w:style w:type="paragraph" w:styleId="1">
    <w:name w:val="Heading 1"/>
    <w:basedOn w:val="Normal"/>
    <w:link w:val="10"/>
    <w:uiPriority w:val="9"/>
    <w:qFormat/>
    <w:rsid w:val="003429df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3429df"/>
    <w:rPr>
      <w:rFonts w:ascii="Times New Roman" w:hAnsi="Times New Roman" w:eastAsia="Times New Roman" w:cs="Times New Roman"/>
      <w:b/>
      <w:bCs/>
      <w:sz w:val="48"/>
      <w:szCs w:val="48"/>
    </w:rPr>
  </w:style>
  <w:style w:type="character" w:styleId="Style13">
    <w:name w:val="Интернет-ссылка"/>
    <w:rsid w:val="003429df"/>
    <w:rPr>
      <w:color w:val="0000FF"/>
      <w:u w:val="single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Style19" w:customStyle="1">
    <w:name w:val="Содержимое таблицы"/>
    <w:basedOn w:val="Normal"/>
    <w:qFormat/>
    <w:rsid w:val="003429df"/>
    <w:pPr>
      <w:widowControl w:val="false"/>
      <w:suppressLineNumbers/>
      <w:suppressAutoHyphens w:val="true"/>
      <w:spacing w:lineRule="auto" w:line="240" w:before="0" w:after="0"/>
      <w:textAlignment w:val="baseline"/>
    </w:pPr>
    <w:rPr>
      <w:rFonts w:ascii="Times New Roman" w:hAnsi="Times New Roman" w:eastAsia="SimSun" w:cs="Mangal"/>
      <w:sz w:val="24"/>
      <w:szCs w:val="24"/>
      <w:lang w:eastAsia="zh-CN" w:bidi="hi-IN"/>
    </w:rPr>
  </w:style>
  <w:style w:type="paragraph" w:styleId="NoSpacing">
    <w:name w:val="No Spacing"/>
    <w:uiPriority w:val="1"/>
    <w:qFormat/>
    <w:rsid w:val="003429df"/>
    <w:pPr>
      <w:widowControl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LibreOffice/5.1.6.2$Linux_X86_64 LibreOffice_project/10m0$Build-2</Application>
  <Pages>2</Pages>
  <Words>269</Words>
  <Characters>1605</Characters>
  <CharactersWithSpaces>1746</CharactersWithSpaces>
  <Paragraphs>133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2020-08-12T07:20:00Z</dcterms:created>
  <dc:creator>Work</dc:creator>
  <dc:description/>
  <dc:language>ru-RU</dc:language>
  <cp:lastModifiedBy/>
  <dcterms:modified xsi:type="dcterms:W3CDTF">2020-08-12T18:21:45Z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