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0FC9" w:rsidRDefault="00390FC9"/>
    <w:tbl>
      <w:tblPr>
        <w:tblW w:w="8505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434"/>
        <w:gridCol w:w="1843"/>
        <w:gridCol w:w="4820"/>
        <w:gridCol w:w="841"/>
        <w:gridCol w:w="567"/>
      </w:tblGrid>
      <w:tr w:rsidR="00AE4DA8" w:rsidRPr="00AE4DA8" w:rsidTr="00AE4DA8">
        <w:trPr>
          <w:trHeight w:val="274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A8" w:rsidRPr="00AE4DA8" w:rsidRDefault="00AE4DA8" w:rsidP="009E0EB6">
            <w:pPr>
              <w:ind w:left="-66" w:right="-66"/>
              <w:jc w:val="center"/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</w:pPr>
            <w:r w:rsidRPr="00AE4DA8">
              <w:rPr>
                <w:rFonts w:ascii="Times New Roman" w:cs="Times New Roman"/>
                <w:b/>
                <w:bCs/>
                <w:color w:val="auto"/>
                <w:sz w:val="16"/>
                <w:szCs w:val="16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DA8" w:rsidRPr="00AE4DA8" w:rsidRDefault="00AE4DA8" w:rsidP="009E0EB6">
            <w:pPr>
              <w:ind w:left="-117" w:right="-67"/>
              <w:jc w:val="center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AE4DA8">
              <w:rPr>
                <w:rFonts w:ascii="Times New Roman"/>
                <w:bCs/>
                <w:sz w:val="16"/>
                <w:szCs w:val="16"/>
              </w:rPr>
              <w:t>Баллон (к</w:t>
            </w:r>
            <w:r w:rsidRPr="00AE4DA8">
              <w:rPr>
                <w:rFonts w:ascii="Times New Roman"/>
                <w:bCs/>
                <w:sz w:val="16"/>
                <w:szCs w:val="16"/>
              </w:rPr>
              <w:t>и</w:t>
            </w:r>
            <w:r w:rsidRPr="00AE4DA8">
              <w:rPr>
                <w:rFonts w:ascii="Times New Roman"/>
                <w:bCs/>
                <w:sz w:val="16"/>
                <w:szCs w:val="16"/>
              </w:rPr>
              <w:t>слородный) V-40л</w:t>
            </w:r>
            <w:r w:rsidRPr="00AE4DA8">
              <w:rPr>
                <w:bCs/>
                <w:sz w:val="16"/>
                <w:szCs w:val="16"/>
              </w:rPr>
              <w:t xml:space="preserve"> (</w:t>
            </w:r>
            <w:r w:rsidRPr="00AE4DA8">
              <w:rPr>
                <w:bCs/>
                <w:sz w:val="16"/>
                <w:szCs w:val="16"/>
              </w:rPr>
              <w:t>новый</w:t>
            </w:r>
            <w:r w:rsidRPr="00AE4DA8">
              <w:rPr>
                <w:bCs/>
                <w:sz w:val="16"/>
                <w:szCs w:val="16"/>
              </w:rPr>
              <w:t>)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A8" w:rsidRPr="00AE4DA8" w:rsidRDefault="00AE4DA8" w:rsidP="009E0EB6">
            <w:pPr>
              <w:widowControl w:val="0"/>
              <w:tabs>
                <w:tab w:val="left" w:pos="-108"/>
              </w:tabs>
              <w:autoSpaceDE w:val="0"/>
              <w:autoSpaceDN w:val="0"/>
              <w:ind w:left="34" w:right="34"/>
              <w:contextualSpacing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AE4DA8">
              <w:rPr>
                <w:rFonts w:ascii="Times New Roman"/>
                <w:bCs/>
                <w:sz w:val="16"/>
                <w:szCs w:val="16"/>
              </w:rPr>
              <w:t>Баллон (к</w:t>
            </w:r>
            <w:r w:rsidRPr="00AE4DA8">
              <w:rPr>
                <w:rFonts w:ascii="Times New Roman"/>
                <w:bCs/>
                <w:sz w:val="16"/>
                <w:szCs w:val="16"/>
              </w:rPr>
              <w:t>и</w:t>
            </w:r>
            <w:r w:rsidRPr="00AE4DA8">
              <w:rPr>
                <w:rFonts w:ascii="Times New Roman"/>
                <w:bCs/>
                <w:sz w:val="16"/>
                <w:szCs w:val="16"/>
              </w:rPr>
              <w:t>слородный) V-40л должен соответствовать ГОСТ 949-73. Рабочее давление должно составлять 150 кгс/см</w:t>
            </w:r>
            <w:proofErr w:type="gramStart"/>
            <w:r w:rsidRPr="00AE4DA8">
              <w:rPr>
                <w:rFonts w:ascii="Times New Roman"/>
                <w:bCs/>
                <w:sz w:val="16"/>
                <w:szCs w:val="16"/>
              </w:rPr>
              <w:t>2</w:t>
            </w:r>
            <w:proofErr w:type="gramEnd"/>
            <w:r w:rsidRPr="00AE4DA8">
              <w:rPr>
                <w:rFonts w:ascii="Times New Roman"/>
                <w:bCs/>
                <w:sz w:val="16"/>
                <w:szCs w:val="16"/>
              </w:rPr>
              <w:t>. Баллон должен поставляться в комплекте с колпаком, башмаком и вентилем в сборе.  Должен быть изготовлен из углеродистой или легированной стали, толщина стенки балл</w:t>
            </w:r>
            <w:r w:rsidRPr="00AE4DA8">
              <w:rPr>
                <w:rFonts w:ascii="Times New Roman"/>
                <w:bCs/>
                <w:sz w:val="16"/>
                <w:szCs w:val="16"/>
              </w:rPr>
              <w:t>о</w:t>
            </w:r>
            <w:r w:rsidRPr="00AE4DA8">
              <w:rPr>
                <w:rFonts w:ascii="Times New Roman"/>
                <w:bCs/>
                <w:sz w:val="16"/>
                <w:szCs w:val="16"/>
              </w:rPr>
              <w:t>на не менее 6,8, не более 9,0мм, L-1370мм, d-219мм.</w:t>
            </w:r>
          </w:p>
          <w:p w:rsidR="00AE4DA8" w:rsidRPr="00AE4DA8" w:rsidRDefault="00AE4DA8" w:rsidP="009E0EB6">
            <w:pPr>
              <w:widowControl w:val="0"/>
              <w:tabs>
                <w:tab w:val="left" w:pos="-108"/>
              </w:tabs>
              <w:autoSpaceDE w:val="0"/>
              <w:autoSpaceDN w:val="0"/>
              <w:ind w:left="34" w:right="34"/>
              <w:contextualSpacing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AE4DA8">
              <w:rPr>
                <w:rFonts w:ascii="Times New Roman"/>
                <w:bCs/>
                <w:sz w:val="16"/>
                <w:szCs w:val="16"/>
              </w:rPr>
              <w:t>Обязательно наличие паспорта или форм</w:t>
            </w:r>
            <w:r w:rsidRPr="00AE4DA8">
              <w:rPr>
                <w:rFonts w:ascii="Times New Roman"/>
                <w:bCs/>
                <w:sz w:val="16"/>
                <w:szCs w:val="16"/>
              </w:rPr>
              <w:t>у</w:t>
            </w:r>
            <w:r w:rsidRPr="00AE4DA8">
              <w:rPr>
                <w:rFonts w:ascii="Times New Roman"/>
                <w:bCs/>
                <w:sz w:val="16"/>
                <w:szCs w:val="16"/>
              </w:rPr>
              <w:t>ляра.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DA8" w:rsidRPr="00AE4DA8" w:rsidRDefault="00AE4DA8" w:rsidP="009E0EB6">
            <w:pPr>
              <w:jc w:val="center"/>
              <w:rPr>
                <w:sz w:val="16"/>
                <w:szCs w:val="16"/>
              </w:rPr>
            </w:pPr>
            <w:r w:rsidRPr="00AE4DA8">
              <w:rPr>
                <w:rFonts w:ascii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DA8" w:rsidRPr="00AE4DA8" w:rsidRDefault="00AE4DA8" w:rsidP="009E0EB6">
            <w:pPr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AE4DA8">
              <w:rPr>
                <w:rFonts w:ascii="Times New Roman"/>
                <w:bCs/>
                <w:sz w:val="16"/>
                <w:szCs w:val="16"/>
              </w:rPr>
              <w:t>9</w:t>
            </w:r>
          </w:p>
        </w:tc>
      </w:tr>
      <w:tr w:rsidR="00AE4DA8" w:rsidRPr="00AE4DA8" w:rsidTr="00AE4DA8">
        <w:trPr>
          <w:trHeight w:val="273"/>
        </w:trPr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A8" w:rsidRPr="00AE4DA8" w:rsidRDefault="00AE4DA8" w:rsidP="009E0EB6">
            <w:pPr>
              <w:ind w:left="-66" w:right="-66"/>
              <w:jc w:val="center"/>
              <w:rPr>
                <w:rFonts w:ascii="Times New Roman" w:cs="Times New Roman"/>
                <w:bCs/>
                <w:color w:val="auto"/>
                <w:sz w:val="16"/>
                <w:szCs w:val="16"/>
              </w:rPr>
            </w:pPr>
            <w:r w:rsidRPr="00AE4DA8">
              <w:rPr>
                <w:rFonts w:ascii="Times New Roman" w:cs="Times New Roman"/>
                <w:bCs/>
                <w:color w:val="auto"/>
                <w:sz w:val="16"/>
                <w:szCs w:val="16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DA8" w:rsidRPr="00AE4DA8" w:rsidRDefault="00AE4DA8" w:rsidP="009E0EB6">
            <w:pPr>
              <w:ind w:left="-117" w:right="-67"/>
              <w:jc w:val="center"/>
              <w:rPr>
                <w:rFonts w:ascii="Times New Roman" w:cs="Times New Roman"/>
                <w:color w:val="auto"/>
                <w:sz w:val="16"/>
                <w:szCs w:val="16"/>
              </w:rPr>
            </w:pPr>
            <w:r w:rsidRPr="00AE4DA8">
              <w:rPr>
                <w:rFonts w:ascii="Times New Roman"/>
                <w:bCs/>
                <w:sz w:val="16"/>
                <w:szCs w:val="16"/>
              </w:rPr>
              <w:t>Баллон (азотный) V-40л (новый)</w:t>
            </w:r>
            <w:bookmarkStart w:id="0" w:name="_GoBack"/>
            <w:bookmarkEnd w:id="0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4DA8" w:rsidRPr="00AE4DA8" w:rsidRDefault="00AE4DA8" w:rsidP="009E0EB6">
            <w:pPr>
              <w:widowControl w:val="0"/>
              <w:tabs>
                <w:tab w:val="left" w:pos="-108"/>
              </w:tabs>
              <w:autoSpaceDE w:val="0"/>
              <w:autoSpaceDN w:val="0"/>
              <w:ind w:left="34" w:right="34"/>
              <w:contextualSpacing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AE4DA8">
              <w:rPr>
                <w:rFonts w:ascii="Times New Roman"/>
                <w:bCs/>
                <w:sz w:val="16"/>
                <w:szCs w:val="16"/>
              </w:rPr>
              <w:t>Баллон (азотный) V-40л должен соответствовать ГОСТ 949-73, Рабочее давление должно составлять 150 кгс/см</w:t>
            </w:r>
            <w:proofErr w:type="gramStart"/>
            <w:r w:rsidRPr="00AE4DA8">
              <w:rPr>
                <w:rFonts w:ascii="Times New Roman"/>
                <w:bCs/>
                <w:sz w:val="16"/>
                <w:szCs w:val="16"/>
              </w:rPr>
              <w:t>2</w:t>
            </w:r>
            <w:proofErr w:type="gramEnd"/>
            <w:r w:rsidRPr="00AE4DA8">
              <w:rPr>
                <w:rFonts w:ascii="Times New Roman"/>
                <w:bCs/>
                <w:sz w:val="16"/>
                <w:szCs w:val="16"/>
              </w:rPr>
              <w:t>. Баллон должен поставляться в комплекте с колпаком, башмаком и вент</w:t>
            </w:r>
            <w:r w:rsidRPr="00AE4DA8">
              <w:rPr>
                <w:rFonts w:ascii="Times New Roman"/>
                <w:bCs/>
                <w:sz w:val="16"/>
                <w:szCs w:val="16"/>
              </w:rPr>
              <w:t>и</w:t>
            </w:r>
            <w:r w:rsidRPr="00AE4DA8">
              <w:rPr>
                <w:rFonts w:ascii="Times New Roman"/>
                <w:bCs/>
                <w:sz w:val="16"/>
                <w:szCs w:val="16"/>
              </w:rPr>
              <w:t>лем в сборе. Должен быть изготовлен из углеродистой или легированной стали, толщина стенки балл</w:t>
            </w:r>
            <w:r w:rsidRPr="00AE4DA8">
              <w:rPr>
                <w:rFonts w:ascii="Times New Roman"/>
                <w:bCs/>
                <w:sz w:val="16"/>
                <w:szCs w:val="16"/>
              </w:rPr>
              <w:t>о</w:t>
            </w:r>
            <w:r w:rsidRPr="00AE4DA8">
              <w:rPr>
                <w:rFonts w:ascii="Times New Roman"/>
                <w:bCs/>
                <w:sz w:val="16"/>
                <w:szCs w:val="16"/>
              </w:rPr>
              <w:t>на 6,8,- 9,0мм, L-1370мм, d-219мм.</w:t>
            </w:r>
          </w:p>
          <w:p w:rsidR="00AE4DA8" w:rsidRPr="00AE4DA8" w:rsidRDefault="00AE4DA8" w:rsidP="009E0EB6">
            <w:pPr>
              <w:widowControl w:val="0"/>
              <w:tabs>
                <w:tab w:val="left" w:pos="-108"/>
              </w:tabs>
              <w:autoSpaceDE w:val="0"/>
              <w:autoSpaceDN w:val="0"/>
              <w:ind w:left="34" w:right="34"/>
              <w:contextualSpacing/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AE4DA8">
              <w:rPr>
                <w:rFonts w:ascii="Times New Roman"/>
                <w:bCs/>
                <w:sz w:val="16"/>
                <w:szCs w:val="16"/>
              </w:rPr>
              <w:t>Обязательно наличие паспорта или форм</w:t>
            </w:r>
            <w:r w:rsidRPr="00AE4DA8">
              <w:rPr>
                <w:rFonts w:ascii="Times New Roman"/>
                <w:bCs/>
                <w:sz w:val="16"/>
                <w:szCs w:val="16"/>
              </w:rPr>
              <w:t>у</w:t>
            </w:r>
            <w:r w:rsidRPr="00AE4DA8">
              <w:rPr>
                <w:rFonts w:ascii="Times New Roman"/>
                <w:bCs/>
                <w:sz w:val="16"/>
                <w:szCs w:val="16"/>
              </w:rPr>
              <w:t>ляра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DA8" w:rsidRPr="00AE4DA8" w:rsidRDefault="00AE4DA8" w:rsidP="009E0EB6">
            <w:pPr>
              <w:jc w:val="center"/>
              <w:rPr>
                <w:sz w:val="16"/>
                <w:szCs w:val="16"/>
              </w:rPr>
            </w:pPr>
            <w:r w:rsidRPr="00AE4DA8">
              <w:rPr>
                <w:rFonts w:ascii="Times New Roman"/>
                <w:bCs/>
                <w:sz w:val="16"/>
                <w:szCs w:val="16"/>
              </w:rPr>
              <w:t>Штука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4DA8" w:rsidRPr="00AE4DA8" w:rsidRDefault="00AE4DA8" w:rsidP="009E0EB6">
            <w:pPr>
              <w:jc w:val="center"/>
              <w:rPr>
                <w:rFonts w:ascii="Times New Roman"/>
                <w:bCs/>
                <w:sz w:val="16"/>
                <w:szCs w:val="16"/>
              </w:rPr>
            </w:pPr>
            <w:r w:rsidRPr="00AE4DA8">
              <w:rPr>
                <w:rFonts w:ascii="Times New Roman"/>
                <w:bCs/>
                <w:sz w:val="16"/>
                <w:szCs w:val="16"/>
              </w:rPr>
              <w:t>11</w:t>
            </w:r>
          </w:p>
        </w:tc>
      </w:tr>
    </w:tbl>
    <w:p w:rsidR="00AE4DA8" w:rsidRPr="00AE4DA8" w:rsidRDefault="00AE4DA8">
      <w:pPr>
        <w:rPr>
          <w:sz w:val="16"/>
          <w:szCs w:val="16"/>
        </w:rPr>
      </w:pPr>
    </w:p>
    <w:sectPr w:rsidR="00AE4DA8" w:rsidRPr="00AE4D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Adventure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A8"/>
    <w:rsid w:val="00390FC9"/>
    <w:rsid w:val="00AE4DA8"/>
    <w:rsid w:val="00FD5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A8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A8"/>
    <w:pPr>
      <w:spacing w:after="0" w:line="240" w:lineRule="auto"/>
    </w:pPr>
    <w:rPr>
      <w:rFonts w:ascii="Arial Unicode MS" w:eastAsia="Arial Unicode MS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</dc:creator>
  <cp:lastModifiedBy>BOG</cp:lastModifiedBy>
  <cp:revision>1</cp:revision>
  <dcterms:created xsi:type="dcterms:W3CDTF">2020-09-02T15:10:00Z</dcterms:created>
  <dcterms:modified xsi:type="dcterms:W3CDTF">2020-09-02T15:16:00Z</dcterms:modified>
</cp:coreProperties>
</file>