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color w:val="000000" w:themeColor="text1"/>
          <w:sz w:val="52"/>
          <w:szCs w:val="52"/>
        </w:rPr>
      </w:pPr>
      <w:r>
        <w:rPr>
          <w:rFonts w:cs="Times New Roman" w:ascii="Times New Roman" w:hAnsi="Times New Roman"/>
          <w:b/>
          <w:color w:val="3333CC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color w:val="3333CC"/>
          <w:sz w:val="28"/>
          <w:szCs w:val="28"/>
        </w:rPr>
      </w:pPr>
      <w:r>
        <w:rPr>
          <w:rFonts w:cs="Times New Roman" w:ascii="Times New Roman" w:hAnsi="Times New Roman"/>
          <w:b/>
          <w:color w:val="3333CC"/>
          <w:sz w:val="28"/>
          <w:szCs w:val="28"/>
        </w:rPr>
      </w:r>
    </w:p>
    <w:tbl>
      <w:tblPr>
        <w:tblW w:w="83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60"/>
        <w:gridCol w:w="1673"/>
        <w:gridCol w:w="1218"/>
        <w:gridCol w:w="912"/>
        <w:gridCol w:w="2009"/>
        <w:gridCol w:w="1825"/>
      </w:tblGrid>
      <w:tr>
        <w:trPr>
          <w:trHeight w:val="431" w:hRule="atLeast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34" w:right="-108" w:hanging="0"/>
              <w:rPr>
                <w:rFonts w:ascii="PT Astra Serif" w:hAnsi="PT Astra Serif"/>
                <w:b/>
                <w:b/>
                <w:lang w:eastAsia="ar-SA"/>
              </w:rPr>
            </w:pPr>
            <w:r>
              <w:rPr>
                <w:rFonts w:ascii="PT Astra Serif" w:hAnsi="PT Astra Serif"/>
                <w:b/>
                <w:lang w:eastAsia="ar-SA"/>
              </w:rPr>
              <w:t xml:space="preserve">№ </w:t>
            </w:r>
            <w:r>
              <w:rPr>
                <w:rFonts w:ascii="PT Astra Serif" w:hAnsi="PT Astra Serif"/>
                <w:b/>
                <w:lang w:eastAsia="ar-SA"/>
              </w:rPr>
              <w:t>п/п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08" w:right="-108" w:hanging="0"/>
              <w:rPr>
                <w:rFonts w:ascii="PT Astra Serif" w:hAnsi="PT Astra Serif"/>
                <w:b/>
                <w:b/>
                <w:bCs/>
                <w:lang w:eastAsia="ar-SA"/>
              </w:rPr>
            </w:pPr>
            <w:r>
              <w:rPr>
                <w:rFonts w:ascii="PT Astra Serif" w:hAnsi="PT Astra Serif"/>
                <w:b/>
                <w:lang w:eastAsia="ar-SA"/>
              </w:rPr>
              <w:t>Наименование товара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lang w:eastAsia="ar-SA"/>
              </w:rPr>
            </w:pPr>
            <w:r>
              <w:rPr>
                <w:rFonts w:ascii="PT Astra Serif" w:hAnsi="PT Astra Serif"/>
                <w:b/>
                <w:bCs/>
                <w:lang w:eastAsia="ar-SA"/>
              </w:rPr>
              <w:t>Единицы</w:t>
            </w:r>
          </w:p>
          <w:p>
            <w:pPr>
              <w:pStyle w:val="Normal"/>
              <w:widowControl w:val="false"/>
              <w:spacing w:before="0" w:after="160"/>
              <w:ind w:right="-108" w:hanging="0"/>
              <w:rPr>
                <w:rFonts w:ascii="PT Astra Serif" w:hAnsi="PT Astra Serif"/>
                <w:b/>
                <w:b/>
                <w:lang w:eastAsia="ar-SA"/>
              </w:rPr>
            </w:pPr>
            <w:r>
              <w:rPr>
                <w:rFonts w:ascii="PT Astra Serif" w:hAnsi="PT Astra Serif"/>
                <w:b/>
                <w:bCs/>
                <w:lang w:eastAsia="ar-SA"/>
              </w:rPr>
              <w:t>измерения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-108" w:hanging="0"/>
              <w:rPr>
                <w:rFonts w:ascii="PT Astra Serif" w:hAnsi="PT Astra Serif"/>
                <w:b/>
                <w:b/>
                <w:lang w:eastAsia="ar-SA"/>
              </w:rPr>
            </w:pPr>
            <w:r>
              <w:rPr>
                <w:rFonts w:ascii="PT Astra Serif" w:hAnsi="PT Astra Serif"/>
                <w:b/>
                <w:bCs/>
                <w:lang w:eastAsia="ar-SA"/>
              </w:rPr>
              <w:t>Количество в единицах измерения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b/>
                <w:b/>
                <w:lang w:eastAsia="ar-SA"/>
              </w:rPr>
            </w:pPr>
            <w:r>
              <w:rPr>
                <w:rFonts w:ascii="PT Astra Serif" w:hAnsi="PT Astra Serif"/>
                <w:b/>
                <w:lang w:eastAsia="ar-SA"/>
              </w:rPr>
              <w:t>Функциональные, технические, качественные, эксплуатационные характеристики товара</w:t>
            </w:r>
          </w:p>
        </w:tc>
      </w:tr>
      <w:tr>
        <w:trPr>
          <w:trHeight w:val="497" w:hRule="atLeast"/>
        </w:trPr>
        <w:tc>
          <w:tcPr>
            <w:tcW w:w="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b/>
                <w:b/>
                <w:lang w:eastAsia="ar-SA"/>
              </w:rPr>
            </w:pPr>
            <w:r>
              <w:rPr>
                <w:rFonts w:ascii="PT Astra Serif" w:hAnsi="PT Astra Serif"/>
                <w:b/>
                <w:lang w:eastAsia="ar-SA"/>
              </w:rPr>
            </w:r>
          </w:p>
        </w:tc>
        <w:tc>
          <w:tcPr>
            <w:tcW w:w="1673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b/>
                <w:b/>
                <w:bCs/>
                <w:lang w:eastAsia="ar-SA"/>
              </w:rPr>
            </w:pPr>
            <w:r>
              <w:rPr>
                <w:rFonts w:ascii="PT Astra Serif" w:hAnsi="PT Astra Serif"/>
                <w:b/>
                <w:bCs/>
                <w:lang w:eastAsia="ar-SA"/>
              </w:rPr>
            </w:r>
          </w:p>
        </w:tc>
        <w:tc>
          <w:tcPr>
            <w:tcW w:w="1218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b/>
                <w:b/>
                <w:lang w:eastAsia="ar-SA"/>
              </w:rPr>
            </w:pPr>
            <w:r>
              <w:rPr>
                <w:rFonts w:ascii="PT Astra Serif" w:hAnsi="PT Astra Serif"/>
                <w:b/>
                <w:lang w:eastAsia="ar-SA"/>
              </w:rPr>
            </w:r>
          </w:p>
        </w:tc>
        <w:tc>
          <w:tcPr>
            <w:tcW w:w="912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b/>
                <w:b/>
                <w:lang w:eastAsia="ar-SA"/>
              </w:rPr>
            </w:pPr>
            <w:r>
              <w:rPr>
                <w:rFonts w:ascii="PT Astra Serif" w:hAnsi="PT Astra Serif"/>
                <w:b/>
                <w:lang w:eastAsia="ar-SA"/>
              </w:rPr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34" w:right="-107" w:hanging="0"/>
              <w:jc w:val="center"/>
              <w:rPr>
                <w:rFonts w:ascii="PT Astra Serif" w:hAnsi="PT Astra Serif"/>
                <w:b/>
                <w:b/>
                <w:bCs/>
                <w:lang w:eastAsia="ar-SA"/>
              </w:rPr>
            </w:pPr>
            <w:r>
              <w:rPr>
                <w:rFonts w:eastAsia="PT Astra Serif" w:ascii="PT Astra Serif" w:hAnsi="PT Astra Serif"/>
                <w:b/>
                <w:lang w:eastAsia="ar-SA"/>
              </w:rPr>
              <w:t>Наименование характеристики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34" w:right="-107" w:hanging="0"/>
              <w:jc w:val="center"/>
              <w:rPr>
                <w:rFonts w:ascii="PT Astra Serif" w:hAnsi="PT Astra Serif"/>
                <w:b/>
                <w:b/>
                <w:bCs/>
                <w:lang w:eastAsia="ar-SA"/>
              </w:rPr>
            </w:pPr>
            <w:r>
              <w:rPr>
                <w:rFonts w:eastAsia="PT Astra Serif" w:ascii="PT Astra Serif" w:hAnsi="PT Astra Serif"/>
                <w:b/>
                <w:lang w:eastAsia="ar-SA"/>
              </w:rPr>
              <w:t>Значение характеристики</w:t>
            </w:r>
          </w:p>
        </w:tc>
      </w:tr>
      <w:tr>
        <w:trPr>
          <w:trHeight w:val="504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b/>
                <w:b/>
                <w:lang w:eastAsia="ar-SA"/>
              </w:rPr>
            </w:pPr>
            <w:r>
              <w:rPr>
                <w:rFonts w:ascii="PT Astra Serif" w:hAnsi="PT Astra Serif"/>
                <w:b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b/>
                <w:b/>
                <w:lang w:eastAsia="ar-SA"/>
              </w:rPr>
            </w:pPr>
            <w:r>
              <w:rPr>
                <w:rFonts w:ascii="PT Astra Serif" w:hAnsi="PT Astra Serif"/>
                <w:b/>
                <w:lang w:eastAsia="ar-SA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b/>
                <w:b/>
                <w:lang w:eastAsia="ar-SA"/>
              </w:rPr>
            </w:pPr>
            <w:r>
              <w:rPr>
                <w:rFonts w:ascii="PT Astra Serif" w:hAnsi="PT Astra Serif"/>
                <w:b/>
                <w:lang w:eastAsia="ar-SA"/>
              </w:rPr>
              <w:t>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b/>
                <w:b/>
                <w:lang w:eastAsia="ar-SA"/>
              </w:rPr>
            </w:pPr>
            <w:r>
              <w:rPr>
                <w:rFonts w:ascii="PT Astra Serif" w:hAnsi="PT Astra Serif"/>
                <w:b/>
                <w:lang w:eastAsia="ar-SA"/>
              </w:rPr>
              <w:t>4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lang w:eastAsia="ar-SA"/>
              </w:rPr>
            </w:pPr>
            <w:r>
              <w:rPr>
                <w:rFonts w:ascii="PT Astra Serif" w:hAnsi="PT Astra Serif"/>
                <w:b/>
                <w:lang w:eastAsia="ar-SA"/>
              </w:rPr>
              <w:t>7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b/>
                <w:b/>
                <w:lang w:eastAsia="ar-SA"/>
              </w:rPr>
            </w:pPr>
            <w:r>
              <w:rPr>
                <w:rFonts w:ascii="PT Astra Serif" w:hAnsi="PT Astra Serif"/>
                <w:b/>
                <w:lang w:eastAsia="ar-SA"/>
              </w:rPr>
            </w:r>
          </w:p>
        </w:tc>
      </w:tr>
      <w:tr>
        <w:trPr>
          <w:trHeight w:val="1498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b/>
                <w:b/>
                <w:lang w:eastAsia="ar-SA"/>
              </w:rPr>
            </w:pPr>
            <w:r>
              <w:rPr>
                <w:rFonts w:ascii="PT Astra Serif" w:hAnsi="PT Astra Serif"/>
                <w:b/>
                <w:lang w:eastAsia="ar-SA"/>
              </w:rPr>
              <w:t xml:space="preserve">1.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b/>
                <w:b/>
                <w:lang w:eastAsia="ar-SA"/>
              </w:rPr>
            </w:pPr>
            <w:r>
              <w:rPr>
                <w:rFonts w:ascii="PT Astra Serif" w:hAnsi="PT Astra Serif"/>
                <w:b/>
                <w:lang w:eastAsia="ar-SA"/>
              </w:rPr>
              <w:t>Стеллаж складской металлический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b/>
                <w:b/>
                <w:lang w:eastAsia="ar-SA"/>
              </w:rPr>
            </w:pPr>
            <w:r>
              <w:rPr>
                <w:rFonts w:ascii="PT Astra Serif" w:hAnsi="PT Astra Serif"/>
                <w:b/>
                <w:lang w:eastAsia="ar-SA"/>
              </w:rPr>
              <w:t>шт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b/>
                <w:b/>
                <w:lang w:eastAsia="ar-SA"/>
              </w:rPr>
            </w:pPr>
            <w:r>
              <w:rPr>
                <w:rFonts w:ascii="PT Astra Serif" w:hAnsi="PT Astra Serif"/>
                <w:b/>
                <w:lang w:eastAsia="ar-SA"/>
              </w:rPr>
              <w:t>231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b/>
                <w:lang w:eastAsia="ar-SA"/>
              </w:rPr>
              <w:t xml:space="preserve">Общие требования: </w:t>
            </w:r>
          </w:p>
        </w:tc>
      </w:tr>
      <w:tr>
        <w:trPr>
          <w:trHeight w:val="742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Тип стеллажа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Двусторонний</w:t>
            </w:r>
          </w:p>
        </w:tc>
      </w:tr>
      <w:tr>
        <w:trPr>
          <w:trHeight w:val="28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Вид стеллажа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Полочный</w:t>
            </w:r>
          </w:p>
        </w:tc>
      </w:tr>
      <w:tr>
        <w:trPr>
          <w:trHeight w:val="141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Наличие перфорации на вертикальной стойке (раме)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Да</w:t>
            </w:r>
          </w:p>
        </w:tc>
      </w:tr>
      <w:tr>
        <w:trPr>
          <w:trHeight w:val="284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Соединение стеллажа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Болтовое</w:t>
            </w:r>
          </w:p>
        </w:tc>
      </w:tr>
      <w:tr>
        <w:trPr>
          <w:trHeight w:val="262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1.5.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Количество секций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>
        <w:trPr>
          <w:trHeight w:val="742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1.6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Количество полок в секции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>
        <w:trPr>
          <w:trHeight w:val="191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1.7.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20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Высота стеллажа, мм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≥ </w:t>
            </w:r>
            <w:r>
              <w:rPr>
                <w:rFonts w:ascii="PT Astra Serif" w:hAnsi="PT Astra Serif"/>
              </w:rPr>
              <w:t>2000   &lt; 2200</w:t>
            </w:r>
          </w:p>
        </w:tc>
      </w:tr>
      <w:tr>
        <w:trPr>
          <w:trHeight w:val="191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1.8.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20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Длина секции стеллажа, мм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≥ </w:t>
            </w:r>
            <w:r>
              <w:rPr>
                <w:rFonts w:ascii="PT Astra Serif" w:hAnsi="PT Astra Serif"/>
              </w:rPr>
              <w:t>1200    &lt; 1400</w:t>
            </w:r>
          </w:p>
        </w:tc>
      </w:tr>
      <w:tr>
        <w:trPr>
          <w:trHeight w:val="75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1.9.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Глубина секции стеллажа, мм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1"/>
                <w:szCs w:val="21"/>
                <w:shd w:fill="FFFFFF" w:val="clear"/>
              </w:rPr>
              <w:t xml:space="preserve">≥ </w:t>
            </w:r>
            <w:r>
              <w:rPr>
                <w:rFonts w:ascii="PT Astra Serif" w:hAnsi="PT Astra Serif"/>
                <w:sz w:val="21"/>
                <w:szCs w:val="21"/>
                <w:shd w:fill="FFFFFF" w:val="clear"/>
              </w:rPr>
              <w:t>500    &lt; 600</w:t>
            </w:r>
          </w:p>
        </w:tc>
      </w:tr>
      <w:tr>
        <w:trPr>
          <w:trHeight w:val="75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1.10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Максимальная нагрузка на секцию, кг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≥ </w:t>
            </w:r>
            <w:r>
              <w:rPr>
                <w:rFonts w:ascii="PT Astra Serif" w:hAnsi="PT Astra Serif"/>
              </w:rPr>
              <w:t xml:space="preserve">500  &lt;1000 </w:t>
            </w:r>
          </w:p>
        </w:tc>
      </w:tr>
      <w:tr>
        <w:trPr>
          <w:trHeight w:val="125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1.11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Максимальная нагрузка на полку, кг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≥</w:t>
            </w:r>
            <w:r>
              <w:rPr>
                <w:rFonts w:ascii="PT Astra Serif" w:hAnsi="PT Astra Serif"/>
              </w:rPr>
              <w:t>150  &lt;200</w:t>
            </w:r>
          </w:p>
        </w:tc>
      </w:tr>
      <w:tr>
        <w:trPr>
          <w:trHeight w:val="742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1.12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Тип установки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Мобильный</w:t>
            </w:r>
          </w:p>
        </w:tc>
      </w:tr>
    </w:tbl>
    <w:p>
      <w:pPr>
        <w:pStyle w:val="Normal"/>
        <w:tabs>
          <w:tab w:val="clear" w:pos="708"/>
          <w:tab w:val="left" w:pos="25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5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55" w:leader="none"/>
        </w:tabs>
        <w:spacing w:before="0" w:after="16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1.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0b05"/>
    <w:pPr>
      <w:widowControl/>
      <w:bidi w:val="0"/>
      <w:spacing w:lineRule="auto" w:line="259" w:before="0" w:after="16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0b0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LibreOffice/6.4.7.2$Linux_X86_64 LibreOffice_project/40$Build-2</Application>
  <Pages>2</Pages>
  <Words>110</Words>
  <Characters>633</Characters>
  <CharactersWithSpaces>703</CharactersWithSpaces>
  <Paragraphs>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2021-11-25T10:46:00Z</dcterms:created>
  <dc:creator>Данил Воронин</dc:creator>
  <dc:description/>
  <dc:language>ru-RU</dc:language>
  <cp:lastModifiedBy/>
  <dcterms:modified xsi:type="dcterms:W3CDTF">2021-11-26T19:17:35Z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