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1. Соль пищевая поваренная (помол №1). Объём закупки -  25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Сорт экстра йодированная. Помол №1. Упаковка - бумажные пачки, пакеты из целлофана, пленки полиэтиленовой по нормативному или техническому документу, разрешенные к применению органами Минздрава России, массой 1кг.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Вкус соленый, без постороннего привкуса. Цвет белый или серый с опенками в зависимости от происхождения и способа производства соли. ГОСТ Р 51574-2000.СанПин 2.3/2.4.3590-20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2. Сухари панировочные. Объём закупки -  2,5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Измельченный в крошку пшеничный  хлеб. .СанПин 2.3/2.4.3590-20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3. Сода пищевая. Объём закупки -  5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Пищевая сода или двууглекислый натрий — белый, мелкозернистый порошок без запаха, с мыльно-солоноватым вкусом, легко растворяется в воде. с конечным сроком годности. СанПин 2.3/2.4.3590-20    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Перец черный молотый. Объём закупки - 2 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Перец черный молотый мелкого помола, мелкозернистый порошок темно-серого цвета, сухой, без комков, заплесневелых включений. Аромат, свойственный черному перцу. Вкус остро жгучий. Не допускается посторонний привкус и запах. ГОСТ 29050-91. Фасовка 50-100 г. СанПин 2.3/2.4.3590-20.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4. Дрожжи прессованные (прессованные) фирма РЕКОРД. Объём закупки - 2,5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Дрожжи хлебопекарные прессованные, цвет равномерный, без пятен, светлый, допускается сероватый или кремоватый оттенок, консистенция плотная, должны легко ломаться и не мазаться, запах и вкус свойственный дрожжам, без запаха плесени и постороннего вкуса, весовые, фасовка до 1 кг. ГОСТ 171-81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5. Специя для моркови по-корейски. Объём закупки - 1 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индивидуальная упаковка, Красители искусственного происхождения. СанПин 2.3/2.4.3590-20    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Кисель. Объём закупки - 10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110 гр.  В упаковке без нарушений герметичности. не вздутый, сухой с указанием конечного срока годности. СанПин 2.3/2.4.3590-20    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6. Уксус столовый. Объём закупки - 5 л.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Прозрачная жидкость без помутнения, допускается небольшая опалесценция; не допускается наличие живых и мертвых угриц, а также бактериальных пленок. Концентрация  9%, в упаковке без нарушений герметичности,  без следов подтеков от содержимого, с указанием  конечного срока реализации. Соответствие  ГОСТ Р52101-2003 и СанПин 2.3/2.4.3590-20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22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7. Мед натуральный. Объём закупки - 5 л.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цвет от светло-желтого до темно-коричневого. СанПин 2.3/2.4.3590-20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8. Повидло  плодово-ягодное. Объём закупки - 20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термостабильное. Повидло фруктовое. Однородную протертую гомогенную массу мажущей консистенции с отличным фиксирующимся рельефом. Состав: пектин,  пюре фруктовое консервированное, сахар-песок,  загуститель, аскорбиновая   кислота, лимонная кислота, красители пищевые,  аромат заторы пищевые. Фасовка не более 10 кг.  Соответствие  ГОСТ Р. 51934 – 2002СанПин 2.3/2.4.3590-20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9. Сахарная пудра. Объём закупки - 5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Сахарная пудра упакована в полипропиленовые мешки с вкладышем по 10 кг. Упаковка должна обеспечивать сохранность продукции от повреждений при транспортировке. Каждая упаковка должна иметь маркировку с указанием наименованием продукции, названия и адреса изготовителя, даты производства, конечного срок употребления, условия хранения, веса нетто, состава,  пищевой ценности, условий хранения. Соответствие  ТУ  9111-001-81170343-2010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10. Макаронные изделия. Объём закупки - 150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Макаронные изделия группы А, высший сорт, тип трубчатые, подтип макароны, рожки, перья, ракушки, вермишель, спагетти  не более 5кг  ГОСТ Р 51074-2003.СанПин 2.3/2.4.3590-20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11. Паста шоколадная. Объём закупки - 5 кг.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(1000гр)  в упаковке без нарушай герметичности, с указанием конечного срока годности. СанПин 2.3/2.4.3590-20</w:t>
      </w:r>
    </w:p>
    <w:p>
      <w:pPr>
        <w:pStyle w:val="Normal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12. Кислота лимонная. Объём закупки - 1 кг.</w:t>
      </w:r>
    </w:p>
    <w:p>
      <w:pPr>
        <w:pStyle w:val="Normal"/>
        <w:spacing w:before="0" w:after="200"/>
        <w:jc w:val="left"/>
        <w:rPr/>
      </w:pPr>
      <w:r>
        <w:rPr>
          <w:rFonts w:ascii="Times New Roman" w:hAnsi="Times New Roman"/>
          <w:b w:val="false"/>
          <w:bCs w:val="false"/>
          <w:sz w:val="24"/>
          <w:szCs w:val="24"/>
        </w:rPr>
        <w:t>(500 гр) в упаковке без нарушений герметичности ,не вздутая, с указанием конечного срока реализации. СанПин 2.3/2.4.3590-20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70956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7095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LibreOffice/6.2.2.2$Windows_x86 LibreOffice_project/2b840030fec2aae0fd2658d8d4f9548af4e3518d</Application>
  <Pages>2</Pages>
  <Words>502</Words>
  <Characters>3346</Characters>
  <CharactersWithSpaces>3859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2019-08-07T10:42:00Z</dcterms:created>
  <dc:creator>Home</dc:creator>
  <dc:description/>
  <dc:language>ru-RU</dc:language>
  <cp:lastModifiedBy/>
  <dcterms:modified xsi:type="dcterms:W3CDTF">2021-02-10T16:45:37Z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