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DC39" w14:textId="77777777" w:rsidR="00905504" w:rsidRDefault="00905504" w:rsidP="00905504">
      <w:r>
        <w:t>Ячмень по следующим характеристикам :</w:t>
      </w:r>
    </w:p>
    <w:p w14:paraId="24C13AD2" w14:textId="77777777" w:rsidR="00905504" w:rsidRDefault="00905504" w:rsidP="00905504">
      <w:r>
        <w:t>46% Фуражного ячменя ( 46% Forage barley )</w:t>
      </w:r>
    </w:p>
    <w:p w14:paraId="23FA420A" w14:textId="77777777" w:rsidR="00905504" w:rsidRPr="00905504" w:rsidRDefault="00905504" w:rsidP="00905504">
      <w:pPr>
        <w:rPr>
          <w:lang w:val="en-US"/>
        </w:rPr>
      </w:pPr>
      <w:r>
        <w:t>Влажность</w:t>
      </w:r>
      <w:r w:rsidRPr="00905504">
        <w:rPr>
          <w:lang w:val="en-US"/>
        </w:rPr>
        <w:t xml:space="preserve">: </w:t>
      </w:r>
      <w:r>
        <w:t>до</w:t>
      </w:r>
      <w:r w:rsidRPr="00905504">
        <w:rPr>
          <w:lang w:val="en-US"/>
        </w:rPr>
        <w:t xml:space="preserve"> 15% ( Humidity: up to 15% )</w:t>
      </w:r>
    </w:p>
    <w:p w14:paraId="52C43281" w14:textId="77777777" w:rsidR="00905504" w:rsidRPr="00905504" w:rsidRDefault="00905504" w:rsidP="00905504">
      <w:pPr>
        <w:rPr>
          <w:lang w:val="en-US"/>
        </w:rPr>
      </w:pPr>
      <w:r>
        <w:t>Сорная</w:t>
      </w:r>
      <w:r w:rsidRPr="00905504">
        <w:rPr>
          <w:lang w:val="en-US"/>
        </w:rPr>
        <w:t xml:space="preserve"> </w:t>
      </w:r>
      <w:r>
        <w:t>добавка</w:t>
      </w:r>
      <w:r w:rsidRPr="00905504">
        <w:rPr>
          <w:lang w:val="en-US"/>
        </w:rPr>
        <w:t xml:space="preserve">: </w:t>
      </w:r>
      <w:r>
        <w:t>до</w:t>
      </w:r>
      <w:r w:rsidRPr="00905504">
        <w:rPr>
          <w:lang w:val="en-US"/>
        </w:rPr>
        <w:t xml:space="preserve"> 5% ( Weed additive: up to 5% )</w:t>
      </w:r>
    </w:p>
    <w:p w14:paraId="4BD25388" w14:textId="77777777" w:rsidR="00905504" w:rsidRDefault="00905504" w:rsidP="00905504">
      <w:r>
        <w:t>Зерновая добавка: до 15% Белки: минимум 12% PDF</w:t>
      </w:r>
    </w:p>
    <w:p w14:paraId="5EDB6BFC" w14:textId="77777777" w:rsidR="00905504" w:rsidRPr="00905504" w:rsidRDefault="00905504" w:rsidP="00905504">
      <w:pPr>
        <w:rPr>
          <w:lang w:val="en-US"/>
        </w:rPr>
      </w:pPr>
      <w:r>
        <w:t>Фуражный</w:t>
      </w:r>
      <w:r w:rsidRPr="00905504">
        <w:rPr>
          <w:lang w:val="en-US"/>
        </w:rPr>
        <w:t xml:space="preserve"> </w:t>
      </w:r>
      <w:r>
        <w:t>ячмень</w:t>
      </w:r>
      <w:r w:rsidRPr="00905504">
        <w:rPr>
          <w:lang w:val="en-US"/>
        </w:rPr>
        <w:t xml:space="preserve"> ( Cereal additive: up to 15% Proteins: min 12% PDF</w:t>
      </w:r>
    </w:p>
    <w:p w14:paraId="62210474" w14:textId="4F5FF920" w:rsidR="00B45ED1" w:rsidRDefault="00905504" w:rsidP="00905504">
      <w:pPr>
        <w:pBdr>
          <w:bottom w:val="single" w:sz="6" w:space="1" w:color="auto"/>
        </w:pBdr>
      </w:pPr>
      <w:r>
        <w:t>Feed barley)</w:t>
      </w:r>
    </w:p>
    <w:p w14:paraId="2C4661EF" w14:textId="078A7B05" w:rsidR="00905504" w:rsidRDefault="00905504" w:rsidP="00905504">
      <w:r>
        <w:t>25 МТ в месяц, годовой контракт.</w:t>
      </w:r>
    </w:p>
    <w:p w14:paraId="669E1A1F" w14:textId="5A008E6E" w:rsidR="00905504" w:rsidRDefault="00905504" w:rsidP="0090550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3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t>Порт назначения Джидда, Саудовская Аравия (</w:t>
      </w:r>
      <w:r>
        <w:rPr>
          <w:lang w:val="en-US"/>
        </w:rPr>
        <w:t>Saudi</w:t>
      </w:r>
      <w:r w:rsidRPr="00905504">
        <w:t xml:space="preserve"> </w:t>
      </w:r>
      <w:r>
        <w:rPr>
          <w:lang w:val="en-US"/>
        </w:rPr>
        <w:t>Arabia</w:t>
      </w:r>
      <w:r w:rsidRPr="00905504">
        <w:t>)</w:t>
      </w:r>
      <w:r w:rsidRPr="009055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14:paraId="6264F2C4" w14:textId="6A08E7FB" w:rsidR="00905504" w:rsidRPr="00905504" w:rsidRDefault="00905504" w:rsidP="0090550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3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Сообщите, пожалуйста цену на складе или в порту назначения и возможность оплатить открываемым аккредитивом после таможенного оформления.</w:t>
      </w:r>
    </w:p>
    <w:sectPr w:rsidR="00905504" w:rsidRPr="0090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D1"/>
    <w:rsid w:val="00905504"/>
    <w:rsid w:val="00B4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8645"/>
  <w15:chartTrackingRefBased/>
  <w15:docId w15:val="{10595B26-B841-481B-83D7-E0E179E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Нежданов</dc:creator>
  <cp:keywords/>
  <dc:description/>
  <cp:lastModifiedBy>Владимир Нежданов</cp:lastModifiedBy>
  <cp:revision>2</cp:revision>
  <dcterms:created xsi:type="dcterms:W3CDTF">2021-04-27T12:41:00Z</dcterms:created>
  <dcterms:modified xsi:type="dcterms:W3CDTF">2021-04-27T12:51:00Z</dcterms:modified>
</cp:coreProperties>
</file>