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09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008"/>
        <w:gridCol w:w="4493"/>
        <w:gridCol w:w="1387"/>
        <w:gridCol w:w="1008"/>
        <w:gridCol w:w="1483"/>
      </w:tblGrid>
      <w:tr w:rsidR="00CA60B4" w:rsidTr="00CA60B4">
        <w:trPr>
          <w:trHeight w:val="1728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5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Устройство обшивки стен с зашивкой  в 1слоя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гипсокартона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включая работы по (устройство каркаса с прокладкой резины по контуру, утепление мин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литой в 1 слой по 50мм,  обмазка стен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сазиластом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по контуру и по проходок) 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м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485,00р. </w:t>
            </w:r>
          </w:p>
        </w:tc>
      </w:tr>
      <w:tr w:rsidR="00CA60B4" w:rsidTr="00CA60B4">
        <w:trPr>
          <w:trHeight w:val="576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5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Устройство оконных откосов из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гипсокартона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в 2 слоя (лестница). 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м.п.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535,00р. </w:t>
            </w:r>
          </w:p>
        </w:tc>
      </w:tr>
      <w:tr w:rsidR="00CA60B4" w:rsidTr="00CA60B4">
        <w:trPr>
          <w:trHeight w:val="1440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5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Устройство обшивки потолков с устройством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металлокаркаса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утеплением 50 мм, зашивкой огнестойким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гипокартоном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в 1 слой и заделкой проходок и периметра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герметиком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м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486,00р. </w:t>
            </w:r>
          </w:p>
        </w:tc>
      </w:tr>
      <w:tr w:rsidR="00CA60B4" w:rsidTr="00CA60B4">
        <w:trPr>
          <w:trHeight w:val="1440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5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Устройство обшивки потолков с устройством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металлокаркаса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утеплением 50 мм, зашивкой огнестойким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гипокартоном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в 2 слоя и заделкой проходок и периметра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герметиком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м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554,00р. </w:t>
            </w:r>
          </w:p>
        </w:tc>
      </w:tr>
      <w:tr w:rsidR="00CA60B4" w:rsidTr="00CA60B4">
        <w:trPr>
          <w:trHeight w:val="864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5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Обшивка стен панелями ВИНАЛ по готовому каркасу, с установкой декоративного плинтуса. 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м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204,00р. </w:t>
            </w:r>
          </w:p>
        </w:tc>
      </w:tr>
      <w:tr w:rsidR="00CA60B4" w:rsidTr="00CA60B4">
        <w:trPr>
          <w:trHeight w:val="864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5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Устройство лобиков возле витражей с устройством каркаса и облицовкой декоративными панелями. 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м.п.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535,00р. </w:t>
            </w:r>
          </w:p>
        </w:tc>
      </w:tr>
      <w:tr w:rsidR="00CA60B4" w:rsidTr="00CA60B4">
        <w:trPr>
          <w:trHeight w:val="1152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5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Устройство лобиков возле входа с устройством каркаса и облицовкой декоративными панелями, с учётом облицовки панелями лючка. 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м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486,00р. </w:t>
            </w:r>
          </w:p>
        </w:tc>
      </w:tr>
      <w:tr w:rsidR="00CA60B4" w:rsidTr="00CA60B4">
        <w:trPr>
          <w:trHeight w:val="576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5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Установка лючков в потолке ГКЛ и стенах ГКЛ 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425,00р. </w:t>
            </w:r>
          </w:p>
        </w:tc>
      </w:tr>
      <w:tr w:rsidR="00CA60B4" w:rsidTr="00CA60B4">
        <w:trPr>
          <w:trHeight w:val="576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5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Устройство подвесных потолков АРМСТРОНГ 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м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725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453,0</w:t>
            </w:r>
            <w:r w:rsidR="00CA60B4">
              <w:rPr>
                <w:rFonts w:ascii="Times New Roman" w:hAnsi="Times New Roman" w:cs="Times New Roman"/>
                <w:color w:val="000000"/>
              </w:rPr>
              <w:t xml:space="preserve">0р. </w:t>
            </w:r>
          </w:p>
        </w:tc>
      </w:tr>
      <w:tr w:rsidR="00CA60B4" w:rsidTr="00CA60B4">
        <w:trPr>
          <w:trHeight w:val="288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4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Установка напольных лючков 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714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550</w:t>
            </w:r>
            <w:r w:rsidR="00CA60B4">
              <w:rPr>
                <w:rFonts w:ascii="Times New Roman" w:hAnsi="Times New Roman" w:cs="Times New Roman"/>
                <w:color w:val="000000"/>
              </w:rPr>
              <w:t xml:space="preserve">,00р. </w:t>
            </w:r>
          </w:p>
        </w:tc>
      </w:tr>
      <w:tr w:rsidR="00CA60B4" w:rsidTr="00CA60B4">
        <w:trPr>
          <w:trHeight w:val="288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</w:t>
            </w:r>
          </w:p>
        </w:tc>
        <w:tc>
          <w:tcPr>
            <w:tcW w:w="4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Наливной пол  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м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725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153</w:t>
            </w:r>
            <w:r w:rsidR="00CA60B4">
              <w:rPr>
                <w:rFonts w:ascii="Times New Roman" w:hAnsi="Times New Roman" w:cs="Times New Roman"/>
                <w:color w:val="000000"/>
              </w:rPr>
              <w:t xml:space="preserve">,00р. </w:t>
            </w:r>
          </w:p>
        </w:tc>
      </w:tr>
      <w:tr w:rsidR="00CA60B4" w:rsidTr="00CA60B4">
        <w:trPr>
          <w:trHeight w:val="576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</w:t>
            </w:r>
          </w:p>
        </w:tc>
        <w:tc>
          <w:tcPr>
            <w:tcW w:w="5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Устроиство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напольных покрытий из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ламината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м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725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165,0</w:t>
            </w:r>
            <w:r w:rsidR="00CA60B4">
              <w:rPr>
                <w:rFonts w:ascii="Times New Roman" w:hAnsi="Times New Roman" w:cs="Times New Roman"/>
                <w:color w:val="000000"/>
              </w:rPr>
              <w:t xml:space="preserve">0р. </w:t>
            </w:r>
          </w:p>
        </w:tc>
      </w:tr>
      <w:tr w:rsidR="00CA60B4" w:rsidTr="00CA60B4">
        <w:trPr>
          <w:trHeight w:val="288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</w:t>
            </w:r>
          </w:p>
        </w:tc>
        <w:tc>
          <w:tcPr>
            <w:tcW w:w="4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Устройство плинтуса из ПВХ 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м.п.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725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91,00</w:t>
            </w:r>
            <w:r w:rsidR="00CA60B4">
              <w:rPr>
                <w:rFonts w:ascii="Times New Roman" w:hAnsi="Times New Roman" w:cs="Times New Roman"/>
                <w:color w:val="000000"/>
              </w:rPr>
              <w:t xml:space="preserve">р. </w:t>
            </w:r>
          </w:p>
        </w:tc>
      </w:tr>
      <w:tr w:rsidR="00CA60B4" w:rsidTr="00CA60B4">
        <w:trPr>
          <w:trHeight w:val="288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</w:t>
            </w:r>
          </w:p>
        </w:tc>
        <w:tc>
          <w:tcPr>
            <w:tcW w:w="4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Подсобные работы 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ч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/час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725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215</w:t>
            </w:r>
            <w:r w:rsidR="00CA60B4">
              <w:rPr>
                <w:rFonts w:ascii="Times New Roman" w:hAnsi="Times New Roman" w:cs="Times New Roman"/>
                <w:color w:val="000000"/>
              </w:rPr>
              <w:t xml:space="preserve">,00р. </w:t>
            </w:r>
          </w:p>
        </w:tc>
      </w:tr>
      <w:tr w:rsidR="00CA60B4" w:rsidTr="00CA60B4">
        <w:trPr>
          <w:trHeight w:val="864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</w:t>
            </w:r>
          </w:p>
        </w:tc>
        <w:tc>
          <w:tcPr>
            <w:tcW w:w="5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Монтаж усилений, с учётом всех крупных и мелких деталей, установкой болтов,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шаеб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гаек. 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A60B4" w:rsidRDefault="00CA6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тн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0B4" w:rsidRDefault="00725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38250</w:t>
            </w:r>
            <w:r w:rsidR="00CA60B4">
              <w:rPr>
                <w:rFonts w:ascii="Times New Roman" w:hAnsi="Times New Roman" w:cs="Times New Roman"/>
                <w:color w:val="000000"/>
              </w:rPr>
              <w:t xml:space="preserve">,00р. </w:t>
            </w:r>
          </w:p>
        </w:tc>
      </w:tr>
      <w:tr w:rsidR="00531441" w:rsidTr="00861B55">
        <w:trPr>
          <w:trHeight w:val="864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1441" w:rsidRDefault="00531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</w:t>
            </w:r>
          </w:p>
        </w:tc>
        <w:tc>
          <w:tcPr>
            <w:tcW w:w="5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1441" w:rsidRDefault="00531441" w:rsidP="00315D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Устройство </w:t>
            </w:r>
            <w:proofErr w:type="gramStart"/>
            <w:r>
              <w:rPr>
                <w:rFonts w:ascii="Calibri" w:hAnsi="Calibri" w:cs="Calibri"/>
                <w:color w:val="000000"/>
              </w:rPr>
              <w:t>армированной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кирпичной в 1/2 кирпича.</w:t>
            </w:r>
          </w:p>
          <w:p w:rsidR="00531441" w:rsidRDefault="00531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1441" w:rsidRDefault="00531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1441" w:rsidRDefault="005314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610,00р.</w:t>
            </w:r>
          </w:p>
        </w:tc>
      </w:tr>
      <w:tr w:rsidR="00531441" w:rsidTr="00CA60B4">
        <w:trPr>
          <w:trHeight w:val="864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1441" w:rsidRDefault="00531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</w:t>
            </w:r>
          </w:p>
        </w:tc>
        <w:tc>
          <w:tcPr>
            <w:tcW w:w="5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1441" w:rsidRDefault="00531441" w:rsidP="005314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Штукатурка стен по маякам</w:t>
            </w:r>
          </w:p>
          <w:p w:rsidR="00531441" w:rsidRDefault="00531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1441" w:rsidRDefault="00531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1441" w:rsidRDefault="00531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260,00р.</w:t>
            </w:r>
          </w:p>
        </w:tc>
      </w:tr>
    </w:tbl>
    <w:p w:rsidR="00FE3CFF" w:rsidRDefault="00FE3CFF"/>
    <w:sectPr w:rsidR="00FE3CFF" w:rsidSect="00CA60B4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A60B4"/>
    <w:rsid w:val="00315D77"/>
    <w:rsid w:val="00523FE7"/>
    <w:rsid w:val="00531441"/>
    <w:rsid w:val="00714991"/>
    <w:rsid w:val="00725FFA"/>
    <w:rsid w:val="0078337A"/>
    <w:rsid w:val="00BD63C0"/>
    <w:rsid w:val="00CA60B4"/>
    <w:rsid w:val="00EE3019"/>
    <w:rsid w:val="00FE3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5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7</cp:revision>
  <dcterms:created xsi:type="dcterms:W3CDTF">2021-04-01T15:13:00Z</dcterms:created>
  <dcterms:modified xsi:type="dcterms:W3CDTF">2021-04-02T11:48:00Z</dcterms:modified>
</cp:coreProperties>
</file>