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3216"/>
        <w:gridCol w:w="649"/>
        <w:gridCol w:w="4214"/>
        <w:gridCol w:w="2056"/>
      </w:tblGrid>
      <w:tr w:rsidR="001D0234" w:rsidRPr="00AB1D58" w:rsidTr="00862334">
        <w:trPr>
          <w:jc w:val="center"/>
        </w:trPr>
        <w:tc>
          <w:tcPr>
            <w:tcW w:w="638" w:type="dxa"/>
            <w:vMerge w:val="restart"/>
            <w:vAlign w:val="center"/>
          </w:tcPr>
          <w:p w:rsidR="001D0234" w:rsidRPr="00AB1D58" w:rsidRDefault="001D0234" w:rsidP="00862334">
            <w:bookmarkStart w:id="0" w:name="_GoBack"/>
            <w:bookmarkEnd w:id="0"/>
          </w:p>
        </w:tc>
        <w:tc>
          <w:tcPr>
            <w:tcW w:w="10135" w:type="dxa"/>
            <w:gridSpan w:val="4"/>
            <w:vAlign w:val="center"/>
          </w:tcPr>
          <w:p w:rsidR="001D0234" w:rsidRPr="00AB1D58" w:rsidRDefault="001D0234" w:rsidP="00862334">
            <w:pPr>
              <w:jc w:val="both"/>
            </w:pPr>
            <w:r w:rsidRPr="00AB1D58">
              <w:t>Устройство для дистанционного прокола кабеля (пиротехническое, до 10кВ, в комплекте с запасными колющими элементами, поршнем, шомполом, длина изолирующего шнура не менее 10м)</w:t>
            </w:r>
          </w:p>
        </w:tc>
      </w:tr>
      <w:tr w:rsidR="001D0234" w:rsidRPr="00AB1D58" w:rsidTr="00862334">
        <w:trPr>
          <w:jc w:val="center"/>
        </w:trPr>
        <w:tc>
          <w:tcPr>
            <w:tcW w:w="638" w:type="dxa"/>
            <w:vMerge/>
            <w:vAlign w:val="center"/>
          </w:tcPr>
          <w:p w:rsidR="001D0234" w:rsidRPr="00AB1D58" w:rsidRDefault="001D0234" w:rsidP="00862334"/>
        </w:tc>
        <w:tc>
          <w:tcPr>
            <w:tcW w:w="3216" w:type="dxa"/>
            <w:vAlign w:val="center"/>
          </w:tcPr>
          <w:p w:rsidR="001D0234" w:rsidRPr="00AB1D58" w:rsidRDefault="001D0234" w:rsidP="00862334">
            <w:r w:rsidRPr="00AB1D58">
              <w:t>Максимальный наружный диаметр кабеля, 90 мм</w:t>
            </w:r>
          </w:p>
          <w:p w:rsidR="001D0234" w:rsidRPr="00AB1D58" w:rsidRDefault="001D0234" w:rsidP="00862334">
            <w:r w:rsidRPr="00AB1D58">
              <w:t xml:space="preserve">(тип управления – ДУ </w:t>
            </w:r>
            <w:proofErr w:type="gramStart"/>
            <w:r w:rsidRPr="00AB1D58">
              <w:t>Электронное</w:t>
            </w:r>
            <w:proofErr w:type="gramEnd"/>
            <w:r w:rsidRPr="00AB1D58">
              <w:t>)</w:t>
            </w:r>
          </w:p>
          <w:p w:rsidR="001D0234" w:rsidRPr="00AB1D58" w:rsidRDefault="001D0234" w:rsidP="00862334">
            <w:r w:rsidRPr="00AB1D58">
              <w:t>(монтажный патрон)</w:t>
            </w:r>
          </w:p>
        </w:tc>
        <w:tc>
          <w:tcPr>
            <w:tcW w:w="649" w:type="dxa"/>
          </w:tcPr>
          <w:p w:rsidR="001D0234" w:rsidRPr="00AB1D58" w:rsidRDefault="001D0234" w:rsidP="00862334">
            <w:r w:rsidRPr="00AB1D58">
              <w:t>шт.</w:t>
            </w:r>
          </w:p>
        </w:tc>
        <w:tc>
          <w:tcPr>
            <w:tcW w:w="4214" w:type="dxa"/>
            <w:vMerge w:val="restart"/>
            <w:vAlign w:val="center"/>
          </w:tcPr>
          <w:p w:rsidR="001D0234" w:rsidRPr="00AB1D58" w:rsidRDefault="001D0234" w:rsidP="001D0234">
            <w:pPr>
              <w:jc w:val="both"/>
            </w:pPr>
            <w:r w:rsidRPr="00AB1D58">
              <w:t>Наличие дистанционного действия ударно-спускового механизма с помощью изолирующего шнура или радиоуправления и индикатора окончания прокола. Предельное количество циклов (выстрелов) с учётом использования запасных частей не менее 5000.</w:t>
            </w:r>
          </w:p>
          <w:p w:rsidR="001D0234" w:rsidRPr="00AB1D58" w:rsidRDefault="001D0234" w:rsidP="001D0234">
            <w:pPr>
              <w:jc w:val="both"/>
            </w:pPr>
            <w:r w:rsidRPr="00AB1D58">
              <w:t>Источник энергии - монтажные патроны Д</w:t>
            </w:r>
            <w:proofErr w:type="gramStart"/>
            <w:r w:rsidRPr="00AB1D58">
              <w:t>4</w:t>
            </w:r>
            <w:proofErr w:type="gramEnd"/>
            <w:r w:rsidRPr="00AB1D58">
              <w:t xml:space="preserve"> (красный), Д5 (черный) монтажные патроны Д4 (красный), МПУ-3 (желтый)</w:t>
            </w:r>
          </w:p>
          <w:p w:rsidR="001D0234" w:rsidRPr="00AB1D58" w:rsidRDefault="001D0234" w:rsidP="001D0234">
            <w:pPr>
              <w:jc w:val="both"/>
            </w:pPr>
            <w:r w:rsidRPr="00AB1D58">
              <w:t>Габариты заземляющего стержня не менее - диаметр 8 мм, длина 640мм. Сечение заземляющего провода не менее 25 мм</w:t>
            </w:r>
            <w:proofErr w:type="gramStart"/>
            <w:r w:rsidRPr="00AB1D58">
              <w:t>2</w:t>
            </w:r>
            <w:proofErr w:type="gramEnd"/>
            <w:r w:rsidRPr="00AB1D58">
              <w:t>.</w:t>
            </w:r>
          </w:p>
          <w:p w:rsidR="001D0234" w:rsidRDefault="001D0234" w:rsidP="001D0234">
            <w:r w:rsidRPr="00AB1D58">
              <w:t>Температура эксплуатации от -45 до +45 °С.</w:t>
            </w:r>
          </w:p>
          <w:p w:rsidR="001D0234" w:rsidRPr="00AB1D58" w:rsidRDefault="001D0234" w:rsidP="00862334">
            <w:pPr>
              <w:jc w:val="both"/>
            </w:pPr>
          </w:p>
        </w:tc>
        <w:tc>
          <w:tcPr>
            <w:tcW w:w="2056" w:type="dxa"/>
            <w:vAlign w:val="center"/>
          </w:tcPr>
          <w:p w:rsidR="001D0234" w:rsidRPr="00AB1D58" w:rsidRDefault="001D0234" w:rsidP="00862334">
            <w:r>
              <w:t>1</w:t>
            </w:r>
          </w:p>
        </w:tc>
      </w:tr>
      <w:tr w:rsidR="001D0234" w:rsidRPr="00AB1D58" w:rsidTr="00862334">
        <w:trPr>
          <w:jc w:val="center"/>
        </w:trPr>
        <w:tc>
          <w:tcPr>
            <w:tcW w:w="638" w:type="dxa"/>
            <w:vMerge/>
            <w:vAlign w:val="center"/>
          </w:tcPr>
          <w:p w:rsidR="001D0234" w:rsidRPr="00AB1D58" w:rsidRDefault="001D0234" w:rsidP="00862334"/>
        </w:tc>
        <w:tc>
          <w:tcPr>
            <w:tcW w:w="3216" w:type="dxa"/>
            <w:vAlign w:val="center"/>
          </w:tcPr>
          <w:p w:rsidR="001D0234" w:rsidRPr="00AB1D58" w:rsidRDefault="001D0234" w:rsidP="00862334">
            <w:r w:rsidRPr="00AB1D58">
              <w:t>Максимальный наружный диаметр кабеля, 130 мм</w:t>
            </w:r>
          </w:p>
          <w:p w:rsidR="001D0234" w:rsidRPr="00AB1D58" w:rsidRDefault="001D0234" w:rsidP="00862334">
            <w:r w:rsidRPr="00AB1D58">
              <w:t xml:space="preserve">(тип управления – ДУ </w:t>
            </w:r>
            <w:proofErr w:type="gramStart"/>
            <w:r w:rsidRPr="00AB1D58">
              <w:t>Электронное</w:t>
            </w:r>
            <w:proofErr w:type="gramEnd"/>
            <w:r w:rsidRPr="00AB1D58">
              <w:t>)</w:t>
            </w:r>
          </w:p>
          <w:p w:rsidR="001D0234" w:rsidRPr="00AB1D58" w:rsidRDefault="001D0234" w:rsidP="00862334">
            <w:r w:rsidRPr="00AB1D58">
              <w:t>(монтажный патрон)</w:t>
            </w:r>
          </w:p>
        </w:tc>
        <w:tc>
          <w:tcPr>
            <w:tcW w:w="649" w:type="dxa"/>
          </w:tcPr>
          <w:p w:rsidR="001D0234" w:rsidRPr="00AB1D58" w:rsidRDefault="001D0234" w:rsidP="00862334">
            <w:r w:rsidRPr="00AB1D58">
              <w:t>шт.</w:t>
            </w:r>
          </w:p>
        </w:tc>
        <w:tc>
          <w:tcPr>
            <w:tcW w:w="4214" w:type="dxa"/>
            <w:vMerge/>
            <w:vAlign w:val="center"/>
          </w:tcPr>
          <w:p w:rsidR="001D0234" w:rsidRPr="00AB1D58" w:rsidRDefault="001D0234" w:rsidP="00862334">
            <w:pPr>
              <w:jc w:val="both"/>
            </w:pPr>
          </w:p>
        </w:tc>
        <w:tc>
          <w:tcPr>
            <w:tcW w:w="2056" w:type="dxa"/>
            <w:vAlign w:val="center"/>
          </w:tcPr>
          <w:p w:rsidR="001D0234" w:rsidRPr="00AB1D58" w:rsidRDefault="001D0234" w:rsidP="00862334">
            <w:r>
              <w:t>82</w:t>
            </w:r>
          </w:p>
        </w:tc>
      </w:tr>
      <w:tr w:rsidR="001D0234" w:rsidRPr="00AB1D58" w:rsidTr="00862334">
        <w:trPr>
          <w:jc w:val="center"/>
        </w:trPr>
        <w:tc>
          <w:tcPr>
            <w:tcW w:w="638" w:type="dxa"/>
            <w:vMerge/>
            <w:vAlign w:val="center"/>
          </w:tcPr>
          <w:p w:rsidR="001D0234" w:rsidRPr="00AB1D58" w:rsidRDefault="001D0234" w:rsidP="00862334"/>
        </w:tc>
        <w:tc>
          <w:tcPr>
            <w:tcW w:w="3216" w:type="dxa"/>
            <w:vAlign w:val="center"/>
          </w:tcPr>
          <w:p w:rsidR="001D0234" w:rsidRPr="00AB1D58" w:rsidRDefault="001D0234" w:rsidP="00862334">
            <w:r w:rsidRPr="00AB1D58">
              <w:t>Максимальный наружный диаметр кабеля, 200 мм</w:t>
            </w:r>
          </w:p>
          <w:p w:rsidR="001D0234" w:rsidRPr="00AB1D58" w:rsidRDefault="001D0234" w:rsidP="00862334">
            <w:r w:rsidRPr="00AB1D58">
              <w:t xml:space="preserve">(тип управления – ДУ </w:t>
            </w:r>
            <w:proofErr w:type="gramStart"/>
            <w:r w:rsidRPr="00AB1D58">
              <w:t>Электронное</w:t>
            </w:r>
            <w:proofErr w:type="gramEnd"/>
            <w:r w:rsidRPr="00AB1D58">
              <w:t>)</w:t>
            </w:r>
          </w:p>
          <w:p w:rsidR="001D0234" w:rsidRPr="00AB1D58" w:rsidRDefault="001D0234" w:rsidP="00862334">
            <w:r w:rsidRPr="00AB1D58">
              <w:t>(монтажный патрон)</w:t>
            </w:r>
          </w:p>
        </w:tc>
        <w:tc>
          <w:tcPr>
            <w:tcW w:w="649" w:type="dxa"/>
          </w:tcPr>
          <w:p w:rsidR="001D0234" w:rsidRPr="00AB1D58" w:rsidRDefault="001D0234" w:rsidP="00862334">
            <w:r w:rsidRPr="00AB1D58">
              <w:t>шт.</w:t>
            </w:r>
          </w:p>
        </w:tc>
        <w:tc>
          <w:tcPr>
            <w:tcW w:w="4214" w:type="dxa"/>
            <w:vMerge/>
            <w:vAlign w:val="center"/>
          </w:tcPr>
          <w:p w:rsidR="001D0234" w:rsidRPr="00AB1D58" w:rsidRDefault="001D0234" w:rsidP="00862334">
            <w:pPr>
              <w:jc w:val="both"/>
            </w:pPr>
          </w:p>
        </w:tc>
        <w:tc>
          <w:tcPr>
            <w:tcW w:w="2056" w:type="dxa"/>
            <w:vAlign w:val="center"/>
          </w:tcPr>
          <w:p w:rsidR="001D0234" w:rsidRPr="00AB1D58" w:rsidRDefault="001D0234" w:rsidP="00862334">
            <w:r>
              <w:t>0</w:t>
            </w:r>
          </w:p>
        </w:tc>
      </w:tr>
    </w:tbl>
    <w:p w:rsidR="00D0550C" w:rsidRDefault="00D0550C" w:rsidP="001D0234">
      <w:pPr>
        <w:jc w:val="both"/>
      </w:pPr>
    </w:p>
    <w:sectPr w:rsidR="00D0550C" w:rsidSect="004E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4"/>
    <w:rsid w:val="001D0234"/>
    <w:rsid w:val="004E183A"/>
    <w:rsid w:val="00D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ELTA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Мелехова Людмила</dc:creator>
  <cp:lastModifiedBy>Мелехова Людмила</cp:lastModifiedBy>
  <cp:revision>3</cp:revision>
  <cp:lastPrinted>2022-04-21T06:34:00Z</cp:lastPrinted>
  <dcterms:created xsi:type="dcterms:W3CDTF">2022-04-19T11:21:00Z</dcterms:created>
  <dcterms:modified xsi:type="dcterms:W3CDTF">2022-04-21T06:34:00Z</dcterms:modified>
</cp:coreProperties>
</file>