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F60" w:rsidRDefault="00900D93">
      <w:r>
        <w:t xml:space="preserve"> </w:t>
      </w:r>
    </w:p>
    <w:p w:rsidR="00900D93" w:rsidRDefault="00900D93" w:rsidP="00900D93">
      <w:pPr>
        <w:jc w:val="center"/>
      </w:pPr>
      <w:r>
        <w:t>ТЕХНИЧЕСКОЕ ОПИСАНИЕ</w:t>
      </w:r>
    </w:p>
    <w:p w:rsidR="00900D93" w:rsidRDefault="00900D93"/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395"/>
        <w:gridCol w:w="1553"/>
        <w:gridCol w:w="6251"/>
        <w:gridCol w:w="657"/>
        <w:gridCol w:w="579"/>
      </w:tblGrid>
      <w:tr w:rsidR="00900D93" w:rsidRPr="00E05EE9" w:rsidTr="00A6538A"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0D93" w:rsidRPr="00E05EE9" w:rsidRDefault="00900D93" w:rsidP="00A6538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05EE9"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E05EE9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E05EE9">
              <w:rPr>
                <w:b/>
                <w:sz w:val="22"/>
                <w:szCs w:val="22"/>
              </w:rPr>
              <w:t>/</w:t>
            </w:r>
            <w:proofErr w:type="spellStart"/>
            <w:r w:rsidRPr="00E05EE9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0D93" w:rsidRPr="00E05EE9" w:rsidRDefault="00900D93" w:rsidP="00A6538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05EE9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3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0D93" w:rsidRPr="00E05EE9" w:rsidRDefault="00900D93" w:rsidP="00A6538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05EE9">
              <w:rPr>
                <w:b/>
                <w:sz w:val="22"/>
                <w:szCs w:val="22"/>
              </w:rPr>
              <w:t>Функциональные, технические и качественные характеристики товара*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0D93" w:rsidRPr="00E05EE9" w:rsidRDefault="00900D93" w:rsidP="00A6538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05EE9">
              <w:rPr>
                <w:b/>
                <w:sz w:val="22"/>
                <w:szCs w:val="22"/>
              </w:rPr>
              <w:t xml:space="preserve">Ед. </w:t>
            </w:r>
            <w:proofErr w:type="spellStart"/>
            <w:r w:rsidRPr="00E05EE9">
              <w:rPr>
                <w:b/>
                <w:sz w:val="22"/>
                <w:szCs w:val="22"/>
              </w:rPr>
              <w:t>изм</w:t>
            </w:r>
            <w:proofErr w:type="spellEnd"/>
            <w:r w:rsidRPr="00E05EE9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0D93" w:rsidRPr="00E05EE9" w:rsidRDefault="00900D93" w:rsidP="00A6538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05EE9">
              <w:rPr>
                <w:b/>
                <w:sz w:val="22"/>
                <w:szCs w:val="22"/>
              </w:rPr>
              <w:t>Кол-во</w:t>
            </w:r>
          </w:p>
        </w:tc>
      </w:tr>
      <w:tr w:rsidR="00900D93" w:rsidRPr="00E05EE9" w:rsidTr="00A6538A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D93" w:rsidRPr="00E05EE9" w:rsidRDefault="00900D93" w:rsidP="00A653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  <w:r w:rsidRPr="00E05EE9">
              <w:rPr>
                <w:sz w:val="22"/>
                <w:szCs w:val="22"/>
              </w:rPr>
              <w:t>1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D93" w:rsidRPr="00E05EE9" w:rsidRDefault="00900D93" w:rsidP="00A6538A">
            <w:pPr>
              <w:rPr>
                <w:sz w:val="22"/>
                <w:szCs w:val="22"/>
              </w:rPr>
            </w:pPr>
            <w:r w:rsidRPr="00E05EE9">
              <w:rPr>
                <w:sz w:val="22"/>
                <w:szCs w:val="22"/>
              </w:rPr>
              <w:t xml:space="preserve">Унитаз </w:t>
            </w:r>
          </w:p>
        </w:tc>
        <w:tc>
          <w:tcPr>
            <w:tcW w:w="3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D93" w:rsidRPr="00E05EE9" w:rsidRDefault="00900D93" w:rsidP="00A6538A">
            <w:pPr>
              <w:suppressAutoHyphens/>
              <w:spacing w:before="40" w:after="40"/>
              <w:rPr>
                <w:i/>
                <w:sz w:val="22"/>
                <w:szCs w:val="22"/>
                <w:shd w:val="clear" w:color="auto" w:fill="FFFFFF"/>
              </w:rPr>
            </w:pPr>
            <w:r w:rsidRPr="00E05EE9">
              <w:rPr>
                <w:i/>
                <w:sz w:val="22"/>
                <w:szCs w:val="22"/>
                <w:shd w:val="clear" w:color="auto" w:fill="FFFFFF"/>
              </w:rPr>
              <w:t xml:space="preserve">По типу монтажа: </w:t>
            </w:r>
            <w:proofErr w:type="gramStart"/>
            <w:r w:rsidRPr="00E05EE9">
              <w:rPr>
                <w:i/>
                <w:sz w:val="22"/>
                <w:szCs w:val="22"/>
                <w:shd w:val="clear" w:color="auto" w:fill="FFFFFF"/>
              </w:rPr>
              <w:t>напольный</w:t>
            </w:r>
            <w:proofErr w:type="gramEnd"/>
          </w:p>
          <w:p w:rsidR="00900D93" w:rsidRPr="00E05EE9" w:rsidRDefault="00900D93" w:rsidP="00A6538A">
            <w:pPr>
              <w:suppressAutoHyphens/>
              <w:spacing w:before="40" w:after="40"/>
              <w:rPr>
                <w:i/>
                <w:sz w:val="22"/>
                <w:szCs w:val="22"/>
                <w:shd w:val="clear" w:color="auto" w:fill="FFFFFF"/>
              </w:rPr>
            </w:pPr>
            <w:r w:rsidRPr="00E05EE9">
              <w:rPr>
                <w:i/>
                <w:sz w:val="22"/>
                <w:szCs w:val="22"/>
                <w:shd w:val="clear" w:color="auto" w:fill="FFFFFF"/>
              </w:rPr>
              <w:t xml:space="preserve">Высота, </w:t>
            </w:r>
            <w:proofErr w:type="gramStart"/>
            <w:r w:rsidRPr="00E05EE9">
              <w:rPr>
                <w:i/>
                <w:sz w:val="22"/>
                <w:szCs w:val="22"/>
                <w:shd w:val="clear" w:color="auto" w:fill="FFFFFF"/>
              </w:rPr>
              <w:t>мм</w:t>
            </w:r>
            <w:proofErr w:type="gramEnd"/>
            <w:r w:rsidRPr="00E05EE9">
              <w:rPr>
                <w:i/>
                <w:sz w:val="22"/>
                <w:szCs w:val="22"/>
                <w:shd w:val="clear" w:color="auto" w:fill="FFFFFF"/>
              </w:rPr>
              <w:t>: ≥ 750  и  &lt; 900</w:t>
            </w:r>
          </w:p>
          <w:p w:rsidR="00900D93" w:rsidRPr="00E05EE9" w:rsidRDefault="00900D93" w:rsidP="00A6538A">
            <w:pPr>
              <w:suppressAutoHyphens/>
              <w:spacing w:before="40" w:after="40"/>
              <w:rPr>
                <w:i/>
                <w:sz w:val="22"/>
                <w:szCs w:val="22"/>
                <w:shd w:val="clear" w:color="auto" w:fill="FFFFFF"/>
              </w:rPr>
            </w:pPr>
            <w:r w:rsidRPr="00E05EE9">
              <w:rPr>
                <w:i/>
                <w:sz w:val="22"/>
                <w:szCs w:val="22"/>
                <w:shd w:val="clear" w:color="auto" w:fill="FFFFFF"/>
              </w:rPr>
              <w:t xml:space="preserve">Длина, </w:t>
            </w:r>
            <w:proofErr w:type="gramStart"/>
            <w:r w:rsidRPr="00E05EE9">
              <w:rPr>
                <w:i/>
                <w:sz w:val="22"/>
                <w:szCs w:val="22"/>
                <w:shd w:val="clear" w:color="auto" w:fill="FFFFFF"/>
              </w:rPr>
              <w:t>мм</w:t>
            </w:r>
            <w:proofErr w:type="gramEnd"/>
            <w:r w:rsidRPr="00E05EE9">
              <w:rPr>
                <w:i/>
                <w:sz w:val="22"/>
                <w:szCs w:val="22"/>
                <w:shd w:val="clear" w:color="auto" w:fill="FFFFFF"/>
              </w:rPr>
              <w:t>: ≥ 600  и  &lt; 650</w:t>
            </w:r>
          </w:p>
          <w:p w:rsidR="00900D93" w:rsidRPr="00E05EE9" w:rsidRDefault="00900D93" w:rsidP="00A6538A">
            <w:pPr>
              <w:suppressAutoHyphens/>
              <w:spacing w:before="40" w:after="40"/>
              <w:rPr>
                <w:i/>
                <w:sz w:val="22"/>
                <w:szCs w:val="22"/>
                <w:shd w:val="clear" w:color="auto" w:fill="FFFFFF"/>
              </w:rPr>
            </w:pPr>
            <w:r w:rsidRPr="00E05EE9">
              <w:rPr>
                <w:i/>
                <w:sz w:val="22"/>
                <w:szCs w:val="22"/>
                <w:shd w:val="clear" w:color="auto" w:fill="FFFFFF"/>
              </w:rPr>
              <w:t xml:space="preserve">Ширина, </w:t>
            </w:r>
            <w:proofErr w:type="gramStart"/>
            <w:r w:rsidRPr="00E05EE9">
              <w:rPr>
                <w:i/>
                <w:sz w:val="22"/>
                <w:szCs w:val="22"/>
                <w:shd w:val="clear" w:color="auto" w:fill="FFFFFF"/>
              </w:rPr>
              <w:t>мм</w:t>
            </w:r>
            <w:proofErr w:type="gramEnd"/>
            <w:r w:rsidRPr="00E05EE9">
              <w:rPr>
                <w:i/>
                <w:sz w:val="22"/>
                <w:szCs w:val="22"/>
                <w:shd w:val="clear" w:color="auto" w:fill="FFFFFF"/>
              </w:rPr>
              <w:t>: ≥ 350  и  &lt; 400</w:t>
            </w:r>
          </w:p>
          <w:p w:rsidR="00900D93" w:rsidRPr="00E05EE9" w:rsidRDefault="00900D93" w:rsidP="00A6538A">
            <w:pPr>
              <w:suppressAutoHyphens/>
              <w:spacing w:before="40" w:after="40"/>
              <w:rPr>
                <w:i/>
                <w:sz w:val="22"/>
                <w:szCs w:val="22"/>
                <w:shd w:val="clear" w:color="auto" w:fill="FFFFFF"/>
              </w:rPr>
            </w:pPr>
            <w:r w:rsidRPr="00E05EE9">
              <w:rPr>
                <w:i/>
                <w:sz w:val="22"/>
                <w:szCs w:val="22"/>
                <w:shd w:val="clear" w:color="auto" w:fill="FFFFFF"/>
              </w:rPr>
              <w:t>Материал корпуса: сантехнический фарфор</w:t>
            </w:r>
          </w:p>
          <w:p w:rsidR="00900D93" w:rsidRPr="00E05EE9" w:rsidRDefault="00900D93" w:rsidP="00A6538A">
            <w:pPr>
              <w:suppressAutoHyphens/>
              <w:spacing w:before="40" w:after="40"/>
              <w:rPr>
                <w:i/>
                <w:sz w:val="22"/>
                <w:szCs w:val="22"/>
                <w:shd w:val="clear" w:color="auto" w:fill="FFFFFF"/>
              </w:rPr>
            </w:pPr>
            <w:r w:rsidRPr="00E05EE9">
              <w:rPr>
                <w:i/>
                <w:sz w:val="22"/>
                <w:szCs w:val="22"/>
                <w:shd w:val="clear" w:color="auto" w:fill="FFFFFF"/>
              </w:rPr>
              <w:t>Наличие инсталляции для унитаза в комплекте: нет</w:t>
            </w:r>
          </w:p>
          <w:p w:rsidR="00900D93" w:rsidRPr="00E05EE9" w:rsidRDefault="00900D93" w:rsidP="00A6538A">
            <w:pPr>
              <w:suppressAutoHyphens/>
              <w:spacing w:before="40" w:after="40"/>
              <w:rPr>
                <w:i/>
                <w:sz w:val="22"/>
                <w:szCs w:val="22"/>
                <w:shd w:val="clear" w:color="auto" w:fill="FFFFFF"/>
              </w:rPr>
            </w:pPr>
            <w:r w:rsidRPr="00E05EE9">
              <w:rPr>
                <w:i/>
                <w:sz w:val="22"/>
                <w:szCs w:val="22"/>
                <w:shd w:val="clear" w:color="auto" w:fill="FFFFFF"/>
              </w:rPr>
              <w:t>Направление выпуска (стока): наклонное (под углом)</w:t>
            </w:r>
          </w:p>
          <w:p w:rsidR="00900D93" w:rsidRPr="00E05EE9" w:rsidRDefault="00900D93" w:rsidP="00A6538A">
            <w:pPr>
              <w:suppressAutoHyphens/>
              <w:spacing w:before="40" w:after="40"/>
              <w:rPr>
                <w:i/>
                <w:sz w:val="22"/>
                <w:szCs w:val="22"/>
                <w:shd w:val="clear" w:color="auto" w:fill="FFFFFF"/>
              </w:rPr>
            </w:pPr>
            <w:r w:rsidRPr="00E05EE9">
              <w:rPr>
                <w:i/>
                <w:sz w:val="22"/>
                <w:szCs w:val="22"/>
                <w:shd w:val="clear" w:color="auto" w:fill="FFFFFF"/>
              </w:rPr>
              <w:t>Управление (тип смыва): ручной</w:t>
            </w:r>
          </w:p>
          <w:p w:rsidR="00900D93" w:rsidRPr="00E05EE9" w:rsidRDefault="00900D93" w:rsidP="00A6538A">
            <w:pPr>
              <w:suppressAutoHyphens/>
              <w:spacing w:before="40" w:after="40"/>
              <w:rPr>
                <w:i/>
                <w:sz w:val="22"/>
                <w:szCs w:val="22"/>
                <w:shd w:val="clear" w:color="auto" w:fill="FFFFFF"/>
              </w:rPr>
            </w:pPr>
            <w:r w:rsidRPr="00E05EE9">
              <w:rPr>
                <w:i/>
                <w:sz w:val="22"/>
                <w:szCs w:val="22"/>
                <w:shd w:val="clear" w:color="auto" w:fill="FFFFFF"/>
              </w:rPr>
              <w:t>Для детей: нет</w:t>
            </w:r>
          </w:p>
          <w:p w:rsidR="00900D93" w:rsidRPr="00E05EE9" w:rsidRDefault="00900D93" w:rsidP="00A6538A">
            <w:pPr>
              <w:suppressAutoHyphens/>
              <w:spacing w:before="40" w:after="40"/>
              <w:rPr>
                <w:i/>
                <w:sz w:val="22"/>
                <w:szCs w:val="22"/>
                <w:shd w:val="clear" w:color="auto" w:fill="FFFFFF"/>
              </w:rPr>
            </w:pPr>
            <w:r w:rsidRPr="00E05EE9">
              <w:rPr>
                <w:i/>
                <w:sz w:val="22"/>
                <w:szCs w:val="22"/>
                <w:shd w:val="clear" w:color="auto" w:fill="FFFFFF"/>
              </w:rPr>
              <w:t>Для людей с ограниченными возможностями: нет</w:t>
            </w:r>
          </w:p>
          <w:p w:rsidR="00900D93" w:rsidRPr="00E05EE9" w:rsidRDefault="00900D93" w:rsidP="00A6538A">
            <w:pPr>
              <w:suppressAutoHyphens/>
              <w:spacing w:before="40" w:after="40"/>
              <w:rPr>
                <w:b/>
                <w:sz w:val="22"/>
                <w:szCs w:val="22"/>
                <w:shd w:val="clear" w:color="auto" w:fill="FFFFFF"/>
              </w:rPr>
            </w:pPr>
            <w:r w:rsidRPr="00E05EE9">
              <w:rPr>
                <w:b/>
                <w:sz w:val="22"/>
                <w:szCs w:val="22"/>
                <w:shd w:val="clear" w:color="auto" w:fill="FFFFFF"/>
              </w:rPr>
              <w:t xml:space="preserve">Форма чаши: воронкообразная без </w:t>
            </w:r>
            <w:proofErr w:type="spellStart"/>
            <w:r w:rsidRPr="00E05EE9">
              <w:rPr>
                <w:b/>
                <w:sz w:val="22"/>
                <w:szCs w:val="22"/>
                <w:shd w:val="clear" w:color="auto" w:fill="FFFFFF"/>
              </w:rPr>
              <w:t>цельноотлитой</w:t>
            </w:r>
            <w:proofErr w:type="spellEnd"/>
            <w:r w:rsidRPr="00E05EE9">
              <w:rPr>
                <w:b/>
                <w:sz w:val="22"/>
                <w:szCs w:val="22"/>
                <w:shd w:val="clear" w:color="auto" w:fill="FFFFFF"/>
              </w:rPr>
              <w:t xml:space="preserve"> полочки или козырьковая</w:t>
            </w:r>
          </w:p>
          <w:p w:rsidR="00900D93" w:rsidRPr="00E05EE9" w:rsidRDefault="00900D93" w:rsidP="00A6538A">
            <w:pPr>
              <w:suppressAutoHyphens/>
              <w:spacing w:before="40" w:after="40"/>
              <w:rPr>
                <w:sz w:val="22"/>
                <w:szCs w:val="22"/>
                <w:shd w:val="clear" w:color="auto" w:fill="FFFFFF"/>
              </w:rPr>
            </w:pPr>
            <w:r w:rsidRPr="00E05EE9">
              <w:rPr>
                <w:sz w:val="22"/>
                <w:szCs w:val="22"/>
                <w:shd w:val="clear" w:color="auto" w:fill="FFFFFF"/>
              </w:rPr>
              <w:t>Режим слива: полный слив (одна кнопка)</w:t>
            </w:r>
          </w:p>
          <w:p w:rsidR="00900D93" w:rsidRPr="00E05EE9" w:rsidRDefault="00900D93" w:rsidP="00A6538A">
            <w:pPr>
              <w:suppressAutoHyphens/>
              <w:spacing w:before="40" w:after="40"/>
              <w:rPr>
                <w:sz w:val="22"/>
                <w:szCs w:val="22"/>
                <w:shd w:val="clear" w:color="auto" w:fill="FFFFFF"/>
              </w:rPr>
            </w:pPr>
            <w:r w:rsidRPr="00E05EE9">
              <w:rPr>
                <w:sz w:val="22"/>
                <w:szCs w:val="22"/>
                <w:shd w:val="clear" w:color="auto" w:fill="FFFFFF"/>
              </w:rPr>
              <w:t>Механизм слива: механическая кнопка</w:t>
            </w:r>
          </w:p>
          <w:p w:rsidR="00900D93" w:rsidRPr="00E05EE9" w:rsidRDefault="00900D93" w:rsidP="00A6538A">
            <w:pPr>
              <w:suppressAutoHyphens/>
              <w:spacing w:before="40" w:after="40"/>
              <w:rPr>
                <w:sz w:val="22"/>
                <w:szCs w:val="22"/>
                <w:shd w:val="clear" w:color="auto" w:fill="FFFFFF"/>
              </w:rPr>
            </w:pPr>
            <w:r w:rsidRPr="00E05EE9">
              <w:rPr>
                <w:sz w:val="22"/>
                <w:szCs w:val="22"/>
                <w:shd w:val="clear" w:color="auto" w:fill="FFFFFF"/>
              </w:rPr>
              <w:t>Тип установки сливного бочка: поверх унитаза</w:t>
            </w:r>
          </w:p>
          <w:p w:rsidR="00900D93" w:rsidRPr="00E05EE9" w:rsidRDefault="00900D93" w:rsidP="00A6538A">
            <w:pPr>
              <w:suppressAutoHyphens/>
              <w:spacing w:before="40" w:after="40"/>
              <w:rPr>
                <w:b/>
                <w:sz w:val="22"/>
                <w:szCs w:val="22"/>
                <w:shd w:val="clear" w:color="auto" w:fill="FFFFFF"/>
              </w:rPr>
            </w:pPr>
            <w:r w:rsidRPr="00E05EE9">
              <w:rPr>
                <w:b/>
                <w:sz w:val="22"/>
                <w:szCs w:val="22"/>
                <w:shd w:val="clear" w:color="auto" w:fill="FFFFFF"/>
              </w:rPr>
              <w:t xml:space="preserve">Объем смывного бочка, </w:t>
            </w:r>
            <w:proofErr w:type="gramStart"/>
            <w:r w:rsidRPr="00E05EE9">
              <w:rPr>
                <w:b/>
                <w:sz w:val="22"/>
                <w:szCs w:val="22"/>
                <w:shd w:val="clear" w:color="auto" w:fill="FFFFFF"/>
              </w:rPr>
              <w:t>л</w:t>
            </w:r>
            <w:proofErr w:type="gramEnd"/>
            <w:r w:rsidRPr="00E05EE9">
              <w:rPr>
                <w:b/>
                <w:sz w:val="22"/>
                <w:szCs w:val="22"/>
                <w:shd w:val="clear" w:color="auto" w:fill="FFFFFF"/>
              </w:rPr>
              <w:t>: не менее 6</w:t>
            </w:r>
          </w:p>
          <w:p w:rsidR="00900D93" w:rsidRPr="00E05EE9" w:rsidRDefault="00900D93" w:rsidP="00A6538A">
            <w:pPr>
              <w:suppressAutoHyphens/>
              <w:spacing w:before="40" w:after="40"/>
              <w:rPr>
                <w:sz w:val="22"/>
                <w:szCs w:val="22"/>
                <w:shd w:val="clear" w:color="auto" w:fill="FFFFFF"/>
              </w:rPr>
            </w:pPr>
            <w:r w:rsidRPr="00E05EE9">
              <w:rPr>
                <w:sz w:val="22"/>
                <w:szCs w:val="22"/>
                <w:shd w:val="clear" w:color="auto" w:fill="FFFFFF"/>
              </w:rPr>
              <w:t>Подвод воды: нижний</w:t>
            </w:r>
          </w:p>
          <w:p w:rsidR="00900D93" w:rsidRPr="00E05EE9" w:rsidRDefault="00900D93" w:rsidP="00A6538A">
            <w:pPr>
              <w:suppressAutoHyphens/>
              <w:spacing w:before="40" w:after="40"/>
              <w:rPr>
                <w:sz w:val="22"/>
                <w:szCs w:val="22"/>
                <w:shd w:val="clear" w:color="auto" w:fill="FFFFFF"/>
              </w:rPr>
            </w:pPr>
            <w:r w:rsidRPr="00E05EE9">
              <w:rPr>
                <w:sz w:val="22"/>
                <w:szCs w:val="22"/>
                <w:shd w:val="clear" w:color="auto" w:fill="FFFFFF"/>
              </w:rPr>
              <w:t>Цвет: белый</w:t>
            </w:r>
          </w:p>
          <w:p w:rsidR="00900D93" w:rsidRPr="00E05EE9" w:rsidRDefault="00900D93" w:rsidP="00A6538A">
            <w:pPr>
              <w:suppressAutoHyphens/>
              <w:spacing w:before="40" w:after="40"/>
              <w:rPr>
                <w:sz w:val="22"/>
                <w:szCs w:val="22"/>
                <w:shd w:val="clear" w:color="auto" w:fill="FFFFFF"/>
              </w:rPr>
            </w:pPr>
            <w:r w:rsidRPr="00E05EE9">
              <w:rPr>
                <w:sz w:val="22"/>
                <w:szCs w:val="22"/>
                <w:shd w:val="clear" w:color="auto" w:fill="FFFFFF"/>
              </w:rPr>
              <w:t>Арматура: наличие</w:t>
            </w:r>
          </w:p>
          <w:p w:rsidR="00900D93" w:rsidRPr="00E05EE9" w:rsidRDefault="00900D93" w:rsidP="00A6538A">
            <w:pPr>
              <w:suppressAutoHyphens/>
              <w:spacing w:before="40" w:after="40"/>
              <w:rPr>
                <w:sz w:val="22"/>
                <w:szCs w:val="22"/>
                <w:shd w:val="clear" w:color="auto" w:fill="FFFFFF"/>
              </w:rPr>
            </w:pPr>
            <w:r w:rsidRPr="00E05EE9">
              <w:rPr>
                <w:sz w:val="22"/>
                <w:szCs w:val="22"/>
                <w:shd w:val="clear" w:color="auto" w:fill="FFFFFF"/>
              </w:rPr>
              <w:t>Комплект крепления к полу: наличие</w:t>
            </w:r>
          </w:p>
          <w:p w:rsidR="00900D93" w:rsidRPr="00E05EE9" w:rsidRDefault="00900D93" w:rsidP="00A6538A">
            <w:pPr>
              <w:suppressAutoHyphens/>
              <w:spacing w:before="40" w:after="40"/>
              <w:rPr>
                <w:b/>
                <w:sz w:val="22"/>
                <w:szCs w:val="22"/>
                <w:lang w:eastAsia="en-US"/>
              </w:rPr>
            </w:pPr>
            <w:r w:rsidRPr="00E05EE9">
              <w:rPr>
                <w:b/>
                <w:sz w:val="22"/>
                <w:szCs w:val="22"/>
                <w:lang w:eastAsia="en-US"/>
              </w:rPr>
              <w:t xml:space="preserve">Материал сиденья: полипропилен или </w:t>
            </w:r>
            <w:proofErr w:type="spellStart"/>
            <w:r w:rsidRPr="00E05EE9">
              <w:rPr>
                <w:b/>
                <w:sz w:val="22"/>
                <w:szCs w:val="22"/>
                <w:lang w:eastAsia="en-US"/>
              </w:rPr>
              <w:t>дюропласт</w:t>
            </w:r>
            <w:proofErr w:type="spellEnd"/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D93" w:rsidRPr="00E05EE9" w:rsidRDefault="00900D93" w:rsidP="00A6538A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E05EE9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D93" w:rsidRPr="00E05EE9" w:rsidRDefault="00900D93" w:rsidP="00A6538A">
            <w:pPr>
              <w:jc w:val="center"/>
              <w:rPr>
                <w:sz w:val="22"/>
                <w:szCs w:val="22"/>
              </w:rPr>
            </w:pPr>
            <w:r w:rsidRPr="00E05EE9">
              <w:rPr>
                <w:sz w:val="22"/>
                <w:szCs w:val="22"/>
              </w:rPr>
              <w:t>5</w:t>
            </w:r>
          </w:p>
        </w:tc>
      </w:tr>
    </w:tbl>
    <w:p w:rsidR="00900D93" w:rsidRDefault="00900D93"/>
    <w:sectPr w:rsidR="00900D93" w:rsidSect="00F72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proofState w:spelling="clean" w:grammar="clean"/>
  <w:defaultTabStop w:val="708"/>
  <w:characterSpacingControl w:val="doNotCompress"/>
  <w:compat/>
  <w:rsids>
    <w:rsidRoot w:val="00900D93"/>
    <w:rsid w:val="00900D93"/>
    <w:rsid w:val="00DA2C0A"/>
    <w:rsid w:val="00F72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D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2022-06-28T05:03:00Z</dcterms:created>
  <dcterms:modified xsi:type="dcterms:W3CDTF">2022-06-28T05:03:00Z</dcterms:modified>
</cp:coreProperties>
</file>