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I40Ш1</w:t>
        <w:tab/>
        <w:t>1480 кг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I35Ш1</w:t>
        <w:tab/>
        <w:t>16000кг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130ш2     12700 кг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135Б2      23650кг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130Ш1     400 кг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140Б2       2000 кг</w:t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130Б1        615кг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1</Pages>
  <Words>18</Words>
  <Characters>78</Characters>
  <CharactersWithSpaces>115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2022-07-25T12:14:23Z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