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671"/>
        <w:gridCol w:w="993"/>
        <w:gridCol w:w="446"/>
        <w:gridCol w:w="473"/>
        <w:gridCol w:w="4182"/>
        <w:gridCol w:w="131"/>
      </w:tblGrid>
      <w:tr w:rsidR="00D560CE" w:rsidRPr="00D560CE" w:rsidTr="00141920">
        <w:tc>
          <w:tcPr>
            <w:tcW w:w="4785" w:type="dxa"/>
            <w:gridSpan w:val="4"/>
          </w:tcPr>
          <w:p w:rsidR="00D560CE" w:rsidRPr="00D560CE" w:rsidRDefault="00D560CE" w:rsidP="0014192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3"/>
          </w:tcPr>
          <w:p w:rsidR="00D560CE" w:rsidRPr="00D560CE" w:rsidRDefault="00D560CE" w:rsidP="00141920">
            <w:pPr>
              <w:rPr>
                <w:rFonts w:ascii="Times New Roman" w:hAnsi="Times New Roman"/>
              </w:rPr>
            </w:pPr>
            <w:r w:rsidRPr="00D560CE">
              <w:rPr>
                <w:rFonts w:ascii="Times New Roman" w:hAnsi="Times New Roman"/>
              </w:rPr>
              <w:t>Приложение №1 к запросу о предоставлении ценовой информации</w:t>
            </w:r>
          </w:p>
        </w:tc>
      </w:tr>
      <w:tr w:rsidR="00D560CE" w:rsidRPr="00D560CE" w:rsidTr="00141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</w:trPr>
        <w:tc>
          <w:tcPr>
            <w:tcW w:w="9440" w:type="dxa"/>
            <w:gridSpan w:val="6"/>
          </w:tcPr>
          <w:p w:rsidR="00D560CE" w:rsidRPr="00D560CE" w:rsidRDefault="00D560CE" w:rsidP="0014192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D560CE">
              <w:rPr>
                <w:rFonts w:ascii="Times New Roman" w:hAnsi="Times New Roman"/>
              </w:rPr>
              <w:t>Описание объекта закупки</w:t>
            </w:r>
          </w:p>
        </w:tc>
      </w:tr>
      <w:tr w:rsidR="00D560CE" w:rsidRPr="00D560CE" w:rsidTr="00141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</w:trPr>
        <w:tc>
          <w:tcPr>
            <w:tcW w:w="675" w:type="dxa"/>
          </w:tcPr>
          <w:p w:rsidR="00D560CE" w:rsidRPr="00D560CE" w:rsidRDefault="00D560CE" w:rsidP="00141920">
            <w:pPr>
              <w:rPr>
                <w:rFonts w:ascii="Times New Roman" w:hAnsi="Times New Roman"/>
              </w:rPr>
            </w:pPr>
            <w:r w:rsidRPr="00D560CE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560C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560CE">
              <w:rPr>
                <w:rFonts w:ascii="Times New Roman" w:hAnsi="Times New Roman"/>
              </w:rPr>
              <w:t>/</w:t>
            </w:r>
            <w:proofErr w:type="spellStart"/>
            <w:r w:rsidRPr="00D560C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71" w:type="dxa"/>
          </w:tcPr>
          <w:p w:rsidR="00D560CE" w:rsidRPr="00D560CE" w:rsidRDefault="00D560CE" w:rsidP="00141920">
            <w:pPr>
              <w:rPr>
                <w:rFonts w:ascii="Times New Roman" w:hAnsi="Times New Roman"/>
              </w:rPr>
            </w:pPr>
            <w:r w:rsidRPr="00D560CE">
              <w:rPr>
                <w:rFonts w:ascii="Times New Roman" w:hAnsi="Times New Roman"/>
              </w:rPr>
              <w:t>Наименование объекта закупки</w:t>
            </w:r>
          </w:p>
        </w:tc>
        <w:tc>
          <w:tcPr>
            <w:tcW w:w="993" w:type="dxa"/>
          </w:tcPr>
          <w:p w:rsidR="00D560CE" w:rsidRPr="00D560CE" w:rsidRDefault="00D560CE" w:rsidP="00141920">
            <w:pPr>
              <w:rPr>
                <w:rFonts w:ascii="Times New Roman" w:hAnsi="Times New Roman"/>
              </w:rPr>
            </w:pPr>
            <w:r w:rsidRPr="00D560CE">
              <w:rPr>
                <w:rFonts w:ascii="Times New Roman" w:hAnsi="Times New Roman"/>
              </w:rPr>
              <w:t>Кол-во</w:t>
            </w:r>
          </w:p>
        </w:tc>
        <w:tc>
          <w:tcPr>
            <w:tcW w:w="919" w:type="dxa"/>
            <w:gridSpan w:val="2"/>
          </w:tcPr>
          <w:p w:rsidR="00D560CE" w:rsidRPr="00D560CE" w:rsidRDefault="00D560CE" w:rsidP="00141920">
            <w:pPr>
              <w:rPr>
                <w:rFonts w:ascii="Times New Roman" w:hAnsi="Times New Roman"/>
              </w:rPr>
            </w:pPr>
            <w:proofErr w:type="spellStart"/>
            <w:r w:rsidRPr="00D560CE">
              <w:rPr>
                <w:rFonts w:ascii="Times New Roman" w:hAnsi="Times New Roman"/>
              </w:rPr>
              <w:t>Ед</w:t>
            </w:r>
            <w:proofErr w:type="gramStart"/>
            <w:r w:rsidRPr="00D560CE">
              <w:rPr>
                <w:rFonts w:ascii="Times New Roman" w:hAnsi="Times New Roman"/>
              </w:rPr>
              <w:t>.и</w:t>
            </w:r>
            <w:proofErr w:type="gramEnd"/>
            <w:r w:rsidRPr="00D560CE">
              <w:rPr>
                <w:rFonts w:ascii="Times New Roman" w:hAnsi="Times New Roman"/>
              </w:rPr>
              <w:t>зм</w:t>
            </w:r>
            <w:proofErr w:type="spellEnd"/>
            <w:r w:rsidRPr="00D560CE">
              <w:rPr>
                <w:rFonts w:ascii="Times New Roman" w:hAnsi="Times New Roman"/>
              </w:rPr>
              <w:t>.</w:t>
            </w:r>
          </w:p>
        </w:tc>
        <w:tc>
          <w:tcPr>
            <w:tcW w:w="4182" w:type="dxa"/>
          </w:tcPr>
          <w:p w:rsidR="00D560CE" w:rsidRPr="00D560CE" w:rsidRDefault="00D560CE" w:rsidP="00141920">
            <w:pPr>
              <w:rPr>
                <w:rFonts w:ascii="Times New Roman" w:hAnsi="Times New Roman"/>
              </w:rPr>
            </w:pPr>
            <w:r w:rsidRPr="00D560CE">
              <w:rPr>
                <w:rFonts w:ascii="Times New Roman" w:hAnsi="Times New Roman"/>
              </w:rPr>
              <w:t>ОКПД</w:t>
            </w:r>
            <w:proofErr w:type="gramStart"/>
            <w:r w:rsidRPr="00D560CE">
              <w:rPr>
                <w:rFonts w:ascii="Times New Roman" w:hAnsi="Times New Roman"/>
              </w:rPr>
              <w:t>2</w:t>
            </w:r>
            <w:proofErr w:type="gramEnd"/>
            <w:r w:rsidRPr="00D560CE">
              <w:rPr>
                <w:rFonts w:ascii="Times New Roman" w:hAnsi="Times New Roman"/>
              </w:rPr>
              <w:t xml:space="preserve">/КТРУ </w:t>
            </w:r>
          </w:p>
          <w:p w:rsidR="00D560CE" w:rsidRPr="00D560CE" w:rsidRDefault="00D560CE" w:rsidP="00141920">
            <w:pPr>
              <w:rPr>
                <w:rFonts w:ascii="Times New Roman" w:hAnsi="Times New Roman"/>
              </w:rPr>
            </w:pPr>
            <w:r w:rsidRPr="00D560CE">
              <w:rPr>
                <w:rFonts w:ascii="Times New Roman" w:hAnsi="Times New Roman"/>
              </w:rPr>
              <w:t xml:space="preserve">Функциональные, технические, качественные характеристики товара </w:t>
            </w:r>
          </w:p>
        </w:tc>
      </w:tr>
      <w:tr w:rsidR="00D560CE" w:rsidRPr="00D560CE" w:rsidTr="00141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1" w:type="dxa"/>
        </w:trPr>
        <w:tc>
          <w:tcPr>
            <w:tcW w:w="675" w:type="dxa"/>
          </w:tcPr>
          <w:p w:rsidR="00D560CE" w:rsidRPr="00D560CE" w:rsidRDefault="00D560CE" w:rsidP="00141920">
            <w:pPr>
              <w:rPr>
                <w:rFonts w:ascii="Times New Roman" w:hAnsi="Times New Roman"/>
              </w:rPr>
            </w:pPr>
            <w:r w:rsidRPr="00D560CE">
              <w:rPr>
                <w:rFonts w:ascii="Times New Roman" w:hAnsi="Times New Roman"/>
              </w:rPr>
              <w:t>1.</w:t>
            </w:r>
          </w:p>
        </w:tc>
        <w:tc>
          <w:tcPr>
            <w:tcW w:w="2671" w:type="dxa"/>
          </w:tcPr>
          <w:p w:rsidR="00D560CE" w:rsidRPr="00D560CE" w:rsidRDefault="00D560CE" w:rsidP="00141920">
            <w:pPr>
              <w:rPr>
                <w:rFonts w:ascii="Times New Roman" w:hAnsi="Times New Roman"/>
              </w:rPr>
            </w:pPr>
            <w:r w:rsidRPr="00D560CE">
              <w:rPr>
                <w:rFonts w:ascii="Times New Roman" w:hAnsi="Times New Roman"/>
              </w:rPr>
              <w:t>Комплект постельного белья (детский)</w:t>
            </w:r>
          </w:p>
        </w:tc>
        <w:tc>
          <w:tcPr>
            <w:tcW w:w="993" w:type="dxa"/>
          </w:tcPr>
          <w:p w:rsidR="00D560CE" w:rsidRPr="00D560CE" w:rsidRDefault="00D560CE" w:rsidP="001419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19" w:type="dxa"/>
            <w:gridSpan w:val="2"/>
          </w:tcPr>
          <w:p w:rsidR="00D560CE" w:rsidRPr="00D560CE" w:rsidRDefault="00D560CE" w:rsidP="00141920">
            <w:pPr>
              <w:rPr>
                <w:rFonts w:ascii="Times New Roman" w:hAnsi="Times New Roman"/>
              </w:rPr>
            </w:pPr>
            <w:r w:rsidRPr="00D560CE">
              <w:rPr>
                <w:rFonts w:ascii="Times New Roman" w:hAnsi="Times New Roman"/>
              </w:rPr>
              <w:t>шт.</w:t>
            </w:r>
          </w:p>
        </w:tc>
        <w:tc>
          <w:tcPr>
            <w:tcW w:w="4182" w:type="dxa"/>
          </w:tcPr>
          <w:p w:rsidR="00D560CE" w:rsidRPr="00D560CE" w:rsidRDefault="00D560CE" w:rsidP="00141920">
            <w:pPr>
              <w:rPr>
                <w:rFonts w:ascii="Times New Roman" w:hAnsi="Times New Roman"/>
              </w:rPr>
            </w:pPr>
            <w:r w:rsidRPr="00D560CE">
              <w:rPr>
                <w:rFonts w:ascii="Times New Roman" w:hAnsi="Times New Roman"/>
              </w:rPr>
              <w:t>13.92.12.114/</w:t>
            </w:r>
          </w:p>
          <w:p w:rsidR="00D560CE" w:rsidRPr="00D560CE" w:rsidRDefault="00D560CE" w:rsidP="00141920">
            <w:pPr>
              <w:rPr>
                <w:rFonts w:ascii="Times New Roman" w:hAnsi="Times New Roman"/>
              </w:rPr>
            </w:pPr>
            <w:r w:rsidRPr="00D560CE">
              <w:rPr>
                <w:rFonts w:ascii="Times New Roman" w:hAnsi="Times New Roman"/>
              </w:rPr>
              <w:t>13.92.12.114-000000001</w:t>
            </w:r>
          </w:p>
          <w:p w:rsidR="00D560CE" w:rsidRPr="00D560CE" w:rsidRDefault="00D560CE" w:rsidP="00141920">
            <w:pPr>
              <w:rPr>
                <w:rFonts w:ascii="Times New Roman" w:hAnsi="Times New Roman"/>
              </w:rPr>
            </w:pPr>
            <w:r w:rsidRPr="00D560CE">
              <w:rPr>
                <w:rFonts w:ascii="Times New Roman" w:hAnsi="Times New Roman"/>
              </w:rPr>
              <w:t>Длина наволочки: ≥60 и &lt;65 см;</w:t>
            </w:r>
          </w:p>
          <w:p w:rsidR="00D560CE" w:rsidRPr="00D560CE" w:rsidRDefault="00D560CE" w:rsidP="00141920">
            <w:pPr>
              <w:rPr>
                <w:rFonts w:ascii="Times New Roman" w:hAnsi="Times New Roman"/>
              </w:rPr>
            </w:pPr>
            <w:r w:rsidRPr="00D560CE">
              <w:rPr>
                <w:rFonts w:ascii="Times New Roman" w:hAnsi="Times New Roman"/>
              </w:rPr>
              <w:t>Длина пододеяльника: ≥150 и &lt;160 см;</w:t>
            </w:r>
          </w:p>
          <w:p w:rsidR="00D560CE" w:rsidRPr="00D560CE" w:rsidRDefault="00D560CE" w:rsidP="00141920">
            <w:pPr>
              <w:rPr>
                <w:rFonts w:ascii="Times New Roman" w:hAnsi="Times New Roman"/>
              </w:rPr>
            </w:pPr>
            <w:r w:rsidRPr="00D560CE">
              <w:rPr>
                <w:rFonts w:ascii="Times New Roman" w:hAnsi="Times New Roman"/>
              </w:rPr>
              <w:t>Длина простыни:≥150 и &lt;160 см;</w:t>
            </w:r>
          </w:p>
          <w:p w:rsidR="00D560CE" w:rsidRPr="00D560CE" w:rsidRDefault="00D560CE" w:rsidP="00141920">
            <w:pPr>
              <w:rPr>
                <w:rFonts w:ascii="Times New Roman" w:hAnsi="Times New Roman"/>
              </w:rPr>
            </w:pPr>
            <w:r w:rsidRPr="00D560CE">
              <w:rPr>
                <w:rFonts w:ascii="Times New Roman" w:hAnsi="Times New Roman"/>
              </w:rPr>
              <w:t>Количество наволочек: 1 шт.;</w:t>
            </w:r>
          </w:p>
          <w:p w:rsidR="00D560CE" w:rsidRPr="00D560CE" w:rsidRDefault="00D560CE" w:rsidP="00141920">
            <w:pPr>
              <w:rPr>
                <w:rFonts w:ascii="Times New Roman" w:hAnsi="Times New Roman"/>
              </w:rPr>
            </w:pPr>
            <w:r w:rsidRPr="00D560CE">
              <w:rPr>
                <w:rFonts w:ascii="Times New Roman" w:hAnsi="Times New Roman"/>
              </w:rPr>
              <w:t>Количество пододеяльников: 1 шт.;</w:t>
            </w:r>
          </w:p>
          <w:p w:rsidR="00D560CE" w:rsidRPr="00D560CE" w:rsidRDefault="00D560CE" w:rsidP="00141920">
            <w:pPr>
              <w:rPr>
                <w:rFonts w:ascii="Times New Roman" w:hAnsi="Times New Roman"/>
              </w:rPr>
            </w:pPr>
            <w:r w:rsidRPr="00D560CE">
              <w:rPr>
                <w:rFonts w:ascii="Times New Roman" w:hAnsi="Times New Roman"/>
              </w:rPr>
              <w:t>Количество простыней: 1 шт.;</w:t>
            </w:r>
          </w:p>
          <w:p w:rsidR="00D560CE" w:rsidRPr="00D560CE" w:rsidRDefault="00D560CE" w:rsidP="00141920">
            <w:pPr>
              <w:rPr>
                <w:rFonts w:ascii="Times New Roman" w:hAnsi="Times New Roman"/>
              </w:rPr>
            </w:pPr>
            <w:r w:rsidRPr="00D560CE">
              <w:rPr>
                <w:rFonts w:ascii="Times New Roman" w:hAnsi="Times New Roman"/>
              </w:rPr>
              <w:t>Тип материала комплекта: Бязь;</w:t>
            </w:r>
          </w:p>
          <w:p w:rsidR="00D560CE" w:rsidRPr="00D560CE" w:rsidRDefault="00D560CE" w:rsidP="00141920">
            <w:pPr>
              <w:rPr>
                <w:rFonts w:ascii="Times New Roman" w:hAnsi="Times New Roman"/>
              </w:rPr>
            </w:pPr>
            <w:r w:rsidRPr="00D560CE">
              <w:rPr>
                <w:rFonts w:ascii="Times New Roman" w:hAnsi="Times New Roman"/>
              </w:rPr>
              <w:t>Ширина наволочки: ≥60 и &lt;65 см;</w:t>
            </w:r>
          </w:p>
          <w:p w:rsidR="00D560CE" w:rsidRPr="00D560CE" w:rsidRDefault="00D560CE" w:rsidP="00141920">
            <w:pPr>
              <w:rPr>
                <w:rFonts w:ascii="Times New Roman" w:hAnsi="Times New Roman"/>
              </w:rPr>
            </w:pPr>
            <w:r w:rsidRPr="00D560CE">
              <w:rPr>
                <w:rFonts w:ascii="Times New Roman" w:hAnsi="Times New Roman"/>
              </w:rPr>
              <w:t>Ширина пододеяльника: ≥100 и &lt;130 см;</w:t>
            </w:r>
          </w:p>
          <w:p w:rsidR="00D560CE" w:rsidRPr="00D560CE" w:rsidRDefault="00D560CE" w:rsidP="00141920">
            <w:pPr>
              <w:rPr>
                <w:rFonts w:ascii="Times New Roman" w:hAnsi="Times New Roman"/>
              </w:rPr>
            </w:pPr>
            <w:r w:rsidRPr="00D560CE">
              <w:rPr>
                <w:rFonts w:ascii="Times New Roman" w:hAnsi="Times New Roman"/>
              </w:rPr>
              <w:t>Ширина простыни: ≥120 и &lt;130 см.</w:t>
            </w:r>
          </w:p>
        </w:tc>
      </w:tr>
    </w:tbl>
    <w:p w:rsidR="0086256F" w:rsidRPr="00D560CE" w:rsidRDefault="0086256F"/>
    <w:sectPr w:rsidR="0086256F" w:rsidRPr="00D56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D560CE"/>
    <w:rsid w:val="0086256F"/>
    <w:rsid w:val="00D56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560CE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2023-08-28T07:21:00Z</dcterms:created>
  <dcterms:modified xsi:type="dcterms:W3CDTF">2023-08-28T07:21:00Z</dcterms:modified>
</cp:coreProperties>
</file>