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50F4" w14:textId="77777777" w:rsidR="00856B86" w:rsidRDefault="00856B86" w:rsidP="00856B86">
      <w:pPr>
        <w:pStyle w:val="a3"/>
        <w:shd w:val="clear" w:color="auto" w:fill="FFFFFF"/>
        <w:ind w:right="-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96EBA78" w14:textId="7D021800" w:rsidR="00856B86" w:rsidRDefault="00856B86" w:rsidP="00856B86">
      <w:pPr>
        <w:pStyle w:val="a3"/>
        <w:shd w:val="clear" w:color="auto" w:fill="FFFFFF"/>
        <w:ind w:right="-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Кол-во: 10 000 штук</w:t>
      </w:r>
    </w:p>
    <w:p w14:paraId="545FC397" w14:textId="6A667D79" w:rsidR="00856B86" w:rsidRDefault="00856B86" w:rsidP="00856B86">
      <w:pPr>
        <w:pStyle w:val="a3"/>
        <w:shd w:val="clear" w:color="auto" w:fill="FFFFFF"/>
        <w:ind w:right="-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8E88D2E" w14:textId="2C807B01" w:rsidR="00856B86" w:rsidRDefault="00856B86" w:rsidP="00856B86">
      <w:pPr>
        <w:pStyle w:val="a3"/>
        <w:shd w:val="clear" w:color="auto" w:fill="FFFFFF"/>
        <w:ind w:right="-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Стандарт товаров:</w:t>
      </w:r>
    </w:p>
    <w:tbl>
      <w:tblPr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693"/>
        <w:gridCol w:w="3544"/>
      </w:tblGrid>
      <w:tr w:rsidR="00856B86" w:rsidRPr="007E40C7" w14:paraId="2C408841" w14:textId="77777777" w:rsidTr="00856B86">
        <w:trPr>
          <w:trHeight w:val="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6962" w14:textId="77777777" w:rsidR="00856B86" w:rsidRPr="007E40C7" w:rsidRDefault="00856B86" w:rsidP="0043697E">
            <w:pPr>
              <w:ind w:right="-2"/>
              <w:jc w:val="center"/>
              <w:rPr>
                <w:bCs/>
                <w:sz w:val="28"/>
                <w:szCs w:val="28"/>
              </w:rPr>
            </w:pPr>
            <w:bookmarkStart w:id="0" w:name="OLE_LINK4"/>
            <w:bookmarkStart w:id="1" w:name="OLE_LINK5"/>
            <w:r w:rsidRPr="007E40C7">
              <w:rPr>
                <w:bCs/>
                <w:sz w:val="28"/>
                <w:szCs w:val="28"/>
              </w:rPr>
              <w:t xml:space="preserve">№ </w:t>
            </w:r>
          </w:p>
          <w:p w14:paraId="7C5CC01F" w14:textId="77777777" w:rsidR="00856B86" w:rsidRPr="007E40C7" w:rsidRDefault="00856B86" w:rsidP="0043697E">
            <w:pPr>
              <w:ind w:right="-2"/>
              <w:jc w:val="center"/>
              <w:rPr>
                <w:bCs/>
                <w:sz w:val="28"/>
                <w:szCs w:val="28"/>
              </w:rPr>
            </w:pPr>
            <w:r w:rsidRPr="007E40C7">
              <w:rPr>
                <w:bCs/>
                <w:sz w:val="28"/>
                <w:szCs w:val="28"/>
              </w:rPr>
              <w:t>п. п.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35835" w14:textId="77777777" w:rsidR="00856B86" w:rsidRPr="007E40C7" w:rsidRDefault="00856B86" w:rsidP="0043697E">
            <w:pPr>
              <w:ind w:right="-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Категория характеристики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8EF1" w14:textId="77777777" w:rsidR="00856B86" w:rsidRPr="007E40C7" w:rsidRDefault="00856B86" w:rsidP="0043697E">
            <w:pPr>
              <w:ind w:right="-2"/>
              <w:jc w:val="center"/>
              <w:rPr>
                <w:bCs/>
                <w:sz w:val="28"/>
                <w:szCs w:val="28"/>
              </w:rPr>
            </w:pPr>
            <w:r w:rsidRPr="007E40C7">
              <w:rPr>
                <w:bCs/>
                <w:sz w:val="28"/>
                <w:szCs w:val="28"/>
              </w:rPr>
              <w:t>Наименование, характеристики, комплектация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9B67" w14:textId="77777777" w:rsidR="00856B86" w:rsidRPr="007E40C7" w:rsidRDefault="00856B86" w:rsidP="0043697E">
            <w:pPr>
              <w:ind w:right="-2"/>
              <w:jc w:val="center"/>
              <w:rPr>
                <w:bCs/>
                <w:sz w:val="28"/>
                <w:szCs w:val="28"/>
              </w:rPr>
            </w:pPr>
            <w:r w:rsidRPr="001D604C">
              <w:rPr>
                <w:bCs/>
                <w:sz w:val="28"/>
                <w:szCs w:val="28"/>
              </w:rPr>
              <w:t>Функциональные, технические, качественные, эксплуатационные характеристики товара</w:t>
            </w:r>
          </w:p>
        </w:tc>
      </w:tr>
      <w:tr w:rsidR="00856B86" w:rsidRPr="00A60C09" w14:paraId="7C8D7389" w14:textId="77777777" w:rsidTr="00856B86">
        <w:trPr>
          <w:trHeight w:val="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EBBF" w14:textId="77777777" w:rsidR="00856B86" w:rsidRPr="00153E43" w:rsidRDefault="00856B86" w:rsidP="0043697E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 №1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8D4" w14:textId="77777777" w:rsidR="00856B86" w:rsidRPr="007E40C7" w:rsidRDefault="00856B86" w:rsidP="0043697E">
            <w:pPr>
              <w:ind w:right="-2"/>
              <w:jc w:val="center"/>
              <w:rPr>
                <w:sz w:val="28"/>
                <w:szCs w:val="28"/>
              </w:rPr>
            </w:pPr>
            <w:r w:rsidRPr="00E94ACE">
              <w:rPr>
                <w:sz w:val="28"/>
                <w:szCs w:val="28"/>
              </w:rPr>
              <w:t>Очки защитные полимерные</w:t>
            </w:r>
          </w:p>
        </w:tc>
      </w:tr>
      <w:tr w:rsidR="00856B86" w14:paraId="3B4E5D48" w14:textId="77777777" w:rsidTr="00856B86">
        <w:trPr>
          <w:trHeight w:val="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6465B" w14:textId="77777777" w:rsidR="00856B86" w:rsidRPr="0092101D" w:rsidRDefault="00856B86" w:rsidP="00436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5E700" w14:textId="77777777" w:rsidR="00856B86" w:rsidRPr="0092101D" w:rsidRDefault="00856B86" w:rsidP="0043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 характеристики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D1F3" w14:textId="77777777" w:rsidR="00856B86" w:rsidRPr="0092101D" w:rsidRDefault="00856B86" w:rsidP="0043697E">
            <w:pPr>
              <w:rPr>
                <w:sz w:val="28"/>
                <w:szCs w:val="28"/>
              </w:rPr>
            </w:pPr>
            <w:r w:rsidRPr="0092101D">
              <w:rPr>
                <w:sz w:val="28"/>
                <w:szCs w:val="28"/>
              </w:rPr>
              <w:t>Назначение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474B" w14:textId="77777777" w:rsidR="00856B86" w:rsidRPr="0092101D" w:rsidRDefault="00856B86" w:rsidP="0043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8102A">
              <w:rPr>
                <w:sz w:val="28"/>
                <w:szCs w:val="28"/>
              </w:rPr>
              <w:t>ля индивидуальной защиты глаз от воздействия биологических факторов</w:t>
            </w:r>
          </w:p>
        </w:tc>
      </w:tr>
      <w:tr w:rsidR="00856B86" w:rsidRPr="0098102A" w14:paraId="793C4109" w14:textId="77777777" w:rsidTr="00856B86">
        <w:trPr>
          <w:trHeight w:val="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485D5F5C" w14:textId="77777777" w:rsidR="00856B86" w:rsidRPr="0098102A" w:rsidRDefault="00856B86" w:rsidP="0043697E">
            <w:pPr>
              <w:jc w:val="center"/>
              <w:rPr>
                <w:sz w:val="28"/>
                <w:szCs w:val="28"/>
              </w:rPr>
            </w:pPr>
            <w:r w:rsidRPr="0098102A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1201BD9" w14:textId="77777777" w:rsidR="00856B86" w:rsidRPr="0098102A" w:rsidRDefault="00856B86" w:rsidP="0043697E">
            <w:pPr>
              <w:rPr>
                <w:sz w:val="28"/>
                <w:szCs w:val="28"/>
              </w:rPr>
            </w:pPr>
            <w:r w:rsidRPr="0098102A">
              <w:rPr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1BFE" w14:textId="77777777" w:rsidR="00856B86" w:rsidRPr="0098102A" w:rsidRDefault="00856B86" w:rsidP="0043697E">
            <w:pPr>
              <w:jc w:val="both"/>
              <w:rPr>
                <w:sz w:val="28"/>
                <w:szCs w:val="28"/>
              </w:rPr>
            </w:pPr>
            <w:r w:rsidRPr="0098102A">
              <w:rPr>
                <w:sz w:val="28"/>
                <w:szCs w:val="28"/>
              </w:rPr>
              <w:t>Боковая и верхняя защита с широким панорамным обзором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8FAE" w14:textId="77777777" w:rsidR="00856B86" w:rsidRPr="0098102A" w:rsidRDefault="00856B86" w:rsidP="0043697E">
            <w:pPr>
              <w:ind w:right="-2"/>
              <w:jc w:val="center"/>
              <w:rPr>
                <w:sz w:val="28"/>
                <w:szCs w:val="28"/>
              </w:rPr>
            </w:pPr>
            <w:r w:rsidRPr="0098102A">
              <w:rPr>
                <w:sz w:val="28"/>
                <w:szCs w:val="28"/>
              </w:rPr>
              <w:t>наличие</w:t>
            </w:r>
          </w:p>
        </w:tc>
      </w:tr>
      <w:tr w:rsidR="00856B86" w:rsidRPr="0098102A" w14:paraId="6B8A0038" w14:textId="77777777" w:rsidTr="00856B86">
        <w:trPr>
          <w:trHeight w:val="3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14:paraId="1797DF52" w14:textId="77777777" w:rsidR="00856B86" w:rsidRPr="0098102A" w:rsidRDefault="00856B86" w:rsidP="00436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5F19BE" w14:textId="77777777" w:rsidR="00856B86" w:rsidRPr="0098102A" w:rsidRDefault="00856B86" w:rsidP="0043697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668" w14:textId="77777777" w:rsidR="00856B86" w:rsidRPr="0098102A" w:rsidRDefault="00856B86" w:rsidP="0043697E">
            <w:pPr>
              <w:rPr>
                <w:sz w:val="28"/>
                <w:szCs w:val="28"/>
              </w:rPr>
            </w:pPr>
            <w:r w:rsidRPr="0098102A">
              <w:rPr>
                <w:sz w:val="28"/>
                <w:szCs w:val="28"/>
              </w:rPr>
              <w:t>Возможность ношения с корригирующими очками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9917" w14:textId="77777777" w:rsidR="00856B86" w:rsidRPr="0098102A" w:rsidRDefault="00856B86" w:rsidP="0043697E">
            <w:pPr>
              <w:jc w:val="center"/>
              <w:rPr>
                <w:sz w:val="28"/>
                <w:szCs w:val="28"/>
              </w:rPr>
            </w:pPr>
            <w:r w:rsidRPr="0098102A">
              <w:rPr>
                <w:sz w:val="28"/>
                <w:szCs w:val="28"/>
              </w:rPr>
              <w:t>наличие</w:t>
            </w:r>
          </w:p>
        </w:tc>
      </w:tr>
      <w:tr w:rsidR="00856B86" w:rsidRPr="0098102A" w14:paraId="52B3BD40" w14:textId="77777777" w:rsidTr="00856B86">
        <w:trPr>
          <w:trHeight w:val="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76346" w14:textId="77777777" w:rsidR="00856B86" w:rsidRPr="0098102A" w:rsidRDefault="00856B86" w:rsidP="004369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E842E1" w14:textId="77777777" w:rsidR="00856B86" w:rsidRPr="0098102A" w:rsidRDefault="00856B86" w:rsidP="0043697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9265" w14:textId="77777777" w:rsidR="00856B86" w:rsidRPr="0098102A" w:rsidRDefault="00856B86" w:rsidP="0043697E">
            <w:pPr>
              <w:rPr>
                <w:sz w:val="28"/>
                <w:szCs w:val="28"/>
              </w:rPr>
            </w:pPr>
            <w:r w:rsidRPr="0098102A">
              <w:rPr>
                <w:sz w:val="28"/>
                <w:szCs w:val="28"/>
              </w:rPr>
              <w:t xml:space="preserve">Очковые стекла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F12D1" w14:textId="77777777" w:rsidR="00856B86" w:rsidRPr="0098102A" w:rsidRDefault="00856B86" w:rsidP="0043697E">
            <w:pPr>
              <w:jc w:val="center"/>
              <w:rPr>
                <w:sz w:val="28"/>
                <w:szCs w:val="28"/>
              </w:rPr>
            </w:pPr>
            <w:r w:rsidRPr="0098102A">
              <w:rPr>
                <w:sz w:val="28"/>
                <w:szCs w:val="28"/>
              </w:rPr>
              <w:t xml:space="preserve">бесцветные, без </w:t>
            </w:r>
            <w:proofErr w:type="spellStart"/>
            <w:r w:rsidRPr="0098102A">
              <w:rPr>
                <w:sz w:val="28"/>
                <w:szCs w:val="28"/>
              </w:rPr>
              <w:t>коррегирующего</w:t>
            </w:r>
            <w:proofErr w:type="spellEnd"/>
            <w:r w:rsidRPr="0098102A">
              <w:rPr>
                <w:sz w:val="28"/>
                <w:szCs w:val="28"/>
              </w:rPr>
              <w:t xml:space="preserve"> эффекта, оптический класс 1</w:t>
            </w:r>
          </w:p>
        </w:tc>
      </w:tr>
      <w:tr w:rsidR="00856B86" w14:paraId="40919B77" w14:textId="77777777" w:rsidTr="00856B86">
        <w:trPr>
          <w:trHeight w:val="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02806" w14:textId="77777777" w:rsidR="00856B86" w:rsidRPr="0092101D" w:rsidRDefault="00856B86" w:rsidP="00436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C5DF8" w14:textId="77777777" w:rsidR="00856B86" w:rsidRPr="0092101D" w:rsidRDefault="00856B86" w:rsidP="00436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Качественные характеристики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F398" w14:textId="77777777" w:rsidR="00856B86" w:rsidRPr="0098102A" w:rsidRDefault="00856B86" w:rsidP="0043697E">
            <w:pPr>
              <w:ind w:right="-2"/>
              <w:rPr>
                <w:sz w:val="28"/>
                <w:szCs w:val="28"/>
              </w:rPr>
            </w:pPr>
            <w:proofErr w:type="gramStart"/>
            <w:r w:rsidRPr="0098102A">
              <w:rPr>
                <w:sz w:val="28"/>
                <w:szCs w:val="28"/>
              </w:rPr>
              <w:t>Соответствие  требованиям</w:t>
            </w:r>
            <w:proofErr w:type="gramEnd"/>
            <w:r w:rsidRPr="0098102A">
              <w:rPr>
                <w:sz w:val="28"/>
                <w:szCs w:val="28"/>
              </w:rPr>
              <w:t xml:space="preserve"> регламента таможенного союза 019/2011 «О безопасности средств индивидуальной защиты»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FBD8" w14:textId="77777777" w:rsidR="00856B86" w:rsidRPr="0098102A" w:rsidRDefault="00856B86" w:rsidP="0043697E">
            <w:pPr>
              <w:ind w:right="-2"/>
              <w:jc w:val="center"/>
              <w:rPr>
                <w:sz w:val="28"/>
                <w:szCs w:val="28"/>
              </w:rPr>
            </w:pPr>
            <w:r w:rsidRPr="0098102A">
              <w:rPr>
                <w:sz w:val="28"/>
                <w:szCs w:val="28"/>
              </w:rPr>
              <w:t>Наличие</w:t>
            </w:r>
          </w:p>
        </w:tc>
      </w:tr>
      <w:tr w:rsidR="00856B86" w14:paraId="01CA6617" w14:textId="77777777" w:rsidTr="00856B86">
        <w:trPr>
          <w:trHeight w:val="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5F561" w14:textId="77777777" w:rsidR="00856B86" w:rsidRPr="008D572A" w:rsidRDefault="00856B86" w:rsidP="0043697E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35936" w14:textId="77777777" w:rsidR="00856B86" w:rsidRDefault="00856B86" w:rsidP="0043697E">
            <w:pPr>
              <w:rPr>
                <w:sz w:val="28"/>
                <w:szCs w:val="28"/>
              </w:rPr>
            </w:pPr>
            <w:r w:rsidRPr="00AC7809">
              <w:rPr>
                <w:sz w:val="28"/>
                <w:szCs w:val="28"/>
              </w:rPr>
              <w:t>Эксплуатационные характеристики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57B1" w14:textId="77777777" w:rsidR="00856B86" w:rsidRPr="0098102A" w:rsidRDefault="00856B86" w:rsidP="0043697E">
            <w:pPr>
              <w:ind w:right="-2"/>
              <w:rPr>
                <w:sz w:val="28"/>
                <w:szCs w:val="28"/>
              </w:rPr>
            </w:pPr>
            <w:r w:rsidRPr="0098102A">
              <w:rPr>
                <w:sz w:val="28"/>
                <w:szCs w:val="28"/>
              </w:rPr>
              <w:t>Упаковка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EA6F" w14:textId="77777777" w:rsidR="00856B86" w:rsidRPr="0098102A" w:rsidRDefault="00856B86" w:rsidP="0043697E">
            <w:pPr>
              <w:ind w:right="-2"/>
              <w:jc w:val="center"/>
              <w:rPr>
                <w:sz w:val="28"/>
                <w:szCs w:val="28"/>
              </w:rPr>
            </w:pPr>
            <w:r w:rsidRPr="0098102A">
              <w:rPr>
                <w:sz w:val="28"/>
                <w:szCs w:val="28"/>
              </w:rPr>
              <w:t>индивидуальная</w:t>
            </w:r>
          </w:p>
        </w:tc>
      </w:tr>
      <w:bookmarkEnd w:id="0"/>
      <w:bookmarkEnd w:id="1"/>
    </w:tbl>
    <w:p w14:paraId="02F659B8" w14:textId="77777777" w:rsidR="00440A49" w:rsidRDefault="00440A49"/>
    <w:sectPr w:rsidR="00440A49" w:rsidSect="0085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86"/>
    <w:rsid w:val="00440A49"/>
    <w:rsid w:val="0085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1269"/>
  <w15:chartTrackingRefBased/>
  <w15:docId w15:val="{40E6BDD6-8C40-4740-AECF-98406EFC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B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2024-08-01T14:14:00Z</dcterms:created>
  <dcterms:modified xsi:type="dcterms:W3CDTF">2024-08-01T14:18:00Z</dcterms:modified>
</cp:coreProperties>
</file>