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2945"/>
        <w:gridCol w:w="2309"/>
        <w:gridCol w:w="2807"/>
      </w:tblGrid>
      <w:tr w:rsidR="007445F2" w:rsidRPr="0098653E" w14:paraId="21372A2F" w14:textId="77777777" w:rsidTr="00744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D7A73A" w14:textId="591480E1" w:rsidR="007445F2" w:rsidRPr="00332A0B" w:rsidRDefault="007445F2" w:rsidP="00FC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ALED</w:t>
            </w:r>
            <w:r>
              <w:rPr>
                <w:sz w:val="20"/>
                <w:szCs w:val="20"/>
              </w:rPr>
              <w:t xml:space="preserve"> </w:t>
            </w:r>
            <w:r w:rsidR="00332A0B">
              <w:rPr>
                <w:sz w:val="20"/>
                <w:szCs w:val="20"/>
              </w:rPr>
              <w:t>ЛИНЕЙНЫЙ</w:t>
            </w:r>
            <w:r>
              <w:rPr>
                <w:sz w:val="20"/>
                <w:szCs w:val="20"/>
              </w:rPr>
              <w:t xml:space="preserve"> </w:t>
            </w:r>
            <w:r w:rsidR="00332A0B">
              <w:rPr>
                <w:sz w:val="20"/>
                <w:szCs w:val="20"/>
              </w:rPr>
              <w:t>72А</w:t>
            </w:r>
            <w:r>
              <w:rPr>
                <w:sz w:val="20"/>
                <w:szCs w:val="20"/>
              </w:rPr>
              <w:t xml:space="preserve"> </w:t>
            </w:r>
            <w:r w:rsidR="00332A0B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Вт </w:t>
            </w:r>
            <w:r w:rsidR="00332A0B">
              <w:rPr>
                <w:sz w:val="20"/>
                <w:szCs w:val="20"/>
              </w:rPr>
              <w:t>9600</w:t>
            </w:r>
            <w:r>
              <w:rPr>
                <w:sz w:val="20"/>
                <w:szCs w:val="20"/>
              </w:rPr>
              <w:t xml:space="preserve">Лм </w:t>
            </w:r>
            <w:r w:rsidR="00332A0B">
              <w:rPr>
                <w:sz w:val="20"/>
                <w:szCs w:val="20"/>
              </w:rPr>
              <w:t>2000*50*50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 w:rsidR="00332A0B">
              <w:rPr>
                <w:sz w:val="20"/>
                <w:szCs w:val="20"/>
              </w:rPr>
              <w:t>54</w:t>
            </w:r>
          </w:p>
        </w:tc>
      </w:tr>
      <w:tr w:rsidR="007445F2" w:rsidRPr="0098653E" w14:paraId="373A7E9D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C5A2198" w14:textId="77777777" w:rsidR="007445F2" w:rsidRPr="008920F4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МОЩНОСТЬ</w:t>
            </w:r>
          </w:p>
        </w:tc>
        <w:tc>
          <w:tcPr>
            <w:tcW w:w="1407" w:type="pct"/>
          </w:tcPr>
          <w:p w14:paraId="08C799DE" w14:textId="60DF330D" w:rsidR="007445F2" w:rsidRPr="008920F4" w:rsidRDefault="00332A0B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72</w:t>
            </w:r>
            <w:r w:rsidR="007445F2" w:rsidRPr="008920F4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1103" w:type="pct"/>
          </w:tcPr>
          <w:p w14:paraId="6C667E5C" w14:textId="012C5A67" w:rsidR="007445F2" w:rsidRPr="008920F4" w:rsidRDefault="008920F4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АКТИВНЫЙ КОРРЕКТОР МОЩНОСТИ</w:t>
            </w:r>
          </w:p>
        </w:tc>
        <w:tc>
          <w:tcPr>
            <w:tcW w:w="1341" w:type="pct"/>
          </w:tcPr>
          <w:p w14:paraId="330A8FC6" w14:textId="5C86987B" w:rsidR="007445F2" w:rsidRPr="008920F4" w:rsidRDefault="008920F4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</w:tr>
      <w:tr w:rsidR="007445F2" w:rsidRPr="0098653E" w14:paraId="194291D4" w14:textId="77777777" w:rsidTr="0098653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A182526" w14:textId="77777777" w:rsidR="007445F2" w:rsidRPr="008920F4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СВЕТОВОЙ ПОТОК</w:t>
            </w:r>
          </w:p>
        </w:tc>
        <w:tc>
          <w:tcPr>
            <w:tcW w:w="1407" w:type="pct"/>
          </w:tcPr>
          <w:p w14:paraId="6B561405" w14:textId="4510080E" w:rsidR="007445F2" w:rsidRPr="008920F4" w:rsidRDefault="00332A0B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9600</w:t>
            </w:r>
            <w:r w:rsidR="007445F2" w:rsidRPr="008920F4">
              <w:rPr>
                <w:sz w:val="20"/>
                <w:szCs w:val="20"/>
              </w:rPr>
              <w:t xml:space="preserve"> Лм</w:t>
            </w:r>
          </w:p>
        </w:tc>
        <w:tc>
          <w:tcPr>
            <w:tcW w:w="1103" w:type="pct"/>
          </w:tcPr>
          <w:p w14:paraId="604AEF43" w14:textId="0B66659A" w:rsidR="007445F2" w:rsidRPr="008920F4" w:rsidRDefault="008920F4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ЗАЩИТА 380</w:t>
            </w:r>
          </w:p>
        </w:tc>
        <w:tc>
          <w:tcPr>
            <w:tcW w:w="1341" w:type="pct"/>
          </w:tcPr>
          <w:p w14:paraId="35C9C976" w14:textId="4C84BC75" w:rsidR="007445F2" w:rsidRPr="008920F4" w:rsidRDefault="008920F4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</w:tr>
      <w:tr w:rsidR="00332A0B" w:rsidRPr="0098653E" w14:paraId="7408716C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9E14351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ЭНЕРГОЭФФЕКТИВНОСТЬ</w:t>
            </w:r>
          </w:p>
        </w:tc>
        <w:tc>
          <w:tcPr>
            <w:tcW w:w="1407" w:type="pct"/>
          </w:tcPr>
          <w:p w14:paraId="41E030F9" w14:textId="7C8E7454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150 Лм/Вт</w:t>
            </w:r>
          </w:p>
        </w:tc>
        <w:tc>
          <w:tcPr>
            <w:tcW w:w="1103" w:type="pct"/>
          </w:tcPr>
          <w:p w14:paraId="50C3A349" w14:textId="03018BC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1341" w:type="pct"/>
          </w:tcPr>
          <w:p w14:paraId="7C5C17C2" w14:textId="0902444D" w:rsidR="00332A0B" w:rsidRPr="008920F4" w:rsidRDefault="0042179C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332A0B" w:rsidRPr="0098653E" w14:paraId="6554D826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4377F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КОЭФФИЦИЕНТ МОЩНОСТИ</w:t>
            </w:r>
          </w:p>
        </w:tc>
        <w:tc>
          <w:tcPr>
            <w:tcW w:w="1407" w:type="pct"/>
          </w:tcPr>
          <w:p w14:paraId="6E01AEF8" w14:textId="77777777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0.9</w:t>
            </w:r>
          </w:p>
        </w:tc>
        <w:tc>
          <w:tcPr>
            <w:tcW w:w="1103" w:type="pct"/>
          </w:tcPr>
          <w:p w14:paraId="51A243E6" w14:textId="4794A386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МАТЕРИАЛ РАССЕИВАТЕЛЯ</w:t>
            </w:r>
          </w:p>
        </w:tc>
        <w:tc>
          <w:tcPr>
            <w:tcW w:w="1341" w:type="pct"/>
          </w:tcPr>
          <w:p w14:paraId="5913BD5F" w14:textId="7293F8F5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Поли</w:t>
            </w:r>
            <w:r w:rsidR="000064AB">
              <w:rPr>
                <w:sz w:val="20"/>
                <w:szCs w:val="20"/>
              </w:rPr>
              <w:t>стирол</w:t>
            </w:r>
          </w:p>
        </w:tc>
      </w:tr>
      <w:tr w:rsidR="00332A0B" w:rsidRPr="0098653E" w14:paraId="722E2DA7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52690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КОЭФФИЦИЕНТ ПУЛЬСАЦИИ</w:t>
            </w:r>
          </w:p>
        </w:tc>
        <w:tc>
          <w:tcPr>
            <w:tcW w:w="1407" w:type="pct"/>
          </w:tcPr>
          <w:p w14:paraId="11D5265A" w14:textId="77777777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менее 1</w:t>
            </w:r>
          </w:p>
        </w:tc>
        <w:tc>
          <w:tcPr>
            <w:tcW w:w="1103" w:type="pct"/>
          </w:tcPr>
          <w:p w14:paraId="392CFB7A" w14:textId="64147064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ВИД РАССЕИВАТЕЛЯ</w:t>
            </w:r>
          </w:p>
        </w:tc>
        <w:tc>
          <w:tcPr>
            <w:tcW w:w="1341" w:type="pct"/>
          </w:tcPr>
          <w:p w14:paraId="0DB84B51" w14:textId="7F28A14A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Прозрачный/матовый</w:t>
            </w:r>
          </w:p>
        </w:tc>
      </w:tr>
      <w:tr w:rsidR="00332A0B" w:rsidRPr="0098653E" w14:paraId="0C51734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09A479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КРИВАЯ СИЛЫ СВЕТА</w:t>
            </w:r>
          </w:p>
        </w:tc>
        <w:tc>
          <w:tcPr>
            <w:tcW w:w="1407" w:type="pct"/>
          </w:tcPr>
          <w:p w14:paraId="69B969A8" w14:textId="77777777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Д</w:t>
            </w:r>
          </w:p>
        </w:tc>
        <w:tc>
          <w:tcPr>
            <w:tcW w:w="1103" w:type="pct"/>
          </w:tcPr>
          <w:p w14:paraId="09175157" w14:textId="539D7AB4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341" w:type="pct"/>
          </w:tcPr>
          <w:p w14:paraId="5E981B05" w14:textId="54078A0B" w:rsidR="00332A0B" w:rsidRPr="008920F4" w:rsidRDefault="000064A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Анодированный алюминий</w:t>
            </w:r>
          </w:p>
        </w:tc>
      </w:tr>
      <w:tr w:rsidR="00332A0B" w:rsidRPr="0098653E" w14:paraId="007E5541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BC0F45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ЦВЕТОВАЯ ТЕМПЕРАТУРА</w:t>
            </w:r>
          </w:p>
        </w:tc>
        <w:tc>
          <w:tcPr>
            <w:tcW w:w="1407" w:type="pct"/>
          </w:tcPr>
          <w:p w14:paraId="246A7D42" w14:textId="3265C908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5000 К</w:t>
            </w:r>
          </w:p>
        </w:tc>
        <w:tc>
          <w:tcPr>
            <w:tcW w:w="1103" w:type="pct"/>
          </w:tcPr>
          <w:p w14:paraId="245403AD" w14:textId="52D24BE1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1341" w:type="pct"/>
          </w:tcPr>
          <w:p w14:paraId="461DCE40" w14:textId="68B5D72B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 xml:space="preserve">54 </w:t>
            </w:r>
            <w:r w:rsidRPr="008920F4">
              <w:rPr>
                <w:sz w:val="20"/>
                <w:szCs w:val="20"/>
                <w:lang w:val="en-US"/>
              </w:rPr>
              <w:t>IP</w:t>
            </w:r>
          </w:p>
        </w:tc>
      </w:tr>
      <w:tr w:rsidR="00332A0B" w:rsidRPr="0098653E" w14:paraId="49D3FCC4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999569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ИНДЕКС ЦВЕТОПЕРЕДАЧИ</w:t>
            </w:r>
          </w:p>
        </w:tc>
        <w:tc>
          <w:tcPr>
            <w:tcW w:w="1407" w:type="pct"/>
          </w:tcPr>
          <w:p w14:paraId="5A9B8645" w14:textId="77777777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80</w:t>
            </w:r>
          </w:p>
        </w:tc>
        <w:tc>
          <w:tcPr>
            <w:tcW w:w="1103" w:type="pct"/>
          </w:tcPr>
          <w:p w14:paraId="1B7AD8E0" w14:textId="6CCAEC48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341" w:type="pct"/>
          </w:tcPr>
          <w:p w14:paraId="52DED667" w14:textId="071FE0D2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УХЛ</w:t>
            </w:r>
            <w:r w:rsidR="009A2F8C">
              <w:rPr>
                <w:sz w:val="20"/>
                <w:szCs w:val="20"/>
              </w:rPr>
              <w:t>2</w:t>
            </w:r>
          </w:p>
        </w:tc>
      </w:tr>
      <w:tr w:rsidR="00332A0B" w:rsidRPr="0098653E" w14:paraId="04EA8E35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6494D2C1" w14:textId="3409914C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КЛАСС ЗАЩИТЫ ОТ ПОРАЖЕНИЯ ЭЛ. ТОКОМ</w:t>
            </w:r>
          </w:p>
        </w:tc>
        <w:tc>
          <w:tcPr>
            <w:tcW w:w="1407" w:type="pct"/>
          </w:tcPr>
          <w:p w14:paraId="3C661100" w14:textId="6E17DF48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</w:tcPr>
          <w:p w14:paraId="32A71381" w14:textId="4684749F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341" w:type="pct"/>
          </w:tcPr>
          <w:p w14:paraId="4EA401EC" w14:textId="627ADBB7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-20/+40 С</w:t>
            </w:r>
          </w:p>
        </w:tc>
      </w:tr>
      <w:tr w:rsidR="00332A0B" w:rsidRPr="0098653E" w14:paraId="749C1DFD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55E4811" w14:textId="3CE447C5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НАПРЯЖЕНИЕ ПИАНИЯ</w:t>
            </w:r>
          </w:p>
        </w:tc>
        <w:tc>
          <w:tcPr>
            <w:tcW w:w="1407" w:type="pct"/>
          </w:tcPr>
          <w:p w14:paraId="7CFF9295" w14:textId="1CA2357F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220-240 В</w:t>
            </w:r>
          </w:p>
        </w:tc>
        <w:tc>
          <w:tcPr>
            <w:tcW w:w="1103" w:type="pct"/>
          </w:tcPr>
          <w:p w14:paraId="73A7593C" w14:textId="103DA0C9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СРОК СЛУЖБЫ</w:t>
            </w:r>
          </w:p>
        </w:tc>
        <w:tc>
          <w:tcPr>
            <w:tcW w:w="1341" w:type="pct"/>
          </w:tcPr>
          <w:p w14:paraId="76173D6B" w14:textId="274DF14C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Более 100 000</w:t>
            </w:r>
          </w:p>
        </w:tc>
      </w:tr>
      <w:tr w:rsidR="00332A0B" w:rsidRPr="0098653E" w14:paraId="218B20F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437774F" w14:textId="2A3DBA5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ЧАСТОТА СЕТИ</w:t>
            </w:r>
          </w:p>
        </w:tc>
        <w:tc>
          <w:tcPr>
            <w:tcW w:w="1407" w:type="pct"/>
          </w:tcPr>
          <w:p w14:paraId="7EE8EA09" w14:textId="1D2258F9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47-63 Гц</w:t>
            </w:r>
          </w:p>
        </w:tc>
        <w:tc>
          <w:tcPr>
            <w:tcW w:w="1103" w:type="pct"/>
          </w:tcPr>
          <w:p w14:paraId="48676164" w14:textId="742EC5E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341" w:type="pct"/>
          </w:tcPr>
          <w:p w14:paraId="41101890" w14:textId="020AEF70" w:rsidR="00332A0B" w:rsidRPr="008920F4" w:rsidRDefault="000064A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332A0B" w:rsidRPr="008920F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50</w:t>
            </w:r>
            <w:r w:rsidR="00332A0B" w:rsidRPr="008920F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50</w:t>
            </w:r>
            <w:r w:rsidR="00332A0B" w:rsidRPr="008920F4">
              <w:rPr>
                <w:sz w:val="20"/>
                <w:szCs w:val="20"/>
              </w:rPr>
              <w:t xml:space="preserve"> мм</w:t>
            </w:r>
          </w:p>
        </w:tc>
      </w:tr>
      <w:tr w:rsidR="00332A0B" w:rsidRPr="0098653E" w14:paraId="6D24E290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17D20C3" w14:textId="6AD4EC81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ЗАЩИТА ОТ КОРОТКОГО ЗАМЫКАНИЯ</w:t>
            </w:r>
          </w:p>
        </w:tc>
        <w:tc>
          <w:tcPr>
            <w:tcW w:w="1407" w:type="pct"/>
          </w:tcPr>
          <w:p w14:paraId="685EC209" w14:textId="72E7CD54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Да</w:t>
            </w:r>
            <w:r w:rsidR="0042179C">
              <w:rPr>
                <w:sz w:val="20"/>
                <w:szCs w:val="20"/>
              </w:rPr>
              <w:t xml:space="preserve">, </w:t>
            </w:r>
            <w:r w:rsidR="0042179C" w:rsidRPr="008920F4">
              <w:rPr>
                <w:sz w:val="20"/>
                <w:szCs w:val="20"/>
              </w:rPr>
              <w:t>восстанавливается автоматически</w:t>
            </w:r>
          </w:p>
        </w:tc>
        <w:tc>
          <w:tcPr>
            <w:tcW w:w="1103" w:type="pct"/>
          </w:tcPr>
          <w:p w14:paraId="1646D460" w14:textId="4F586B81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СПОСОБ КРЕПЛЕНИЯ СВЕТИЛЬНИК</w:t>
            </w:r>
          </w:p>
        </w:tc>
        <w:tc>
          <w:tcPr>
            <w:tcW w:w="1341" w:type="pct"/>
          </w:tcPr>
          <w:p w14:paraId="364E1914" w14:textId="0E210324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Универсальный</w:t>
            </w:r>
          </w:p>
        </w:tc>
      </w:tr>
      <w:tr w:rsidR="00332A0B" w:rsidRPr="0098653E" w14:paraId="2B3DF869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B14A766" w14:textId="50E2C32B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ЗАЩИТА ОТ ХОЛОСТОГО ХОДА</w:t>
            </w:r>
          </w:p>
        </w:tc>
        <w:tc>
          <w:tcPr>
            <w:tcW w:w="1407" w:type="pct"/>
          </w:tcPr>
          <w:p w14:paraId="2266BBEA" w14:textId="584C4813" w:rsidR="00332A0B" w:rsidRPr="008920F4" w:rsidRDefault="0042179C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</w:t>
            </w:r>
            <w:r w:rsidRPr="008920F4">
              <w:rPr>
                <w:sz w:val="20"/>
                <w:szCs w:val="20"/>
              </w:rPr>
              <w:t>восстанавливается автоматически</w:t>
            </w:r>
          </w:p>
        </w:tc>
        <w:tc>
          <w:tcPr>
            <w:tcW w:w="1103" w:type="pct"/>
          </w:tcPr>
          <w:p w14:paraId="5A43BAE6" w14:textId="2382364D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МАССА</w:t>
            </w:r>
          </w:p>
        </w:tc>
        <w:tc>
          <w:tcPr>
            <w:tcW w:w="1341" w:type="pct"/>
          </w:tcPr>
          <w:p w14:paraId="736600EA" w14:textId="5569E09E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2 кг</w:t>
            </w:r>
          </w:p>
        </w:tc>
      </w:tr>
      <w:tr w:rsidR="00332A0B" w:rsidRPr="0098653E" w14:paraId="29FFC66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50BE510" w14:textId="150B1E63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ПРЕВЫШЕНИЕ ВЫХОДНОГО НАПРЯЖЕНИЯ</w:t>
            </w:r>
          </w:p>
        </w:tc>
        <w:tc>
          <w:tcPr>
            <w:tcW w:w="1407" w:type="pct"/>
          </w:tcPr>
          <w:p w14:paraId="545F64A9" w14:textId="57935E9A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˃100В, восстанавливается автоматически</w:t>
            </w:r>
          </w:p>
        </w:tc>
        <w:tc>
          <w:tcPr>
            <w:tcW w:w="1103" w:type="pct"/>
          </w:tcPr>
          <w:p w14:paraId="6AA59D08" w14:textId="35E10E0B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КЛАСС ОПАСНОСТИ УТИЛИЗАЦИИ ОТХОДОВ</w:t>
            </w:r>
          </w:p>
        </w:tc>
        <w:tc>
          <w:tcPr>
            <w:tcW w:w="1341" w:type="pct"/>
          </w:tcPr>
          <w:p w14:paraId="6E861C7C" w14:textId="15E47D90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4</w:t>
            </w:r>
          </w:p>
        </w:tc>
      </w:tr>
      <w:tr w:rsidR="00332A0B" w:rsidRPr="0098653E" w14:paraId="36849B1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153F7166" w14:textId="35A2B982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ГАЛЬВАНИЧЕСКАЯ ИЗОЛЯЦИЯ</w:t>
            </w:r>
          </w:p>
        </w:tc>
        <w:tc>
          <w:tcPr>
            <w:tcW w:w="1407" w:type="pct"/>
          </w:tcPr>
          <w:p w14:paraId="3DEE0389" w14:textId="4823E692" w:rsidR="00332A0B" w:rsidRPr="008920F4" w:rsidRDefault="008920F4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  <w:tc>
          <w:tcPr>
            <w:tcW w:w="1103" w:type="pct"/>
          </w:tcPr>
          <w:p w14:paraId="6F0A826C" w14:textId="79B1AE5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341" w:type="pct"/>
          </w:tcPr>
          <w:p w14:paraId="013A5968" w14:textId="30792B53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5 лет</w:t>
            </w:r>
          </w:p>
        </w:tc>
      </w:tr>
    </w:tbl>
    <w:p w14:paraId="165E8D4A" w14:textId="2DA6D0C7" w:rsidR="002E7CDF" w:rsidRDefault="002E7CDF">
      <w:pPr>
        <w:rPr>
          <w:sz w:val="20"/>
          <w:szCs w:val="20"/>
        </w:rPr>
      </w:pPr>
    </w:p>
    <w:p w14:paraId="73A41F35" w14:textId="7A4E27F1" w:rsidR="00C440A4" w:rsidRDefault="00C440A4">
      <w:pPr>
        <w:rPr>
          <w:sz w:val="20"/>
          <w:szCs w:val="20"/>
        </w:rPr>
      </w:pPr>
    </w:p>
    <w:p w14:paraId="235F33C6" w14:textId="3E11C7C1" w:rsidR="00C440A4" w:rsidRDefault="00C440A4">
      <w:pPr>
        <w:rPr>
          <w:sz w:val="20"/>
          <w:szCs w:val="20"/>
        </w:rPr>
      </w:pPr>
      <w:r>
        <w:rPr>
          <w:sz w:val="20"/>
          <w:szCs w:val="20"/>
        </w:rPr>
        <w:t>Описание:</w:t>
      </w:r>
    </w:p>
    <w:p w14:paraId="0B98743C" w14:textId="432CA219" w:rsidR="00C440A4" w:rsidRPr="00C440A4" w:rsidRDefault="00C440A4" w:rsidP="00C440A4">
      <w:pPr>
        <w:shd w:val="clear" w:color="auto" w:fill="FFFFFF"/>
        <w:spacing w:line="37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440A4">
        <w:rPr>
          <w:rFonts w:ascii="Arial" w:eastAsia="Times New Roman" w:hAnsi="Arial" w:cs="Arial"/>
          <w:sz w:val="20"/>
          <w:szCs w:val="20"/>
          <w:lang w:eastAsia="ru-RU"/>
        </w:rPr>
        <w:t xml:space="preserve">Светодиодный светильник </w:t>
      </w:r>
      <w:r w:rsidRPr="00C440A4">
        <w:rPr>
          <w:rFonts w:ascii="Arial" w:eastAsia="Times New Roman" w:hAnsi="Arial" w:cs="Arial"/>
          <w:sz w:val="20"/>
          <w:szCs w:val="20"/>
          <w:lang w:val="en-US" w:eastAsia="ru-RU"/>
        </w:rPr>
        <w:t>ALED</w:t>
      </w:r>
      <w:r w:rsidRPr="00C440A4">
        <w:rPr>
          <w:rFonts w:ascii="Arial" w:eastAsia="Times New Roman" w:hAnsi="Arial" w:cs="Arial"/>
          <w:sz w:val="20"/>
          <w:szCs w:val="20"/>
          <w:lang w:eastAsia="ru-RU"/>
        </w:rPr>
        <w:t xml:space="preserve"> ЛИНЕЙНЫЙ предназначен для общего и акцентированного освещение складов, промышленных площадок, спортивных сооружений, магазинов, автомоек. В комплекте с защитным стеклом могут быть использованы в качестве архитектурного освещения.</w:t>
      </w:r>
    </w:p>
    <w:p w14:paraId="5F000B51" w14:textId="6D009A13" w:rsidR="00C440A4" w:rsidRDefault="00C440A4" w:rsidP="00C440A4">
      <w:pPr>
        <w:shd w:val="clear" w:color="auto" w:fill="FFFFFF"/>
        <w:spacing w:after="0" w:line="37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440A4">
        <w:rPr>
          <w:rFonts w:ascii="Arial" w:eastAsia="Times New Roman" w:hAnsi="Arial" w:cs="Arial"/>
          <w:sz w:val="20"/>
          <w:szCs w:val="20"/>
          <w:lang w:eastAsia="ru-RU"/>
        </w:rPr>
        <w:t>Универсальный линейный светильник для освещения открытых и закрытых пространств. Высокая степень защиты корпуса от внешних воздействий позволяет использовать светильники в условиях повышенной влажности и запыленности. Используется для локального или общего освещения.</w:t>
      </w:r>
    </w:p>
    <w:p w14:paraId="4B23B72C" w14:textId="3436FEF5" w:rsidR="009A2F8C" w:rsidRDefault="009A2F8C" w:rsidP="00C440A4">
      <w:pPr>
        <w:shd w:val="clear" w:color="auto" w:fill="FFFFFF"/>
        <w:spacing w:after="0" w:line="37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DFCD07" w14:textId="4411BE9E" w:rsidR="009A2F8C" w:rsidRPr="00C440A4" w:rsidRDefault="009A2F8C" w:rsidP="00C440A4">
      <w:pPr>
        <w:shd w:val="clear" w:color="auto" w:fill="FFFFFF"/>
        <w:spacing w:after="0" w:line="375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Стоимость: от 2000 рублей</w:t>
      </w:r>
      <w:bookmarkStart w:id="0" w:name="_GoBack"/>
      <w:bookmarkEnd w:id="0"/>
    </w:p>
    <w:p w14:paraId="4B29026A" w14:textId="77777777" w:rsidR="00C440A4" w:rsidRPr="0098653E" w:rsidRDefault="00C440A4">
      <w:pPr>
        <w:rPr>
          <w:sz w:val="20"/>
          <w:szCs w:val="20"/>
        </w:rPr>
      </w:pPr>
    </w:p>
    <w:sectPr w:rsidR="00C440A4" w:rsidRPr="0098653E" w:rsidSect="008C6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9"/>
    <w:rsid w:val="000064AB"/>
    <w:rsid w:val="00154E7F"/>
    <w:rsid w:val="00251402"/>
    <w:rsid w:val="00262832"/>
    <w:rsid w:val="00285157"/>
    <w:rsid w:val="002E7CDF"/>
    <w:rsid w:val="00332A0B"/>
    <w:rsid w:val="00334B85"/>
    <w:rsid w:val="00372172"/>
    <w:rsid w:val="003D07FD"/>
    <w:rsid w:val="0042179C"/>
    <w:rsid w:val="004C09F8"/>
    <w:rsid w:val="004F16CF"/>
    <w:rsid w:val="00541023"/>
    <w:rsid w:val="00550493"/>
    <w:rsid w:val="00594E2A"/>
    <w:rsid w:val="00660802"/>
    <w:rsid w:val="006C54A2"/>
    <w:rsid w:val="00704B72"/>
    <w:rsid w:val="007231D7"/>
    <w:rsid w:val="007445F2"/>
    <w:rsid w:val="007C2403"/>
    <w:rsid w:val="008920F4"/>
    <w:rsid w:val="008C6A0C"/>
    <w:rsid w:val="008F1862"/>
    <w:rsid w:val="00907892"/>
    <w:rsid w:val="0098653E"/>
    <w:rsid w:val="009A2F8C"/>
    <w:rsid w:val="009B7ED5"/>
    <w:rsid w:val="00C203F3"/>
    <w:rsid w:val="00C440A4"/>
    <w:rsid w:val="00C4726F"/>
    <w:rsid w:val="00CA092A"/>
    <w:rsid w:val="00CA6D53"/>
    <w:rsid w:val="00CE4029"/>
    <w:rsid w:val="00D00E54"/>
    <w:rsid w:val="00D95FBC"/>
    <w:rsid w:val="00DB6485"/>
    <w:rsid w:val="00DD6C95"/>
    <w:rsid w:val="00E70785"/>
    <w:rsid w:val="00E81447"/>
    <w:rsid w:val="00EA5BCC"/>
    <w:rsid w:val="00EE11DE"/>
    <w:rsid w:val="00F46087"/>
    <w:rsid w:val="00F94EFE"/>
    <w:rsid w:val="00FB084D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FAD"/>
  <w15:chartTrackingRefBased/>
  <w15:docId w15:val="{564316B2-714B-4C4E-98AE-A4A614E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C44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E40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C44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del-overviewtext">
    <w:name w:val="model-overview__text"/>
    <w:basedOn w:val="a"/>
    <w:rsid w:val="00C4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Дарья</cp:lastModifiedBy>
  <cp:revision>9</cp:revision>
  <dcterms:created xsi:type="dcterms:W3CDTF">2020-02-02T14:22:00Z</dcterms:created>
  <dcterms:modified xsi:type="dcterms:W3CDTF">2020-02-02T15:14:00Z</dcterms:modified>
</cp:coreProperties>
</file>