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4119" w:rsidRDefault="00B73E8C">
      <w:r>
        <w:rPr>
          <w:noProof/>
        </w:rPr>
        <w:pict>
          <v:shape id="_x0000_s1034" type="#_x0000_t75" style="position:absolute;margin-left:44pt;margin-top:0;width:429pt;height:332.5pt;z-index:251674624;mso-position-horizontal-relative:margin;mso-position-vertical-relative:margin">
            <v:imagedata r:id="rId5" o:title="ФОТО ОБЩЕЕ"/>
            <w10:wrap type="square" anchorx="margin" anchory="margin"/>
          </v:shape>
        </w:pict>
      </w:r>
    </w:p>
    <w:p w:rsidR="00FF5C3A" w:rsidRDefault="00FF5C3A"/>
    <w:p w:rsidR="00FF5C3A" w:rsidRDefault="00FF5C3A" w:rsidP="00FF5C3A">
      <w:pPr>
        <w:rPr>
          <w:rFonts w:ascii="Times New Roman" w:hAnsi="Times New Roman" w:cs="Times New Roman"/>
          <w:sz w:val="24"/>
          <w:szCs w:val="24"/>
        </w:rPr>
      </w:pPr>
    </w:p>
    <w:p w:rsidR="00FF5C3A" w:rsidRDefault="00FF5C3A" w:rsidP="00FF5C3A">
      <w:pPr>
        <w:rPr>
          <w:rFonts w:ascii="Times New Roman" w:hAnsi="Times New Roman" w:cs="Times New Roman"/>
          <w:sz w:val="24"/>
          <w:szCs w:val="24"/>
        </w:rPr>
      </w:pPr>
    </w:p>
    <w:p w:rsidR="00FF5C3A" w:rsidRDefault="00FF5C3A" w:rsidP="00FF5C3A">
      <w:pPr>
        <w:rPr>
          <w:rFonts w:ascii="Times New Roman" w:hAnsi="Times New Roman" w:cs="Times New Roman"/>
          <w:sz w:val="24"/>
          <w:szCs w:val="24"/>
        </w:rPr>
      </w:pPr>
    </w:p>
    <w:p w:rsidR="00FF5C3A" w:rsidRDefault="00FF5C3A" w:rsidP="00FF5C3A">
      <w:pPr>
        <w:rPr>
          <w:rFonts w:ascii="Times New Roman" w:hAnsi="Times New Roman" w:cs="Times New Roman"/>
          <w:sz w:val="24"/>
          <w:szCs w:val="24"/>
        </w:rPr>
      </w:pPr>
    </w:p>
    <w:p w:rsidR="00FF5C3A" w:rsidRDefault="00FF5C3A" w:rsidP="00FF5C3A">
      <w:pPr>
        <w:rPr>
          <w:rFonts w:ascii="Times New Roman" w:hAnsi="Times New Roman" w:cs="Times New Roman"/>
          <w:sz w:val="24"/>
          <w:szCs w:val="24"/>
        </w:rPr>
      </w:pPr>
    </w:p>
    <w:p w:rsidR="00FF5C3A" w:rsidRDefault="00FF5C3A" w:rsidP="00FF5C3A">
      <w:pPr>
        <w:rPr>
          <w:rFonts w:ascii="Times New Roman" w:hAnsi="Times New Roman" w:cs="Times New Roman"/>
          <w:sz w:val="24"/>
          <w:szCs w:val="24"/>
        </w:rPr>
      </w:pPr>
    </w:p>
    <w:p w:rsidR="00FF5C3A" w:rsidRDefault="00FF5C3A" w:rsidP="00FF5C3A">
      <w:pPr>
        <w:rPr>
          <w:rFonts w:ascii="Times New Roman" w:hAnsi="Times New Roman" w:cs="Times New Roman"/>
          <w:sz w:val="24"/>
          <w:szCs w:val="24"/>
        </w:rPr>
      </w:pPr>
    </w:p>
    <w:p w:rsidR="00FF5C3A" w:rsidRDefault="00FF5C3A" w:rsidP="00FF5C3A">
      <w:pPr>
        <w:rPr>
          <w:rFonts w:ascii="Times New Roman" w:hAnsi="Times New Roman" w:cs="Times New Roman"/>
          <w:sz w:val="24"/>
          <w:szCs w:val="24"/>
        </w:rPr>
      </w:pPr>
    </w:p>
    <w:p w:rsidR="00FF5C3A" w:rsidRDefault="00FF5C3A" w:rsidP="00FF5C3A">
      <w:pPr>
        <w:rPr>
          <w:rFonts w:ascii="Times New Roman" w:hAnsi="Times New Roman" w:cs="Times New Roman"/>
          <w:sz w:val="24"/>
          <w:szCs w:val="24"/>
        </w:rPr>
      </w:pPr>
    </w:p>
    <w:p w:rsidR="00FF5C3A" w:rsidRDefault="00FF5C3A" w:rsidP="00FF5C3A">
      <w:pPr>
        <w:rPr>
          <w:rFonts w:ascii="Times New Roman" w:hAnsi="Times New Roman" w:cs="Times New Roman"/>
          <w:sz w:val="24"/>
          <w:szCs w:val="24"/>
        </w:rPr>
      </w:pPr>
    </w:p>
    <w:p w:rsidR="00FF5C3A" w:rsidRDefault="00FF5C3A" w:rsidP="00FF5C3A">
      <w:pPr>
        <w:rPr>
          <w:rFonts w:ascii="Times New Roman" w:hAnsi="Times New Roman" w:cs="Times New Roman"/>
          <w:sz w:val="24"/>
          <w:szCs w:val="24"/>
        </w:rPr>
      </w:pPr>
    </w:p>
    <w:p w:rsidR="00FF5C3A" w:rsidRDefault="00FF5C3A" w:rsidP="00FF5C3A">
      <w:pPr>
        <w:rPr>
          <w:rFonts w:ascii="Times New Roman" w:hAnsi="Times New Roman" w:cs="Times New Roman"/>
          <w:sz w:val="24"/>
          <w:szCs w:val="24"/>
        </w:rPr>
      </w:pPr>
    </w:p>
    <w:p w:rsidR="00FF5C3A" w:rsidRDefault="00FF5C3A" w:rsidP="00FF5C3A">
      <w:pPr>
        <w:rPr>
          <w:rFonts w:ascii="Times New Roman" w:hAnsi="Times New Roman" w:cs="Times New Roman"/>
          <w:sz w:val="24"/>
          <w:szCs w:val="24"/>
        </w:rPr>
      </w:pPr>
    </w:p>
    <w:p w:rsidR="00FF5C3A" w:rsidRDefault="00FF5C3A" w:rsidP="00FF5C3A">
      <w:pPr>
        <w:rPr>
          <w:rFonts w:ascii="Times New Roman" w:hAnsi="Times New Roman" w:cs="Times New Roman"/>
          <w:sz w:val="24"/>
          <w:szCs w:val="24"/>
        </w:rPr>
      </w:pPr>
    </w:p>
    <w:p w:rsidR="00FF5C3A" w:rsidRPr="00FF5C3A" w:rsidRDefault="00FF5C3A" w:rsidP="00FF5C3A">
      <w:pPr>
        <w:rPr>
          <w:rFonts w:ascii="Times New Roman" w:hAnsi="Times New Roman" w:cs="Times New Roman"/>
          <w:sz w:val="24"/>
          <w:szCs w:val="24"/>
        </w:rPr>
      </w:pPr>
      <w:r w:rsidRPr="00FF5C3A">
        <w:rPr>
          <w:rFonts w:ascii="Times New Roman" w:hAnsi="Times New Roman" w:cs="Times New Roman"/>
          <w:sz w:val="24"/>
          <w:szCs w:val="24"/>
        </w:rPr>
        <w:t>ООО «Витапром», более 15лет, является разработчиком  и производителем  специализированной продукции для здорового питания и биологически активных  пищевых добавок (БАД).</w:t>
      </w:r>
    </w:p>
    <w:p w:rsidR="00FF5C3A" w:rsidRPr="00B278AB" w:rsidRDefault="00FF5C3A" w:rsidP="00FF5C3A">
      <w:pPr>
        <w:rPr>
          <w:rFonts w:ascii="Times New Roman" w:hAnsi="Times New Roman" w:cs="Times New Roman"/>
          <w:sz w:val="24"/>
          <w:szCs w:val="24"/>
        </w:rPr>
      </w:pPr>
      <w:r w:rsidRPr="00FF5C3A">
        <w:rPr>
          <w:rFonts w:ascii="Times New Roman" w:hAnsi="Times New Roman" w:cs="Times New Roman"/>
          <w:sz w:val="24"/>
          <w:szCs w:val="24"/>
        </w:rPr>
        <w:t xml:space="preserve">Нашими  клиентами  являются  как  сети  федерального </w:t>
      </w:r>
      <w:proofErr w:type="gramStart"/>
      <w:r w:rsidRPr="00FF5C3A">
        <w:rPr>
          <w:rFonts w:ascii="Times New Roman" w:hAnsi="Times New Roman" w:cs="Times New Roman"/>
          <w:sz w:val="24"/>
          <w:szCs w:val="24"/>
        </w:rPr>
        <w:t>значения</w:t>
      </w:r>
      <w:proofErr w:type="gramEnd"/>
      <w:r w:rsidRPr="00FF5C3A">
        <w:rPr>
          <w:rFonts w:ascii="Times New Roman" w:hAnsi="Times New Roman" w:cs="Times New Roman"/>
          <w:sz w:val="24"/>
          <w:szCs w:val="24"/>
        </w:rPr>
        <w:t xml:space="preserve">  так и крупные дистрибьюторы </w:t>
      </w:r>
      <w:r w:rsidRPr="00B278AB">
        <w:rPr>
          <w:rFonts w:ascii="Times New Roman" w:hAnsi="Times New Roman" w:cs="Times New Roman"/>
          <w:sz w:val="24"/>
          <w:szCs w:val="24"/>
        </w:rPr>
        <w:t>фармацевтического рынка и рынка  здорового питания.</w:t>
      </w:r>
    </w:p>
    <w:p w:rsidR="00B278AB" w:rsidRDefault="00B278AB" w:rsidP="00B278AB">
      <w:pPr>
        <w:shd w:val="clear" w:color="auto" w:fill="FFFFFF"/>
        <w:spacing w:after="0" w:line="245" w:lineRule="atLeast"/>
        <w:ind w:right="761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278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Условия сотрудничества:</w:t>
      </w:r>
    </w:p>
    <w:p w:rsidR="00B278AB" w:rsidRPr="00B278AB" w:rsidRDefault="00B278AB" w:rsidP="00B278AB">
      <w:pPr>
        <w:shd w:val="clear" w:color="auto" w:fill="FFFFFF"/>
        <w:spacing w:after="0" w:line="245" w:lineRule="atLeast"/>
        <w:ind w:right="761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278AB" w:rsidRPr="00B278AB" w:rsidRDefault="00B278AB" w:rsidP="00B278AB">
      <w:pPr>
        <w:shd w:val="clear" w:color="auto" w:fill="FFFFFF"/>
        <w:spacing w:after="0" w:line="245" w:lineRule="atLeast"/>
        <w:ind w:right="761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278A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Доставка </w:t>
      </w:r>
      <w:r w:rsidR="00E67EA6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до Вашего города </w:t>
      </w:r>
      <w:r w:rsidRPr="00B278A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br/>
      </w:r>
      <w:r w:rsidR="00A71CF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</w:t>
      </w:r>
      <w:r w:rsidRPr="00B278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оставка бесплатна</w:t>
      </w:r>
      <w:proofErr w:type="gramStart"/>
      <w:r w:rsidRPr="00B278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я-</w:t>
      </w:r>
      <w:proofErr w:type="gramEnd"/>
      <w:r w:rsidRPr="00B278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при заказе от 60 000р по ценам из 2й колонки </w:t>
      </w:r>
      <w:proofErr w:type="spellStart"/>
      <w:r w:rsidRPr="00B278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прайса</w:t>
      </w:r>
      <w:proofErr w:type="spellEnd"/>
      <w:r w:rsidR="00E67E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(уточнять у менеджера.</w:t>
      </w:r>
      <w:r w:rsidRPr="00B278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278A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Доставка по </w:t>
      </w:r>
      <w:proofErr w:type="gramStart"/>
      <w:r w:rsidRPr="00B278A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г</w:t>
      </w:r>
      <w:proofErr w:type="gramEnd"/>
      <w:r w:rsidRPr="00B278A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. Москва:</w:t>
      </w:r>
      <w:r w:rsidRPr="00B278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Бесплатная доставка по Москве при заказе от 10 000р</w:t>
      </w:r>
      <w:r w:rsidRPr="00B278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Платная доставка по Москве </w:t>
      </w:r>
    </w:p>
    <w:p w:rsidR="00B278AB" w:rsidRDefault="00B278AB" w:rsidP="00A71CFE">
      <w:pPr>
        <w:pStyle w:val="a3"/>
        <w:numPr>
          <w:ilvl w:val="1"/>
          <w:numId w:val="6"/>
        </w:numPr>
        <w:shd w:val="clear" w:color="auto" w:fill="FFFFFF"/>
        <w:spacing w:after="0" w:line="245" w:lineRule="atLeast"/>
        <w:ind w:right="76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278AB">
        <w:rPr>
          <w:rFonts w:ascii="Times New Roman" w:eastAsia="Times New Roman" w:hAnsi="Times New Roman" w:cs="Times New Roman"/>
          <w:color w:val="000000"/>
          <w:sz w:val="24"/>
          <w:szCs w:val="24"/>
        </w:rPr>
        <w:t>при заказе менее 10 000р.- доставка 500р</w:t>
      </w:r>
    </w:p>
    <w:p w:rsidR="00B278AB" w:rsidRPr="00CE77F3" w:rsidRDefault="00B278AB" w:rsidP="00A71CFE">
      <w:pPr>
        <w:pStyle w:val="a3"/>
        <w:numPr>
          <w:ilvl w:val="1"/>
          <w:numId w:val="6"/>
        </w:numPr>
        <w:shd w:val="clear" w:color="auto" w:fill="FFFFFF"/>
        <w:spacing w:after="0" w:line="245" w:lineRule="atLeast"/>
        <w:ind w:right="76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278A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отгрузка для </w:t>
      </w:r>
      <w:proofErr w:type="spellStart"/>
      <w:r w:rsidRPr="00B278AB">
        <w:rPr>
          <w:rFonts w:ascii="Times New Roman" w:eastAsia="Times New Roman" w:hAnsi="Times New Roman" w:cs="Times New Roman"/>
          <w:color w:val="000000"/>
          <w:sz w:val="24"/>
          <w:szCs w:val="24"/>
        </w:rPr>
        <w:t>самовывоза</w:t>
      </w:r>
      <w:proofErr w:type="spellEnd"/>
      <w:r w:rsidRPr="00B278A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при заказе от 1000р.</w:t>
      </w:r>
    </w:p>
    <w:p w:rsidR="00CE77F3" w:rsidRPr="00A71CFE" w:rsidRDefault="00CE77F3" w:rsidP="00A71CFE">
      <w:pPr>
        <w:pStyle w:val="a3"/>
        <w:numPr>
          <w:ilvl w:val="0"/>
          <w:numId w:val="7"/>
        </w:num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A71CF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Мы работаем с Контуром (</w:t>
      </w:r>
      <w:proofErr w:type="spellStart"/>
      <w:r w:rsidRPr="00A71CF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Диадок</w:t>
      </w:r>
      <w:proofErr w:type="spellEnd"/>
      <w:r w:rsidRPr="00A71CF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, EDI)</w:t>
      </w:r>
    </w:p>
    <w:p w:rsidR="00A71CFE" w:rsidRPr="00A71CFE" w:rsidRDefault="00A71CFE" w:rsidP="00A71CFE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A71CF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Работаем на общей системе налогообложения.</w:t>
      </w:r>
    </w:p>
    <w:p w:rsidR="00FF5C3A" w:rsidRPr="00FF5C3A" w:rsidRDefault="00FF5C3A" w:rsidP="00FF5C3A">
      <w:pPr>
        <w:rPr>
          <w:rFonts w:ascii="Times New Roman" w:hAnsi="Times New Roman" w:cs="Times New Roman"/>
          <w:sz w:val="24"/>
          <w:szCs w:val="24"/>
        </w:rPr>
      </w:pPr>
      <w:r w:rsidRPr="00FF5C3A">
        <w:rPr>
          <w:rFonts w:ascii="Times New Roman" w:hAnsi="Times New Roman" w:cs="Times New Roman"/>
          <w:sz w:val="24"/>
          <w:szCs w:val="24"/>
        </w:rPr>
        <w:t>Готовы предоставить образцы нашей серийной продукции для дегустации.</w:t>
      </w:r>
    </w:p>
    <w:p w:rsidR="00FF5C3A" w:rsidRPr="00FF5C3A" w:rsidRDefault="00FF5C3A" w:rsidP="00FF5C3A">
      <w:pPr>
        <w:rPr>
          <w:rFonts w:ascii="Times New Roman" w:hAnsi="Times New Roman" w:cs="Times New Roman"/>
          <w:sz w:val="24"/>
          <w:szCs w:val="24"/>
        </w:rPr>
      </w:pPr>
      <w:r w:rsidRPr="00FF5C3A">
        <w:rPr>
          <w:rFonts w:ascii="Times New Roman" w:hAnsi="Times New Roman" w:cs="Times New Roman"/>
          <w:color w:val="1B1B1B"/>
          <w:sz w:val="24"/>
          <w:szCs w:val="24"/>
          <w:shd w:val="clear" w:color="auto" w:fill="FFFFFF"/>
        </w:rPr>
        <w:t>Вся наша продукция проходит строгий контроль при производстве и имеет все необходимые сертификаты и разрешения.</w:t>
      </w:r>
    </w:p>
    <w:p w:rsidR="00FF5C3A" w:rsidRDefault="00FF5C3A">
      <w:r w:rsidRPr="00FF5C3A">
        <w:rPr>
          <w:rFonts w:ascii="Times New Roman" w:hAnsi="Times New Roman" w:cs="Times New Roman"/>
          <w:sz w:val="24"/>
          <w:szCs w:val="24"/>
        </w:rPr>
        <w:t>Буду рад ответить на Ваши вопросы по телефону или обратным письмом!</w:t>
      </w:r>
    </w:p>
    <w:p w:rsidR="00FF5C3A" w:rsidRPr="00C34403" w:rsidRDefault="00FF5C3A" w:rsidP="00FF5C3A">
      <w:pPr>
        <w:pBdr>
          <w:bottom w:val="single" w:sz="4" w:space="1" w:color="auto"/>
        </w:pBd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  <w:r>
        <w:rPr>
          <w:rFonts w:ascii="Open Sans" w:eastAsia="Times New Roman" w:hAnsi="Open Sans" w:cs="Times New Roman"/>
          <w:b/>
          <w:bCs/>
          <w:noProof/>
          <w:color w:val="262626"/>
          <w:kern w:val="36"/>
          <w:sz w:val="38"/>
          <w:szCs w:val="3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1270</wp:posOffset>
            </wp:positionH>
            <wp:positionV relativeFrom="margin">
              <wp:posOffset>0</wp:posOffset>
            </wp:positionV>
            <wp:extent cx="3284855" cy="3088005"/>
            <wp:effectExtent l="19050" t="0" r="0" b="0"/>
            <wp:wrapSquare wrapText="bothSides"/>
            <wp:docPr id="6" name="Рисунок 1" descr="Льняные каши быстрого приготовления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ьняные каши быстрого приготовления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6651" t="10190" r="7600" b="9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308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34403"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  <w:t>Льняные каши быстрого приготовления</w:t>
      </w:r>
    </w:p>
    <w:p w:rsidR="00FF5C3A" w:rsidRDefault="00FF5C3A" w:rsidP="00FF5C3A">
      <w:pPr>
        <w:pBdr>
          <w:bottom w:val="single" w:sz="4" w:space="1" w:color="auto"/>
        </w:pBdr>
        <w:shd w:val="clear" w:color="auto" w:fill="FAFAFA"/>
        <w:spacing w:after="0"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</w:p>
    <w:p w:rsidR="00FF5C3A" w:rsidRPr="00C34403" w:rsidRDefault="002E70D9" w:rsidP="00FF5C3A">
      <w:pPr>
        <w:pBdr>
          <w:bottom w:val="single" w:sz="4" w:space="1" w:color="auto"/>
        </w:pBdr>
        <w:shd w:val="clear" w:color="auto" w:fill="FAFAFA"/>
        <w:spacing w:after="0"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Вес-</w:t>
      </w:r>
      <w:r w:rsidR="00FF5C3A"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300 грамм</w:t>
      </w:r>
    </w:p>
    <w:p w:rsidR="00FF5C3A" w:rsidRPr="00C34403" w:rsidRDefault="002E70D9" w:rsidP="00FF5C3A">
      <w:pPr>
        <w:pBdr>
          <w:bottom w:val="single" w:sz="4" w:space="1" w:color="auto"/>
        </w:pBd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Срок годности-</w:t>
      </w:r>
      <w:r w:rsidR="00FF5C3A"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12 месяцев</w:t>
      </w:r>
    </w:p>
    <w:p w:rsidR="00FF5C3A" w:rsidRPr="002E70D9" w:rsidRDefault="00FF5C3A" w:rsidP="00FF5C3A">
      <w:pPr>
        <w:pBdr>
          <w:bottom w:val="single" w:sz="4" w:space="1" w:color="auto"/>
        </w:pBd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</w:pPr>
      <w:r w:rsidRPr="002E70D9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>Без сахара</w:t>
      </w:r>
    </w:p>
    <w:p w:rsidR="00FF5C3A" w:rsidRPr="002E70D9" w:rsidRDefault="00FF5C3A" w:rsidP="00FF5C3A">
      <w:pPr>
        <w:pBdr>
          <w:bottom w:val="single" w:sz="4" w:space="1" w:color="auto"/>
        </w:pBdr>
        <w:shd w:val="clear" w:color="auto" w:fill="FFFFFF"/>
        <w:spacing w:after="204" w:line="240" w:lineRule="auto"/>
        <w:textAlignment w:val="baseline"/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</w:pPr>
      <w:r w:rsidRPr="002E70D9">
        <w:rPr>
          <w:rFonts w:ascii="Open Sans" w:eastAsia="Times New Roman" w:hAnsi="Open Sans" w:cs="Times New Roman"/>
          <w:b/>
          <w:bCs/>
          <w:color w:val="FF0000"/>
          <w:sz w:val="20"/>
          <w:lang w:eastAsia="ru-RU"/>
        </w:rPr>
        <w:t>100% натуральный продукт</w:t>
      </w:r>
      <w:r w:rsidRPr="002E70D9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>, в котором </w:t>
      </w:r>
      <w:r w:rsidRPr="002E70D9">
        <w:rPr>
          <w:rFonts w:ascii="Open Sans" w:eastAsia="Times New Roman" w:hAnsi="Open Sans" w:cs="Times New Roman"/>
          <w:b/>
          <w:bCs/>
          <w:color w:val="FF0000"/>
          <w:sz w:val="20"/>
          <w:lang w:eastAsia="ru-RU"/>
        </w:rPr>
        <w:t>нет</w:t>
      </w:r>
      <w:r w:rsidRPr="002E70D9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> </w:t>
      </w:r>
      <w:proofErr w:type="spellStart"/>
      <w:r w:rsidRPr="002E70D9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>ароматизаторов</w:t>
      </w:r>
      <w:proofErr w:type="spellEnd"/>
      <w:r w:rsidRPr="002E70D9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>, красителей и вкусовых добавок!</w:t>
      </w:r>
    </w:p>
    <w:p w:rsidR="00FF5C3A" w:rsidRPr="00C34403" w:rsidRDefault="00FF5C3A" w:rsidP="00FF5C3A">
      <w:pPr>
        <w:pBdr>
          <w:bottom w:val="single" w:sz="4" w:space="1" w:color="auto"/>
        </w:pBdr>
        <w:shd w:val="clear" w:color="auto" w:fill="FFFFFF"/>
        <w:spacing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Эта линейка включает 8 видов каш:</w:t>
      </w:r>
      <w:r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br/>
        <w:t>Льняная каша с сухофруктами, льняная каша с курагой, льняная каша с тыквой и корицей, льняная каша с яблоками и корицей, льняная каша с пророщенной пшеницей, льняная каша с изюмом, льняная каша с семенами конопли, льняная каша натуральная.</w:t>
      </w:r>
    </w:p>
    <w:p w:rsidR="00FF5C3A" w:rsidRDefault="00FF5C3A" w:rsidP="00FF5C3A">
      <w:pPr>
        <w:pBdr>
          <w:bottom w:val="single" w:sz="4" w:space="1" w:color="auto"/>
        </w:pBd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  <w:r>
        <w:rPr>
          <w:rFonts w:ascii="Open Sans" w:eastAsia="Times New Roman" w:hAnsi="Open Sans" w:cs="Times New Roman"/>
          <w:b/>
          <w:bCs/>
          <w:noProof/>
          <w:color w:val="262626"/>
          <w:kern w:val="36"/>
          <w:sz w:val="38"/>
          <w:szCs w:val="3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-196850</wp:posOffset>
            </wp:positionH>
            <wp:positionV relativeFrom="margin">
              <wp:posOffset>3200400</wp:posOffset>
            </wp:positionV>
            <wp:extent cx="2439035" cy="2630805"/>
            <wp:effectExtent l="19050" t="0" r="0" b="0"/>
            <wp:wrapSquare wrapText="bothSides"/>
            <wp:docPr id="7" name="Рисунок 31" descr="Льняная каша Эльфа с пророщенной пшеницей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Льняная каша Эльфа с пророщенной пшеницей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7500" t="3860" r="6549" b="3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035" cy="263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5C3A" w:rsidRPr="00C34403" w:rsidRDefault="00FF5C3A" w:rsidP="00FF5C3A">
      <w:pPr>
        <w:pBdr>
          <w:bottom w:val="single" w:sz="4" w:space="1" w:color="auto"/>
        </w:pBd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  <w:r w:rsidRPr="00C34403"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  <w:t>Льняная каша Эльфа с пророщенной пшеницей</w:t>
      </w:r>
    </w:p>
    <w:p w:rsidR="00FF5C3A" w:rsidRPr="00C34403" w:rsidRDefault="002E70D9" w:rsidP="00FF5C3A">
      <w:pPr>
        <w:pBdr>
          <w:bottom w:val="single" w:sz="4" w:space="1" w:color="auto"/>
        </w:pBd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Вес- </w:t>
      </w:r>
      <w:r w:rsidR="00FF5C3A"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400 грамм</w:t>
      </w:r>
    </w:p>
    <w:p w:rsidR="00FF5C3A" w:rsidRPr="00C34403" w:rsidRDefault="002E70D9" w:rsidP="00FF5C3A">
      <w:pPr>
        <w:pBdr>
          <w:bottom w:val="single" w:sz="4" w:space="1" w:color="auto"/>
        </w:pBd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Срок годности- </w:t>
      </w:r>
      <w:r w:rsidR="00FF5C3A"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12 месяцев</w:t>
      </w:r>
    </w:p>
    <w:p w:rsidR="00FF5C3A" w:rsidRPr="001A6C9C" w:rsidRDefault="00FF5C3A" w:rsidP="00FF5C3A">
      <w:pPr>
        <w:pBdr>
          <w:bottom w:val="single" w:sz="4" w:space="1" w:color="auto"/>
        </w:pBd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</w:pPr>
      <w:r w:rsidRPr="001A6C9C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>Без сахара</w:t>
      </w:r>
    </w:p>
    <w:p w:rsidR="00FF5C3A" w:rsidRPr="00C34403" w:rsidRDefault="00FF5C3A" w:rsidP="00FF5C3A">
      <w:pPr>
        <w:pBdr>
          <w:bottom w:val="single" w:sz="4" w:space="1" w:color="auto"/>
        </w:pBdr>
        <w:shd w:val="clear" w:color="auto" w:fill="FFFFFF"/>
        <w:spacing w:after="204"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Льняная каша с про</w:t>
      </w:r>
      <w:r w:rsidR="002E70D9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рощенной пшеницей - это</w:t>
      </w:r>
      <w:r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 высококачественный и полезный пищевой продукт, содержащий сбалансированный белок высокой усвояемости, растворимую и нерастворимую клетчатку, полиненасыщенные жирные кислоты </w:t>
      </w:r>
      <w:r w:rsidRPr="001A6C9C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>Омега 3 и Омега 6.</w:t>
      </w:r>
    </w:p>
    <w:p w:rsidR="00FF5C3A" w:rsidRDefault="00FF5C3A" w:rsidP="00FF5C3A">
      <w:pPr>
        <w:pBdr>
          <w:bottom w:val="single" w:sz="4" w:space="1" w:color="auto"/>
        </w:pBdr>
        <w:shd w:val="clear" w:color="auto" w:fill="FFFFFF"/>
        <w:spacing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</w:p>
    <w:p w:rsidR="001A6C9C" w:rsidRDefault="001A6C9C" w:rsidP="00FF5C3A">
      <w:pPr>
        <w:pBdr>
          <w:bottom w:val="single" w:sz="4" w:space="1" w:color="auto"/>
        </w:pBdr>
        <w:shd w:val="clear" w:color="auto" w:fill="FFFFFF"/>
        <w:spacing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</w:p>
    <w:p w:rsidR="00FF5C3A" w:rsidRDefault="00FF5C3A" w:rsidP="00FF5C3A">
      <w:pPr>
        <w:pBdr>
          <w:bottom w:val="single" w:sz="4" w:space="1" w:color="auto"/>
        </w:pBd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</w:p>
    <w:p w:rsidR="00FF5C3A" w:rsidRDefault="00FF5C3A" w:rsidP="00FF5C3A">
      <w:pPr>
        <w:pBdr>
          <w:bottom w:val="single" w:sz="4" w:space="1" w:color="auto"/>
        </w:pBd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  <w:r>
        <w:rPr>
          <w:rFonts w:ascii="Open Sans" w:eastAsia="Times New Roman" w:hAnsi="Open Sans" w:cs="Times New Roman"/>
          <w:b/>
          <w:bCs/>
          <w:noProof/>
          <w:color w:val="262626"/>
          <w:kern w:val="36"/>
          <w:sz w:val="38"/>
          <w:szCs w:val="3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-139700</wp:posOffset>
            </wp:positionH>
            <wp:positionV relativeFrom="margin">
              <wp:posOffset>6427470</wp:posOffset>
            </wp:positionV>
            <wp:extent cx="2446655" cy="2604770"/>
            <wp:effectExtent l="19050" t="0" r="0" b="0"/>
            <wp:wrapSquare wrapText="bothSides"/>
            <wp:docPr id="8" name="Рисунок 33" descr="Льняная каша Эльфа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Льняная каша Эльфа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7397" t="8131" r="6223" b="-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655" cy="260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5C3A" w:rsidRPr="00C34403" w:rsidRDefault="00FF5C3A" w:rsidP="00FF5C3A">
      <w:pPr>
        <w:pBdr>
          <w:bottom w:val="single" w:sz="4" w:space="1" w:color="auto"/>
        </w:pBd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  <w:r w:rsidRPr="00C34403"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  <w:t>Льняная каша Эльфа</w:t>
      </w:r>
    </w:p>
    <w:p w:rsidR="00FF5C3A" w:rsidRPr="00C34403" w:rsidRDefault="00FF5C3A" w:rsidP="00FF5C3A">
      <w:pPr>
        <w:pBdr>
          <w:bottom w:val="single" w:sz="4" w:space="1" w:color="auto"/>
        </w:pBdr>
        <w:shd w:val="clear" w:color="auto" w:fill="FAFAFA"/>
        <w:spacing w:after="0"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</w:p>
    <w:p w:rsidR="00FF5C3A" w:rsidRPr="00C34403" w:rsidRDefault="001A6C9C" w:rsidP="00FF5C3A">
      <w:pPr>
        <w:pBdr>
          <w:bottom w:val="single" w:sz="4" w:space="1" w:color="auto"/>
        </w:pBd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Вес- </w:t>
      </w:r>
      <w:r w:rsidR="00FF5C3A"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400 грамм</w:t>
      </w:r>
    </w:p>
    <w:p w:rsidR="00FF5C3A" w:rsidRPr="00C34403" w:rsidRDefault="001A6C9C" w:rsidP="00FF5C3A">
      <w:pPr>
        <w:pBdr>
          <w:bottom w:val="single" w:sz="4" w:space="1" w:color="auto"/>
        </w:pBd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Срок годности- </w:t>
      </w:r>
      <w:r w:rsidR="00FF5C3A"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12 месяцев</w:t>
      </w:r>
    </w:p>
    <w:p w:rsidR="001A6C9C" w:rsidRPr="001A6C9C" w:rsidRDefault="00FF5C3A" w:rsidP="00FF5C3A">
      <w:pPr>
        <w:pBdr>
          <w:bottom w:val="single" w:sz="4" w:space="1" w:color="auto"/>
        </w:pBd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</w:pPr>
      <w:r w:rsidRPr="001A6C9C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>Без сахара</w:t>
      </w:r>
      <w:r w:rsidR="001A6C9C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 xml:space="preserve"> и соли!</w:t>
      </w:r>
    </w:p>
    <w:p w:rsidR="00FF5C3A" w:rsidRPr="00C34403" w:rsidRDefault="00FF5C3A" w:rsidP="00FF5C3A">
      <w:pPr>
        <w:pBdr>
          <w:bottom w:val="single" w:sz="4" w:space="1" w:color="auto"/>
        </w:pBdr>
        <w:shd w:val="clear" w:color="auto" w:fill="FFFFFF"/>
        <w:spacing w:after="204"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 w:rsidRPr="001A6C9C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>Диетическая льняная каша</w:t>
      </w:r>
      <w:r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 с натуральным вкусом и со вкусами: шоколада, черники, ли</w:t>
      </w:r>
      <w:r w:rsidR="00BC120E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мона, персика, вишни, клубники, с курагой</w:t>
      </w:r>
    </w:p>
    <w:p w:rsidR="00FF5C3A" w:rsidRPr="00C34403" w:rsidRDefault="00FF5C3A" w:rsidP="00FF5C3A">
      <w:pPr>
        <w:pBdr>
          <w:bottom w:val="single" w:sz="4" w:space="1" w:color="auto"/>
        </w:pBdr>
        <w:shd w:val="clear" w:color="auto" w:fill="FFFFFF"/>
        <w:spacing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Льняная каша может использоваться в почти любом рецепте и даже как заменитель яиц или масла. </w:t>
      </w:r>
      <w:r w:rsidRPr="001A6C9C">
        <w:rPr>
          <w:rFonts w:ascii="Open Sans" w:eastAsia="Times New Roman" w:hAnsi="Open Sans" w:cs="Times New Roman"/>
          <w:b/>
          <w:bCs/>
          <w:color w:val="FF0000"/>
          <w:sz w:val="20"/>
          <w:lang w:eastAsia="ru-RU"/>
        </w:rPr>
        <w:t>Не содержит соли и сахара</w:t>
      </w:r>
      <w:r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, может заливаться горячим молоком или горячей водой и доводится потребителем до желаемого вкуса путем добавления соли и сахара.</w:t>
      </w:r>
    </w:p>
    <w:p w:rsidR="00FF5C3A" w:rsidRDefault="00FF5C3A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</w:p>
    <w:p w:rsidR="00FF5C3A" w:rsidRDefault="00FF5C3A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</w:p>
    <w:p w:rsidR="00BC120E" w:rsidRDefault="00BC120E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</w:p>
    <w:p w:rsidR="00F51397" w:rsidRPr="00F51397" w:rsidRDefault="00F51397" w:rsidP="00F51397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  <w:r>
        <w:rPr>
          <w:rFonts w:ascii="Open Sans" w:eastAsia="Times New Roman" w:hAnsi="Open Sans" w:cs="Times New Roman"/>
          <w:b/>
          <w:bCs/>
          <w:noProof/>
          <w:color w:val="262626"/>
          <w:kern w:val="36"/>
          <w:sz w:val="38"/>
          <w:szCs w:val="3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518410" cy="2514600"/>
            <wp:effectExtent l="19050" t="0" r="0" b="0"/>
            <wp:wrapSquare wrapText="bothSides"/>
            <wp:docPr id="3" name="Рисунок 3" descr="Льняная каша Эльфа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Льняная каша Эльфа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51397"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  <w:t>Льняная каша Эльфа</w:t>
      </w:r>
    </w:p>
    <w:p w:rsidR="00F51397" w:rsidRPr="00F51397" w:rsidRDefault="001A6C9C" w:rsidP="00F51397">
      <w:pP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Вес- </w:t>
      </w:r>
      <w:r w:rsidR="00F51397" w:rsidRPr="00F5139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140 грамм</w:t>
      </w:r>
    </w:p>
    <w:p w:rsidR="00F51397" w:rsidRPr="00F51397" w:rsidRDefault="001A6C9C" w:rsidP="00F51397">
      <w:pP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Срок годности- </w:t>
      </w:r>
      <w:r w:rsidR="00F51397" w:rsidRPr="00F5139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12 месяцев</w:t>
      </w:r>
    </w:p>
    <w:p w:rsidR="00F51397" w:rsidRPr="001A6C9C" w:rsidRDefault="00F51397" w:rsidP="00F51397">
      <w:pP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</w:pPr>
      <w:r w:rsidRPr="001A6C9C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>Без сахара</w:t>
      </w:r>
      <w:r w:rsidR="001A6C9C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 xml:space="preserve"> и соли</w:t>
      </w:r>
    </w:p>
    <w:p w:rsidR="00F51397" w:rsidRPr="00F51397" w:rsidRDefault="00F51397" w:rsidP="00F51397">
      <w:pPr>
        <w:shd w:val="clear" w:color="auto" w:fill="FFFFFF"/>
        <w:spacing w:after="204"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proofErr w:type="gramStart"/>
      <w:r w:rsidRPr="00F5139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Льняная каша «Эльфа» моментального приготовления без содержания сахара, высококачественный пищевой продукт, содержащий белок с высокой биодоступностью, растворимую и нерастворимую клетчатку, полиненасыщенные жирные кислоты </w:t>
      </w:r>
      <w:r w:rsidRPr="001A6C9C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>Омега-3 и Омега-6</w:t>
      </w:r>
      <w:r w:rsidRPr="00F5139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 в идеальном соотношении для улучшения состояния здоровья человека.</w:t>
      </w:r>
      <w:proofErr w:type="gramEnd"/>
    </w:p>
    <w:p w:rsidR="00F51397" w:rsidRPr="00F51397" w:rsidRDefault="00F51397" w:rsidP="00F51397">
      <w:pPr>
        <w:shd w:val="clear" w:color="auto" w:fill="FFFFFF"/>
        <w:spacing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noProof/>
          <w:color w:val="262626"/>
          <w:sz w:val="20"/>
          <w:szCs w:val="20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-205740</wp:posOffset>
            </wp:positionH>
            <wp:positionV relativeFrom="margin">
              <wp:posOffset>2710815</wp:posOffset>
            </wp:positionV>
            <wp:extent cx="2830830" cy="2484120"/>
            <wp:effectExtent l="19050" t="0" r="7620" b="0"/>
            <wp:wrapSquare wrapText="bothSides"/>
            <wp:docPr id="5" name="Рисунок 11" descr="C:\Users\Катрин\AppData\Local\Microsoft\Windows\INetCache\Content.Word\масло льня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атрин\AppData\Local\Microsoft\Windows\INetCache\Content.Word\масло льняно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30" cy="2484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5139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Производится восемь вкусовых вариантов льняной каши: натуральный вкус, вишня, клубника, лимон, черника, с курагой, с пророщенной пшеницей, а также ассорти (по одному пакетику</w:t>
      </w:r>
      <w:r w:rsidR="00BC120E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 каждого вкуса).</w:t>
      </w:r>
    </w:p>
    <w:p w:rsidR="00F51397" w:rsidRDefault="00F51397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</w:p>
    <w:p w:rsidR="00FF5C3A" w:rsidRPr="00C34403" w:rsidRDefault="00FF5C3A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  <w:r w:rsidRPr="00C34403"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  <w:t>Льняное масло Эльфа</w:t>
      </w:r>
    </w:p>
    <w:p w:rsidR="00FF5C3A" w:rsidRPr="00C34403" w:rsidRDefault="001A6C9C" w:rsidP="00FF5C3A">
      <w:pPr>
        <w:shd w:val="clear" w:color="auto" w:fill="FAFAFA"/>
        <w:spacing w:after="0" w:line="326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Вес- </w:t>
      </w:r>
      <w:r w:rsidR="00FF5C3A"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 250 и 500 мл</w:t>
      </w:r>
    </w:p>
    <w:p w:rsidR="00FF5C3A" w:rsidRPr="00C34403" w:rsidRDefault="001A6C9C" w:rsidP="00FF5C3A">
      <w:pP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Срок годности- </w:t>
      </w:r>
      <w:r w:rsidR="00FF5C3A"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12 месяцев</w:t>
      </w:r>
    </w:p>
    <w:p w:rsidR="00FF5C3A" w:rsidRDefault="00FF5C3A" w:rsidP="00FF5C3A">
      <w:pPr>
        <w:shd w:val="clear" w:color="auto" w:fill="FFFFFF"/>
        <w:spacing w:after="204"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</w:p>
    <w:p w:rsidR="00FF5C3A" w:rsidRPr="001A6C9C" w:rsidRDefault="001A6C9C" w:rsidP="00FF5C3A">
      <w:pPr>
        <w:shd w:val="clear" w:color="auto" w:fill="FFFFFF"/>
        <w:spacing w:line="240" w:lineRule="auto"/>
        <w:textAlignment w:val="baseline"/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</w:pPr>
      <w:r w:rsidRPr="001A6C9C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>100% Льняное масло</w:t>
      </w:r>
      <w:r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 xml:space="preserve"> холодного отжима</w:t>
      </w:r>
    </w:p>
    <w:p w:rsidR="001A6C9C" w:rsidRDefault="001A6C9C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</w:p>
    <w:p w:rsidR="001A6C9C" w:rsidRDefault="001A6C9C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</w:p>
    <w:p w:rsidR="001A6C9C" w:rsidRDefault="001A6C9C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</w:p>
    <w:p w:rsidR="001A6C9C" w:rsidRDefault="001A6C9C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</w:p>
    <w:p w:rsidR="00FF5C3A" w:rsidRPr="00C34403" w:rsidRDefault="00F51397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  <w:r>
        <w:rPr>
          <w:rFonts w:ascii="Open Sans" w:eastAsia="Times New Roman" w:hAnsi="Open Sans" w:cs="Times New Roman"/>
          <w:b/>
          <w:bCs/>
          <w:noProof/>
          <w:color w:val="262626"/>
          <w:kern w:val="36"/>
          <w:sz w:val="38"/>
          <w:szCs w:val="3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-205740</wp:posOffset>
            </wp:positionH>
            <wp:positionV relativeFrom="margin">
              <wp:posOffset>5598160</wp:posOffset>
            </wp:positionV>
            <wp:extent cx="2606040" cy="2059305"/>
            <wp:effectExtent l="19050" t="0" r="3810" b="0"/>
            <wp:wrapSquare wrapText="bothSides"/>
            <wp:docPr id="10" name="Рисунок 40" descr="Кисели на основе семян золотого льна Эльфа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Кисели на основе семян золотого льна Эльфа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11456" b="9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04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F5C3A" w:rsidRPr="00C34403"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  <w:t>Кисели на основе семян золотого льна Эльфа</w:t>
      </w:r>
    </w:p>
    <w:p w:rsidR="00FF5C3A" w:rsidRPr="00C34403" w:rsidRDefault="001A6C9C" w:rsidP="00FF5C3A">
      <w:pP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Вес- </w:t>
      </w:r>
      <w:r w:rsidR="00FF5C3A"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105 грамм</w:t>
      </w:r>
    </w:p>
    <w:p w:rsidR="00FF5C3A" w:rsidRPr="00C34403" w:rsidRDefault="001A6C9C" w:rsidP="00FF5C3A">
      <w:pP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Срок годности- </w:t>
      </w:r>
      <w:r w:rsidR="00FF5C3A"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18 месяцев</w:t>
      </w:r>
    </w:p>
    <w:p w:rsidR="00FF5C3A" w:rsidRPr="001A6C9C" w:rsidRDefault="00FF5C3A" w:rsidP="00FF5C3A">
      <w:pP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</w:pPr>
      <w:r w:rsidRPr="001A6C9C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>Без сахара</w:t>
      </w:r>
    </w:p>
    <w:p w:rsidR="00FF5C3A" w:rsidRPr="00C34403" w:rsidRDefault="00FF5C3A" w:rsidP="00FF5C3A">
      <w:pPr>
        <w:shd w:val="clear" w:color="auto" w:fill="FFFFFF"/>
        <w:spacing w:after="204"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Кисель на основе семян золотого льна </w:t>
      </w:r>
      <w:r w:rsidRPr="001A6C9C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 xml:space="preserve">без содержания сахара, </w:t>
      </w:r>
      <w:proofErr w:type="spellStart"/>
      <w:r w:rsidRPr="001A6C9C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>глютена</w:t>
      </w:r>
      <w:proofErr w:type="spellEnd"/>
      <w:r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 моментального приготовления.</w:t>
      </w:r>
    </w:p>
    <w:p w:rsidR="00FF5C3A" w:rsidRPr="00C34403" w:rsidRDefault="00FF5C3A" w:rsidP="00FF5C3A">
      <w:pPr>
        <w:shd w:val="clear" w:color="auto" w:fill="FFFFFF"/>
        <w:spacing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Производится восемь вкусовых вариантов киселя на льняной основе: вишня, клубника, апельсин, цитрусовый </w:t>
      </w:r>
      <w:proofErr w:type="spellStart"/>
      <w:r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микс</w:t>
      </w:r>
      <w:proofErr w:type="spellEnd"/>
      <w:r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, персик, ванилин с какао, а также ассорти (по одному пакетику из всех вышеперечисленных).</w:t>
      </w:r>
    </w:p>
    <w:p w:rsidR="00FF5C3A" w:rsidRPr="00C34403" w:rsidRDefault="00FF5C3A" w:rsidP="00FF5C3A">
      <w:pPr>
        <w:shd w:val="clear" w:color="auto" w:fill="FFFFFF"/>
        <w:spacing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</w:p>
    <w:p w:rsidR="00F51397" w:rsidRDefault="00F51397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</w:p>
    <w:p w:rsidR="00F51397" w:rsidRDefault="00F51397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</w:p>
    <w:p w:rsidR="00F51397" w:rsidRDefault="00F51397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</w:p>
    <w:p w:rsidR="00F51397" w:rsidRDefault="00F51397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</w:p>
    <w:p w:rsidR="00F51397" w:rsidRDefault="00F51397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</w:p>
    <w:p w:rsidR="00FF5C3A" w:rsidRPr="00C34403" w:rsidRDefault="00FF5C3A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  <w:r w:rsidRPr="00C34403"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  <w:lastRenderedPageBreak/>
        <w:t>Сухие супы быстрого приготовления</w:t>
      </w:r>
    </w:p>
    <w:p w:rsidR="00FF5C3A" w:rsidRPr="00C34403" w:rsidRDefault="00FF5C3A" w:rsidP="00FF5C3A">
      <w:pPr>
        <w:shd w:val="clear" w:color="auto" w:fill="FAFAFA"/>
        <w:spacing w:after="0"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</w:p>
    <w:p w:rsidR="00FF5C3A" w:rsidRPr="00C34403" w:rsidRDefault="00F51397" w:rsidP="00FF5C3A">
      <w:pP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noProof/>
          <w:color w:val="262626"/>
          <w:sz w:val="20"/>
          <w:szCs w:val="20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-106045</wp:posOffset>
            </wp:positionH>
            <wp:positionV relativeFrom="margin">
              <wp:posOffset>114300</wp:posOffset>
            </wp:positionV>
            <wp:extent cx="3068955" cy="2104390"/>
            <wp:effectExtent l="19050" t="0" r="0" b="0"/>
            <wp:wrapSquare wrapText="bothSides"/>
            <wp:docPr id="19" name="Рисунок 6" descr="_DSC5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_DSC518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955" cy="2104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A6C9C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Вес- </w:t>
      </w:r>
      <w:r w:rsidR="00FF5C3A"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140 грамм</w:t>
      </w:r>
    </w:p>
    <w:p w:rsidR="00FF5C3A" w:rsidRPr="00C34403" w:rsidRDefault="001A6C9C" w:rsidP="00FF5C3A">
      <w:pP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Срок годности- </w:t>
      </w:r>
      <w:r w:rsidR="00FF5C3A"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12 месяцев</w:t>
      </w:r>
    </w:p>
    <w:p w:rsidR="00FF5C3A" w:rsidRPr="001A6C9C" w:rsidRDefault="00FF5C3A" w:rsidP="00FF5C3A">
      <w:pP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</w:pPr>
      <w:r w:rsidRPr="001A6C9C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>Без сахара</w:t>
      </w:r>
    </w:p>
    <w:p w:rsidR="00FF5C3A" w:rsidRPr="00C34403" w:rsidRDefault="00FF5C3A" w:rsidP="00FF5C3A">
      <w:pPr>
        <w:shd w:val="clear" w:color="auto" w:fill="FFFFFF"/>
        <w:spacing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 w:rsidRPr="00C34403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Эта продукция разработана в собственной лаборатории на основе современных научных представлений о качественном и полноценном питании и включает 7 видов супов: грибной, гороховый, сырный, брокколи, томатный, овощной, тыквенный.</w:t>
      </w:r>
      <w:r w:rsidRPr="004C2F57">
        <w:rPr>
          <w:rFonts w:ascii="Open Sans" w:eastAsia="Times New Roman" w:hAnsi="Open Sans" w:cs="Times New Roman"/>
          <w:noProof/>
          <w:color w:val="5CB848"/>
          <w:sz w:val="20"/>
          <w:szCs w:val="20"/>
          <w:bdr w:val="none" w:sz="0" w:space="0" w:color="auto" w:frame="1"/>
          <w:shd w:val="clear" w:color="auto" w:fill="FFFFFF"/>
          <w:lang w:eastAsia="ru-RU"/>
        </w:rPr>
        <w:t xml:space="preserve"> </w:t>
      </w:r>
    </w:p>
    <w:p w:rsidR="00FF5C3A" w:rsidRDefault="00FF5C3A" w:rsidP="00FF5C3A"/>
    <w:p w:rsidR="00FA239D" w:rsidRDefault="00FA239D" w:rsidP="00FF5C3A"/>
    <w:p w:rsidR="00FA239D" w:rsidRDefault="00FA239D" w:rsidP="00FF5C3A"/>
    <w:p w:rsidR="00FF5C3A" w:rsidRDefault="00FF5C3A" w:rsidP="00FF5C3A"/>
    <w:p w:rsidR="00FF5C3A" w:rsidRDefault="00FF5C3A" w:rsidP="00FF5C3A"/>
    <w:p w:rsidR="00FF5C3A" w:rsidRDefault="00FF5C3A" w:rsidP="00FF5C3A"/>
    <w:p w:rsidR="00F51397" w:rsidRDefault="00F51397" w:rsidP="00F51397">
      <w:pPr>
        <w:shd w:val="clear" w:color="auto" w:fill="FAFAFA"/>
        <w:spacing w:after="0" w:line="462" w:lineRule="atLeast"/>
        <w:ind w:left="4510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  <w:r>
        <w:rPr>
          <w:rFonts w:ascii="Open Sans" w:eastAsia="Times New Roman" w:hAnsi="Open Sans" w:cs="Times New Roman"/>
          <w:b/>
          <w:bCs/>
          <w:noProof/>
          <w:color w:val="262626"/>
          <w:kern w:val="36"/>
          <w:sz w:val="38"/>
          <w:szCs w:val="3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-488950</wp:posOffset>
            </wp:positionH>
            <wp:positionV relativeFrom="margin">
              <wp:posOffset>4114800</wp:posOffset>
            </wp:positionV>
            <wp:extent cx="1628140" cy="2872105"/>
            <wp:effectExtent l="19050" t="0" r="0" b="0"/>
            <wp:wrapSquare wrapText="bothSides"/>
            <wp:docPr id="12" name="Рисунок 75" descr="Конопляное масло Эльфа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Конопляное масло Эльфа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0593" r="22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140" cy="287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F5C3A" w:rsidRPr="004C2F57"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  <w:t>Конопляное масло Эльфа</w:t>
      </w:r>
    </w:p>
    <w:p w:rsidR="00FF5C3A" w:rsidRPr="00F51397" w:rsidRDefault="001A6C9C" w:rsidP="00F51397">
      <w:pPr>
        <w:shd w:val="clear" w:color="auto" w:fill="FAFAFA"/>
        <w:spacing w:after="0" w:line="462" w:lineRule="atLeast"/>
        <w:ind w:left="4510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Вес- </w:t>
      </w:r>
      <w:r w:rsidR="00FF5C3A" w:rsidRPr="004C2F5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250 и 100 мл</w:t>
      </w:r>
    </w:p>
    <w:p w:rsidR="00FF5C3A" w:rsidRPr="004C2F57" w:rsidRDefault="00F51397" w:rsidP="00FF5C3A">
      <w:pP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noProof/>
          <w:color w:val="262626"/>
          <w:sz w:val="20"/>
          <w:szCs w:val="20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1105535</wp:posOffset>
            </wp:positionH>
            <wp:positionV relativeFrom="margin">
              <wp:posOffset>4700905</wp:posOffset>
            </wp:positionV>
            <wp:extent cx="1714500" cy="2286000"/>
            <wp:effectExtent l="19050" t="0" r="0" b="0"/>
            <wp:wrapSquare wrapText="bothSides"/>
            <wp:docPr id="17" name="Рисунок 7" descr="кон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он 10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A6C9C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Срок годности- </w:t>
      </w:r>
      <w:r w:rsidR="00FF5C3A" w:rsidRPr="004C2F5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12 месяцев</w:t>
      </w:r>
    </w:p>
    <w:p w:rsidR="00FF5C3A" w:rsidRPr="001A6C9C" w:rsidRDefault="00FF5C3A" w:rsidP="00FF5C3A">
      <w:pPr>
        <w:shd w:val="clear" w:color="auto" w:fill="FFFFFF"/>
        <w:spacing w:after="204" w:line="240" w:lineRule="auto"/>
        <w:textAlignment w:val="baseline"/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</w:pPr>
      <w:r w:rsidRPr="004C2F5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Конопляное масло из семян посевной конопли полученное методом холодного отжима. Содержит полиненасыщенные жирные кислоты</w:t>
      </w:r>
      <w:r w:rsidRPr="004C2F57">
        <w:rPr>
          <w:rFonts w:ascii="Tahoma" w:eastAsia="Times New Roman" w:hAnsi="Tahoma" w:cs="Tahoma"/>
          <w:color w:val="262626"/>
          <w:sz w:val="20"/>
          <w:szCs w:val="20"/>
          <w:lang w:eastAsia="ru-RU"/>
        </w:rPr>
        <w:t>﻿</w:t>
      </w:r>
      <w:r w:rsidRPr="004C2F57">
        <w:rPr>
          <w:rFonts w:ascii="Times New Roman" w:eastAsia="Times New Roman" w:hAnsi="Times New Roman" w:cs="Times New Roman"/>
          <w:color w:val="262626"/>
          <w:sz w:val="20"/>
          <w:szCs w:val="20"/>
          <w:lang w:eastAsia="ru-RU"/>
        </w:rPr>
        <w:t xml:space="preserve"> </w:t>
      </w:r>
      <w:r w:rsidRPr="001A6C9C">
        <w:rPr>
          <w:rFonts w:ascii="Times New Roman" w:eastAsia="Times New Roman" w:hAnsi="Times New Roman" w:cs="Times New Roman"/>
          <w:color w:val="FF0000"/>
          <w:sz w:val="20"/>
          <w:szCs w:val="20"/>
          <w:lang w:eastAsia="ru-RU"/>
        </w:rPr>
        <w:t>Омега-3 и Омега-6.</w:t>
      </w:r>
    </w:p>
    <w:p w:rsidR="00FF5C3A" w:rsidRPr="004C2F57" w:rsidRDefault="00FF5C3A" w:rsidP="00FF5C3A">
      <w:pPr>
        <w:shd w:val="clear" w:color="auto" w:fill="FFFFFF"/>
        <w:spacing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</w:p>
    <w:p w:rsidR="00FF5C3A" w:rsidRDefault="00F51397" w:rsidP="00FF5C3A"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-281305</wp:posOffset>
            </wp:positionH>
            <wp:positionV relativeFrom="margin">
              <wp:posOffset>6858000</wp:posOffset>
            </wp:positionV>
            <wp:extent cx="3101340" cy="3096260"/>
            <wp:effectExtent l="19050" t="0" r="3810" b="0"/>
            <wp:wrapSquare wrapText="bothSides"/>
            <wp:docPr id="13" name="Рисунок 82" descr="Льняные крекеры Флэксичипс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Льняные крекеры Флэксичипс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3096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6C9C" w:rsidRDefault="001A6C9C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</w:p>
    <w:p w:rsidR="001A6C9C" w:rsidRDefault="001A6C9C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</w:p>
    <w:p w:rsidR="001A6C9C" w:rsidRDefault="001A6C9C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</w:p>
    <w:p w:rsidR="001A6C9C" w:rsidRDefault="001A6C9C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</w:p>
    <w:p w:rsidR="00FF5C3A" w:rsidRPr="004C2F57" w:rsidRDefault="00FF5C3A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  <w:r w:rsidRPr="004C2F57"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  <w:t xml:space="preserve">Льняные крекеры </w:t>
      </w:r>
      <w:proofErr w:type="spellStart"/>
      <w:r w:rsidRPr="004C2F57"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  <w:t>Флэксичипс</w:t>
      </w:r>
      <w:proofErr w:type="spellEnd"/>
    </w:p>
    <w:p w:rsidR="00FF5C3A" w:rsidRPr="004C2F57" w:rsidRDefault="001A6C9C" w:rsidP="00FF5C3A">
      <w:pP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Вес- </w:t>
      </w:r>
      <w:r w:rsidR="00FF5C3A" w:rsidRPr="004C2F5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110 грамм</w:t>
      </w:r>
    </w:p>
    <w:p w:rsidR="00FF5C3A" w:rsidRPr="004C2F57" w:rsidRDefault="001A6C9C" w:rsidP="00FF5C3A">
      <w:pP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Срок годности- </w:t>
      </w:r>
      <w:r w:rsidR="00FF5C3A" w:rsidRPr="004C2F5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8 месяцев</w:t>
      </w:r>
    </w:p>
    <w:p w:rsidR="00FF5C3A" w:rsidRPr="001A6C9C" w:rsidRDefault="00FF5C3A" w:rsidP="00FF5C3A">
      <w:pP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</w:pPr>
      <w:r w:rsidRPr="001A6C9C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>Без сахара</w:t>
      </w:r>
      <w:r w:rsidR="001A6C9C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 xml:space="preserve"> и соли</w:t>
      </w:r>
    </w:p>
    <w:p w:rsidR="00FF5C3A" w:rsidRPr="004C2F57" w:rsidRDefault="001A6C9C" w:rsidP="00FF5C3A">
      <w:pPr>
        <w:shd w:val="clear" w:color="auto" w:fill="FFFFFF"/>
        <w:spacing w:after="204"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Л</w:t>
      </w:r>
      <w:r w:rsidR="00FF5C3A" w:rsidRPr="004C2F5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ьняные крекеры </w:t>
      </w:r>
      <w:proofErr w:type="spellStart"/>
      <w:r w:rsidR="00FF5C3A" w:rsidRPr="004C2F5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Флэксичипс</w:t>
      </w:r>
      <w:proofErr w:type="spellEnd"/>
      <w:r w:rsidR="00FF5C3A" w:rsidRPr="004C2F5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 со вкусами: базилика и тмина, томата, лука и сметаны, пряного кориандра.</w:t>
      </w:r>
    </w:p>
    <w:p w:rsidR="00FF5C3A" w:rsidRPr="001A6C9C" w:rsidRDefault="00FF5C3A" w:rsidP="00FF5C3A">
      <w:pPr>
        <w:shd w:val="clear" w:color="auto" w:fill="FFFFFF"/>
        <w:spacing w:line="240" w:lineRule="auto"/>
        <w:textAlignment w:val="baseline"/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</w:pPr>
      <w:r w:rsidRPr="004C2F5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 </w:t>
      </w:r>
      <w:r w:rsidRPr="001A6C9C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>Не содержат ГМО!</w:t>
      </w:r>
    </w:p>
    <w:p w:rsidR="00FF5C3A" w:rsidRDefault="00FF5C3A" w:rsidP="00FF5C3A"/>
    <w:p w:rsidR="00FF5C3A" w:rsidRDefault="00FF5C3A" w:rsidP="00FF5C3A"/>
    <w:p w:rsidR="00FF5C3A" w:rsidRDefault="00D34BEF" w:rsidP="00FF5C3A"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-104775</wp:posOffset>
            </wp:positionH>
            <wp:positionV relativeFrom="margin">
              <wp:posOffset>0</wp:posOffset>
            </wp:positionV>
            <wp:extent cx="2175510" cy="2520315"/>
            <wp:effectExtent l="19050" t="0" r="0" b="0"/>
            <wp:wrapSquare wrapText="bothSides"/>
            <wp:docPr id="14" name="Рисунок 84" descr="Пища Богов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Пища Богов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7928" t="4163" r="10429" b="4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510" cy="2520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5C3A" w:rsidRPr="004C2F57" w:rsidRDefault="00FF5C3A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  <w:r w:rsidRPr="004C2F57"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  <w:t>Пища Богов</w:t>
      </w:r>
    </w:p>
    <w:p w:rsidR="00FF5C3A" w:rsidRPr="004C2F57" w:rsidRDefault="001A6C9C" w:rsidP="00FF5C3A">
      <w:pP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Вес- </w:t>
      </w:r>
      <w:r w:rsidR="00FF5C3A" w:rsidRPr="004C2F5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300 и 600 грамм</w:t>
      </w:r>
    </w:p>
    <w:p w:rsidR="00FF5C3A" w:rsidRPr="004C2F57" w:rsidRDefault="001A6C9C" w:rsidP="00FF5C3A">
      <w:pP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Срок годности- </w:t>
      </w:r>
      <w:r w:rsidR="00FF5C3A" w:rsidRPr="004C2F5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24 месяцев</w:t>
      </w:r>
    </w:p>
    <w:p w:rsidR="00FF5C3A" w:rsidRPr="004C2F57" w:rsidRDefault="00FF5C3A" w:rsidP="00FF5C3A">
      <w:pPr>
        <w:shd w:val="clear" w:color="auto" w:fill="FFFFFF"/>
        <w:spacing w:after="204"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 w:rsidRPr="004C2F5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Сбалансированное функциональное питание Пища Богов, содержащее полностью усвояемый белок со спектром аминокислот, идеально соответствующий потребностям человеческого организма.</w:t>
      </w:r>
    </w:p>
    <w:p w:rsidR="00FF5C3A" w:rsidRPr="004C2F57" w:rsidRDefault="00FF5C3A" w:rsidP="00FF5C3A">
      <w:pPr>
        <w:shd w:val="clear" w:color="auto" w:fill="FFFFFF"/>
        <w:spacing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 w:rsidRPr="004C2F5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Пища Богов - это готовая к употреблению диетическая пища, которая легко и полностью усваивается в тонком кишечнике и позволяет избавиться от ожирения.</w:t>
      </w:r>
    </w:p>
    <w:p w:rsidR="00FF5C3A" w:rsidRDefault="00F51397" w:rsidP="00FF5C3A"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-352425</wp:posOffset>
            </wp:positionH>
            <wp:positionV relativeFrom="margin">
              <wp:posOffset>2971800</wp:posOffset>
            </wp:positionV>
            <wp:extent cx="3001010" cy="2621915"/>
            <wp:effectExtent l="19050" t="0" r="8890" b="0"/>
            <wp:wrapSquare wrapText="bothSides"/>
            <wp:docPr id="16" name="Рисунок 8" descr="Пища богов - коробоч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ища богов - коробочки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3156" t="20854" r="4338" b="18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010" cy="262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5C3A" w:rsidRDefault="00FF5C3A" w:rsidP="00FF5C3A"/>
    <w:p w:rsidR="00FF5C3A" w:rsidRDefault="00FF5C3A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  <w:r w:rsidRPr="004C2F57"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  <w:t xml:space="preserve">Пища богов </w:t>
      </w:r>
    </w:p>
    <w:p w:rsidR="00FF5C3A" w:rsidRPr="004C2F57" w:rsidRDefault="00FF5C3A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  <w:r w:rsidRPr="004C2F57"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  <w:t>пакетированная вкусовая</w:t>
      </w:r>
    </w:p>
    <w:p w:rsidR="00FF5C3A" w:rsidRPr="004C2F57" w:rsidRDefault="00FF5C3A" w:rsidP="00FF5C3A">
      <w:pP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 w:rsidRPr="004C2F5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8 пакетиков </w:t>
      </w:r>
      <w:r w:rsidR="001A6C9C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по</w:t>
      </w:r>
      <w:r w:rsidRPr="004C2F5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 25 грамм</w:t>
      </w:r>
    </w:p>
    <w:p w:rsidR="00FF5C3A" w:rsidRPr="004C2F57" w:rsidRDefault="001A6C9C" w:rsidP="00FF5C3A">
      <w:pP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Срок годности- </w:t>
      </w:r>
      <w:r w:rsidR="00FF5C3A" w:rsidRPr="004C2F5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24 месяца</w:t>
      </w:r>
    </w:p>
    <w:p w:rsidR="00FF5C3A" w:rsidRPr="004C2F57" w:rsidRDefault="00FF5C3A" w:rsidP="00FF5C3A">
      <w:pPr>
        <w:shd w:val="clear" w:color="auto" w:fill="FFFFFF"/>
        <w:spacing w:after="204"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 w:rsidRPr="004C2F5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Сбалансированное функциональное питание Пища богов, содержащее полностью усвояемый белок со спектром аминокислот, идеально соответствующий потребностям человеческого организма.</w:t>
      </w:r>
    </w:p>
    <w:p w:rsidR="00FF5C3A" w:rsidRPr="004C2F57" w:rsidRDefault="00D34BEF" w:rsidP="00FF5C3A">
      <w:pPr>
        <w:shd w:val="clear" w:color="auto" w:fill="FFFFFF"/>
        <w:spacing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noProof/>
          <w:color w:val="262626"/>
          <w:sz w:val="20"/>
          <w:szCs w:val="20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419100</wp:posOffset>
            </wp:positionH>
            <wp:positionV relativeFrom="margin">
              <wp:posOffset>5593715</wp:posOffset>
            </wp:positionV>
            <wp:extent cx="2024380" cy="1558290"/>
            <wp:effectExtent l="19050" t="0" r="0" b="0"/>
            <wp:wrapSquare wrapText="bothSides"/>
            <wp:docPr id="15" name="Рисунок 9" descr="Пища богов - пакет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ища богов - пакетики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695" t="23137" r="3012" b="22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380" cy="155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F5C3A" w:rsidRPr="004C2F5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Пища Богов - это готовая к употреблению еда, которая легко и полностью усваивается в тонком кишечнике, в результате чего обеспечивает естественное чувс</w:t>
      </w:r>
      <w:r w:rsidR="00461F41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тво сытости</w:t>
      </w:r>
      <w:r w:rsidR="00FF5C3A" w:rsidRPr="004C2F5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 </w:t>
      </w:r>
      <w:r w:rsidR="00461F41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и </w:t>
      </w:r>
      <w:r w:rsidR="00FF5C3A" w:rsidRPr="004C2F57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позволяет избавиться от ожирения.</w:t>
      </w:r>
    </w:p>
    <w:p w:rsidR="00FF5C3A" w:rsidRDefault="00FF5C3A"/>
    <w:p w:rsidR="00FF5C3A" w:rsidRDefault="00FF5C3A"/>
    <w:p w:rsidR="00FF5C3A" w:rsidRDefault="00FF5C3A"/>
    <w:p w:rsidR="00FF5C3A" w:rsidRDefault="00FF5C3A"/>
    <w:p w:rsidR="00D34BEF" w:rsidRDefault="00D34BEF" w:rsidP="00FF5C3A"/>
    <w:p w:rsidR="00D34BEF" w:rsidRDefault="00D34BEF" w:rsidP="00FF5C3A"/>
    <w:p w:rsidR="00D34BEF" w:rsidRDefault="00D34BEF" w:rsidP="00FF5C3A"/>
    <w:p w:rsidR="00D34BEF" w:rsidRDefault="00D34BEF" w:rsidP="00FF5C3A"/>
    <w:p w:rsidR="00D34BEF" w:rsidRDefault="00D34BEF" w:rsidP="00FF5C3A"/>
    <w:p w:rsidR="00D34BEF" w:rsidRDefault="00D34BEF" w:rsidP="00FF5C3A"/>
    <w:p w:rsidR="00D34BEF" w:rsidRDefault="00D34BEF" w:rsidP="00FF5C3A"/>
    <w:p w:rsidR="00BC120E" w:rsidRDefault="00BC120E" w:rsidP="00FF5C3A"/>
    <w:p w:rsidR="00FF5C3A" w:rsidRDefault="00FF5C3A" w:rsidP="00FF5C3A"/>
    <w:p w:rsidR="00FF5C3A" w:rsidRDefault="00FF5C3A" w:rsidP="00FF5C3A">
      <w:r w:rsidRPr="00FF5C3A"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  <w:lastRenderedPageBreak/>
        <w:t>Семена золотого льна</w:t>
      </w:r>
    </w:p>
    <w:p w:rsidR="00FF5C3A" w:rsidRDefault="00BC120E" w:rsidP="00FF5C3A">
      <w:r>
        <w:rPr>
          <w:rFonts w:ascii="Open Sans" w:eastAsia="Times New Roman" w:hAnsi="Open Sans" w:cs="Times New Roman"/>
          <w:noProof/>
          <w:color w:val="262626"/>
          <w:sz w:val="20"/>
          <w:szCs w:val="20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-71755</wp:posOffset>
            </wp:positionH>
            <wp:positionV relativeFrom="margin">
              <wp:posOffset>20955</wp:posOffset>
            </wp:positionV>
            <wp:extent cx="1984375" cy="1605915"/>
            <wp:effectExtent l="19050" t="0" r="0" b="0"/>
            <wp:wrapSquare wrapText="bothSides"/>
            <wp:docPr id="20" name="Рисунок 5" descr="Семена золотого льна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емена золотого льна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10574" b="7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375" cy="160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61F41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Вес- </w:t>
      </w:r>
      <w:r w:rsidR="00FF5C3A" w:rsidRPr="00FF5C3A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200 грамм</w:t>
      </w:r>
    </w:p>
    <w:p w:rsidR="00FF5C3A" w:rsidRDefault="00461F41" w:rsidP="00FF5C3A"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Срок годности- </w:t>
      </w:r>
      <w:r w:rsidR="00FF5C3A" w:rsidRPr="00FF5C3A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12 месяцев</w:t>
      </w:r>
    </w:p>
    <w:p w:rsidR="00FF5C3A" w:rsidRPr="00FF5C3A" w:rsidRDefault="00FF5C3A" w:rsidP="00FF5C3A">
      <w:pPr>
        <w:shd w:val="clear" w:color="auto" w:fill="FFFFFF"/>
        <w:spacing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 w:rsidRPr="00FF5C3A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Семена золотого льна - это высококачественный и полезный продукт для здорового питания, содержащие растительный белок, пищевые волокна и натуральные полиненасыщенные жирные кислоты </w:t>
      </w:r>
      <w:r w:rsidRPr="00461F41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>Омега-3, Омега-6 и Омега-9</w:t>
      </w:r>
      <w:r w:rsidRPr="00FF5C3A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 </w:t>
      </w:r>
    </w:p>
    <w:p w:rsidR="00FF5C3A" w:rsidRDefault="00BC120E"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-45085</wp:posOffset>
            </wp:positionH>
            <wp:positionV relativeFrom="margin">
              <wp:posOffset>2057400</wp:posOffset>
            </wp:positionV>
            <wp:extent cx="1956435" cy="1597660"/>
            <wp:effectExtent l="19050" t="0" r="5715" b="0"/>
            <wp:wrapSquare wrapText="bothSides"/>
            <wp:docPr id="23" name="Рисунок 7" descr="Льняная мука Эльфа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Льняная мука Эльфа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11103" b="7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435" cy="1597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5C3A" w:rsidRPr="00FF5C3A" w:rsidRDefault="00FF5C3A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  <w:r w:rsidRPr="00FF5C3A"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  <w:t>Льняная мука Эльфа</w:t>
      </w:r>
    </w:p>
    <w:p w:rsidR="00FF5C3A" w:rsidRPr="00FF5C3A" w:rsidRDefault="00461F41" w:rsidP="00FF5C3A">
      <w:pP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Вес- </w:t>
      </w:r>
      <w:r w:rsidR="00FF5C3A" w:rsidRPr="00FF5C3A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200 грамм</w:t>
      </w:r>
    </w:p>
    <w:p w:rsidR="00FF5C3A" w:rsidRPr="00FF5C3A" w:rsidRDefault="00461F41" w:rsidP="00FF5C3A">
      <w:pP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Срок годности- </w:t>
      </w:r>
      <w:r w:rsidR="00FF5C3A" w:rsidRPr="00FF5C3A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12 месяцев</w:t>
      </w:r>
    </w:p>
    <w:p w:rsidR="00FF5C3A" w:rsidRDefault="00FF5C3A" w:rsidP="00FF5C3A">
      <w:pPr>
        <w:shd w:val="clear" w:color="auto" w:fill="FFFFFF"/>
        <w:spacing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 w:rsidRPr="00FF5C3A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Мука из золотого канадского льна «Эльфа» - это высококачественный и полезный продукт для здорового питания, содержащий растительный белок, пищевые волокна и натуральные полиненасыщенные жирные кислоты </w:t>
      </w:r>
      <w:r w:rsidRPr="00461F41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>Омега-3, Омега-6 и Омега</w:t>
      </w:r>
      <w:r w:rsidR="00461F41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>-9</w:t>
      </w:r>
    </w:p>
    <w:p w:rsidR="00FF5C3A" w:rsidRPr="00FF5C3A" w:rsidRDefault="00D34BEF" w:rsidP="00FF5C3A">
      <w:pPr>
        <w:shd w:val="clear" w:color="auto" w:fill="FAFAFA"/>
        <w:spacing w:after="0" w:line="462" w:lineRule="atLeast"/>
        <w:textAlignment w:val="baseline"/>
        <w:outlineLvl w:val="0"/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</w:pPr>
      <w:r>
        <w:rPr>
          <w:rFonts w:ascii="Open Sans" w:eastAsia="Times New Roman" w:hAnsi="Open Sans" w:cs="Times New Roman"/>
          <w:b/>
          <w:bCs/>
          <w:noProof/>
          <w:color w:val="262626"/>
          <w:kern w:val="36"/>
          <w:sz w:val="38"/>
          <w:szCs w:val="3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-139700</wp:posOffset>
            </wp:positionH>
            <wp:positionV relativeFrom="margin">
              <wp:posOffset>3657600</wp:posOffset>
            </wp:positionV>
            <wp:extent cx="2024380" cy="1550035"/>
            <wp:effectExtent l="19050" t="0" r="0" b="0"/>
            <wp:wrapSquare wrapText="bothSides"/>
            <wp:docPr id="24" name="Рисунок 9" descr="Льняные отруби Эльфа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Льняные отруби Эльфа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13317" b="10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380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F5C3A" w:rsidRPr="00FF5C3A">
        <w:rPr>
          <w:rFonts w:ascii="Open Sans" w:eastAsia="Times New Roman" w:hAnsi="Open Sans" w:cs="Times New Roman"/>
          <w:b/>
          <w:bCs/>
          <w:color w:val="262626"/>
          <w:kern w:val="36"/>
          <w:sz w:val="38"/>
          <w:szCs w:val="38"/>
          <w:lang w:eastAsia="ru-RU"/>
        </w:rPr>
        <w:t>Льняные отруби Эльфа</w:t>
      </w:r>
    </w:p>
    <w:p w:rsidR="00FF5C3A" w:rsidRPr="00FF5C3A" w:rsidRDefault="00461F41" w:rsidP="00FF5C3A">
      <w:pP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Вес- </w:t>
      </w:r>
      <w:r w:rsidR="00FF5C3A" w:rsidRPr="00FF5C3A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200 грамм</w:t>
      </w:r>
    </w:p>
    <w:p w:rsidR="00FF5C3A" w:rsidRPr="00FF5C3A" w:rsidRDefault="00461F41" w:rsidP="00FF5C3A">
      <w:pPr>
        <w:shd w:val="clear" w:color="auto" w:fill="FFFFFF"/>
        <w:spacing w:after="0" w:line="435" w:lineRule="atLeast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Срок годности- </w:t>
      </w:r>
      <w:r w:rsidR="00FF5C3A" w:rsidRPr="00FF5C3A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>12 месяцев</w:t>
      </w:r>
    </w:p>
    <w:p w:rsidR="00FF5C3A" w:rsidRPr="00FF5C3A" w:rsidRDefault="00FF5C3A" w:rsidP="00FF5C3A">
      <w:pPr>
        <w:shd w:val="clear" w:color="auto" w:fill="FFFFFF"/>
        <w:spacing w:line="240" w:lineRule="auto"/>
        <w:textAlignment w:val="baseline"/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</w:pPr>
      <w:r w:rsidRPr="00FF5C3A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Льняные отруби «Эльфа» из семян натурального золотого льна - это высококачественный и полезный продукт для здорового питания, содержащие растительный белок, пищевые волокна и натуральные полиненасыщенные жирные кислоты </w:t>
      </w:r>
      <w:r w:rsidRPr="00461F41">
        <w:rPr>
          <w:rFonts w:ascii="Open Sans" w:eastAsia="Times New Roman" w:hAnsi="Open Sans" w:cs="Times New Roman"/>
          <w:color w:val="FF0000"/>
          <w:sz w:val="20"/>
          <w:szCs w:val="20"/>
          <w:lang w:eastAsia="ru-RU"/>
        </w:rPr>
        <w:t>Омега-3, Омега-6 и Омега-9</w:t>
      </w:r>
      <w:r w:rsidRPr="00FF5C3A">
        <w:rPr>
          <w:rFonts w:ascii="Open Sans" w:eastAsia="Times New Roman" w:hAnsi="Open Sans" w:cs="Times New Roman"/>
          <w:color w:val="262626"/>
          <w:sz w:val="20"/>
          <w:szCs w:val="20"/>
          <w:lang w:eastAsia="ru-RU"/>
        </w:rPr>
        <w:t xml:space="preserve"> </w:t>
      </w:r>
    </w:p>
    <w:p w:rsidR="00FF5C3A" w:rsidRDefault="00FF5C3A"/>
    <w:sectPr w:rsidR="00FF5C3A" w:rsidSect="00FF5C3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95FD"/>
      </v:shape>
    </w:pict>
  </w:numPicBullet>
  <w:abstractNum w:abstractNumId="0">
    <w:nsid w:val="0EC95C71"/>
    <w:multiLevelType w:val="multilevel"/>
    <w:tmpl w:val="538EC6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94356ED"/>
    <w:multiLevelType w:val="multilevel"/>
    <w:tmpl w:val="242E5B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13C6596"/>
    <w:multiLevelType w:val="multilevel"/>
    <w:tmpl w:val="153CFE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FE7104C"/>
    <w:multiLevelType w:val="multilevel"/>
    <w:tmpl w:val="D2DCC6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4BA359F"/>
    <w:multiLevelType w:val="hybridMultilevel"/>
    <w:tmpl w:val="E4C01C5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4974F32"/>
    <w:multiLevelType w:val="hybridMultilevel"/>
    <w:tmpl w:val="CB02C9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5467AD7"/>
    <w:multiLevelType w:val="hybridMultilevel"/>
    <w:tmpl w:val="A060EA1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A7E42DF"/>
    <w:multiLevelType w:val="multilevel"/>
    <w:tmpl w:val="57B67B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EF56354"/>
    <w:multiLevelType w:val="multilevel"/>
    <w:tmpl w:val="9730AA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8"/>
  </w:num>
  <w:num w:numId="3">
    <w:abstractNumId w:val="0"/>
  </w:num>
  <w:num w:numId="4">
    <w:abstractNumId w:val="1"/>
  </w:num>
  <w:num w:numId="5">
    <w:abstractNumId w:val="3"/>
  </w:num>
  <w:num w:numId="6">
    <w:abstractNumId w:val="5"/>
  </w:num>
  <w:num w:numId="7">
    <w:abstractNumId w:val="4"/>
  </w:num>
  <w:num w:numId="8">
    <w:abstractNumId w:val="2"/>
  </w:num>
  <w:num w:numId="9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F5C3A"/>
    <w:rsid w:val="00044EF4"/>
    <w:rsid w:val="001A6C9C"/>
    <w:rsid w:val="001E0D90"/>
    <w:rsid w:val="002E70D9"/>
    <w:rsid w:val="00461F41"/>
    <w:rsid w:val="00536B4B"/>
    <w:rsid w:val="00A71CFE"/>
    <w:rsid w:val="00AB7DF9"/>
    <w:rsid w:val="00B278AB"/>
    <w:rsid w:val="00B73E8C"/>
    <w:rsid w:val="00BC120E"/>
    <w:rsid w:val="00C8767F"/>
    <w:rsid w:val="00CE77F3"/>
    <w:rsid w:val="00D34BEF"/>
    <w:rsid w:val="00DD4119"/>
    <w:rsid w:val="00E67EA6"/>
    <w:rsid w:val="00F51397"/>
    <w:rsid w:val="00FA239D"/>
    <w:rsid w:val="00FF5C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F5C3A"/>
  </w:style>
  <w:style w:type="paragraph" w:styleId="1">
    <w:name w:val="heading 1"/>
    <w:basedOn w:val="a"/>
    <w:link w:val="10"/>
    <w:uiPriority w:val="9"/>
    <w:qFormat/>
    <w:rsid w:val="00FF5C3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F5C3A"/>
    <w:pPr>
      <w:ind w:left="720"/>
      <w:contextualSpacing/>
    </w:pPr>
    <w:rPr>
      <w:rFonts w:eastAsiaTheme="minorEastAsia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FF5C3A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4">
    <w:name w:val="Hyperlink"/>
    <w:basedOn w:val="a0"/>
    <w:uiPriority w:val="99"/>
    <w:semiHidden/>
    <w:unhideWhenUsed/>
    <w:rsid w:val="00FF5C3A"/>
    <w:rPr>
      <w:color w:val="0000FF"/>
      <w:u w:val="single"/>
    </w:rPr>
  </w:style>
  <w:style w:type="paragraph" w:styleId="a5">
    <w:name w:val="Normal (Web)"/>
    <w:basedOn w:val="a"/>
    <w:uiPriority w:val="99"/>
    <w:semiHidden/>
    <w:unhideWhenUsed/>
    <w:rsid w:val="00FF5C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FF5C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F5C3A"/>
    <w:rPr>
      <w:rFonts w:ascii="Tahoma" w:hAnsi="Tahoma" w:cs="Tahoma"/>
      <w:sz w:val="16"/>
      <w:szCs w:val="16"/>
    </w:rPr>
  </w:style>
  <w:style w:type="character" w:customStyle="1" w:styleId="im-mess--lbl-was-edited">
    <w:name w:val="im-mess--lbl-was-edited"/>
    <w:basedOn w:val="a0"/>
    <w:rsid w:val="00B278A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81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43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198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6056">
                  <w:marLeft w:val="0"/>
                  <w:marRight w:val="136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329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836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05926230">
          <w:marLeft w:val="0"/>
          <w:marRight w:val="272"/>
          <w:marTop w:val="272"/>
          <w:marBottom w:val="54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761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997789">
          <w:marLeft w:val="0"/>
          <w:marRight w:val="0"/>
          <w:marTop w:val="272"/>
          <w:marBottom w:val="54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31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8035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805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122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303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67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0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069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799879">
                  <w:marLeft w:val="0"/>
                  <w:marRight w:val="136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97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0548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1439525">
          <w:marLeft w:val="0"/>
          <w:marRight w:val="272"/>
          <w:marTop w:val="272"/>
          <w:marBottom w:val="54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63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1662689">
          <w:marLeft w:val="0"/>
          <w:marRight w:val="0"/>
          <w:marTop w:val="272"/>
          <w:marBottom w:val="54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021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18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953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55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7393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10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91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32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229323">
                  <w:marLeft w:val="0"/>
                  <w:marRight w:val="136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771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946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06489963">
          <w:marLeft w:val="0"/>
          <w:marRight w:val="272"/>
          <w:marTop w:val="272"/>
          <w:marBottom w:val="54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52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6964959">
          <w:marLeft w:val="0"/>
          <w:marRight w:val="0"/>
          <w:marTop w:val="272"/>
          <w:marBottom w:val="54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562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6780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7606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746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3104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571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206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237781">
                  <w:marLeft w:val="0"/>
                  <w:marRight w:val="136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894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91416447">
          <w:marLeft w:val="0"/>
          <w:marRight w:val="272"/>
          <w:marTop w:val="272"/>
          <w:marBottom w:val="54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923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607307">
              <w:marLeft w:val="0"/>
              <w:marRight w:val="0"/>
              <w:marTop w:val="462"/>
              <w:marBottom w:val="44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714815">
                  <w:marLeft w:val="0"/>
                  <w:marRight w:val="136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549844">
          <w:marLeft w:val="0"/>
          <w:marRight w:val="0"/>
          <w:marTop w:val="272"/>
          <w:marBottom w:val="54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82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25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9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007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255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695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406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0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601004">
                  <w:marLeft w:val="0"/>
                  <w:marRight w:val="136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439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956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45679526">
          <w:marLeft w:val="0"/>
          <w:marRight w:val="272"/>
          <w:marTop w:val="272"/>
          <w:marBottom w:val="54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302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2020591">
          <w:marLeft w:val="0"/>
          <w:marRight w:val="0"/>
          <w:marTop w:val="272"/>
          <w:marBottom w:val="54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594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731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593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56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463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39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113993">
          <w:marLeft w:val="1168"/>
          <w:marRight w:val="66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079199">
          <w:marLeft w:val="-54"/>
          <w:marRight w:val="68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203941">
          <w:marLeft w:val="1168"/>
          <w:marRight w:val="66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vitaprom.com/uploads/images/products/thumbnail/DSC01614-r700x700.jpg" TargetMode="External"/><Relationship Id="rId13" Type="http://schemas.openxmlformats.org/officeDocument/2006/relationships/image" Target="media/image6.jpeg"/><Relationship Id="rId18" Type="http://schemas.openxmlformats.org/officeDocument/2006/relationships/hyperlink" Target="http://www.vitaprom.com/uploads/images/products/thumbnail/elfa-hemp-oil-r700x700.jpg" TargetMode="External"/><Relationship Id="rId26" Type="http://schemas.openxmlformats.org/officeDocument/2006/relationships/image" Target="media/image15.jpeg"/><Relationship Id="rId3" Type="http://schemas.openxmlformats.org/officeDocument/2006/relationships/settings" Target="settings.xml"/><Relationship Id="rId21" Type="http://schemas.openxmlformats.org/officeDocument/2006/relationships/hyperlink" Target="http://www.vitaprom.com/uploads/images/products/thumbnail/flaxichips-r700x700.jpg" TargetMode="External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hyperlink" Target="http://www.vitaprom.com/uploads/images/products/thumbnail/DSC01625-r700x700.jpg" TargetMode="External"/><Relationship Id="rId17" Type="http://schemas.openxmlformats.org/officeDocument/2006/relationships/image" Target="media/image9.jpeg"/><Relationship Id="rId25" Type="http://schemas.openxmlformats.org/officeDocument/2006/relationships/image" Target="media/image14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1.jpeg"/><Relationship Id="rId29" Type="http://schemas.openxmlformats.org/officeDocument/2006/relationships/hyperlink" Target="http://www.vitaprom.com/uploads/images/products/thumbnail/DSC01626-r700x700.jpg" TargetMode="External"/><Relationship Id="rId1" Type="http://schemas.openxmlformats.org/officeDocument/2006/relationships/numbering" Target="numbering.xml"/><Relationship Id="rId6" Type="http://schemas.openxmlformats.org/officeDocument/2006/relationships/hyperlink" Target="http://www.vitaprom.com/uploads/images/products/thumbnail/kashi-r700x700.jpg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3.jpeg"/><Relationship Id="rId32" Type="http://schemas.openxmlformats.org/officeDocument/2006/relationships/image" Target="media/image18.jpeg"/><Relationship Id="rId5" Type="http://schemas.openxmlformats.org/officeDocument/2006/relationships/image" Target="media/image2.png"/><Relationship Id="rId15" Type="http://schemas.openxmlformats.org/officeDocument/2006/relationships/hyperlink" Target="http://www.vitaprom.com/uploads/images/products/thumbnail/DSC01623-r700x700.jpg" TargetMode="External"/><Relationship Id="rId23" Type="http://schemas.openxmlformats.org/officeDocument/2006/relationships/hyperlink" Target="http://www.vitaprom.com/uploads/images/products/thumbnail/DSC01608-r700x700.jpg" TargetMode="External"/><Relationship Id="rId28" Type="http://schemas.openxmlformats.org/officeDocument/2006/relationships/image" Target="media/image16.jpeg"/><Relationship Id="rId10" Type="http://schemas.openxmlformats.org/officeDocument/2006/relationships/hyperlink" Target="http://www.vitaprom.com/uploads/images/products/thumbnail/DSC01629-r700x700.jpg" TargetMode="External"/><Relationship Id="rId19" Type="http://schemas.openxmlformats.org/officeDocument/2006/relationships/image" Target="media/image10.jpeg"/><Relationship Id="rId31" Type="http://schemas.openxmlformats.org/officeDocument/2006/relationships/hyperlink" Target="http://www.vitaprom.com/uploads/images/products/thumbnail/DSC01627-r700x700.jpg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7.jpeg"/><Relationship Id="rId22" Type="http://schemas.openxmlformats.org/officeDocument/2006/relationships/image" Target="media/image12.jpeg"/><Relationship Id="rId27" Type="http://schemas.openxmlformats.org/officeDocument/2006/relationships/hyperlink" Target="http://www.vitaprom.com/uploads/images/products/thumbnail/DSC01624-r700x700.jpg" TargetMode="External"/><Relationship Id="rId30" Type="http://schemas.openxmlformats.org/officeDocument/2006/relationships/image" Target="media/image17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6</Pages>
  <Words>865</Words>
  <Characters>4934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Катрин</dc:creator>
  <cp:lastModifiedBy>Пользователь Windows</cp:lastModifiedBy>
  <cp:revision>2</cp:revision>
  <dcterms:created xsi:type="dcterms:W3CDTF">2020-10-14T07:21:00Z</dcterms:created>
  <dcterms:modified xsi:type="dcterms:W3CDTF">2020-10-14T07:21:00Z</dcterms:modified>
</cp:coreProperties>
</file>