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EA" w:rsidRPr="0096258F" w:rsidRDefault="000A3C23" w:rsidP="00057545">
      <w:pPr>
        <w:widowControl w:val="0"/>
        <w:shd w:val="clear" w:color="auto" w:fill="FFFFFF"/>
        <w:spacing w:line="240" w:lineRule="auto"/>
        <w:ind w:left="67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0A3C23">
        <w:rPr>
          <w:rFonts w:eastAsia="Times New Roman" w:cs="Times New Roman"/>
          <w:sz w:val="28"/>
          <w:szCs w:val="28"/>
          <w:lang w:eastAsia="ru-RU"/>
        </w:rPr>
        <w:t>ИНДИВИДУАЛЬНЫЙ ПРЕДПРИНИМАТЕЛЬ</w:t>
      </w:r>
    </w:p>
    <w:p w:rsidR="00A16071" w:rsidRPr="0096258F" w:rsidRDefault="000A3C23" w:rsidP="00057545">
      <w:pPr>
        <w:widowControl w:val="0"/>
        <w:shd w:val="clear" w:color="auto" w:fill="FFFFFF"/>
        <w:spacing w:line="240" w:lineRule="auto"/>
        <w:ind w:left="67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96258F">
        <w:rPr>
          <w:rFonts w:eastAsia="Times New Roman" w:cs="Times New Roman"/>
          <w:sz w:val="28"/>
          <w:szCs w:val="28"/>
          <w:lang w:eastAsia="ru-RU"/>
        </w:rPr>
        <w:t>«</w:t>
      </w:r>
      <w:r w:rsidRPr="000A3C23">
        <w:rPr>
          <w:rFonts w:cs="Times New Roman"/>
          <w:sz w:val="28"/>
          <w:szCs w:val="28"/>
        </w:rPr>
        <w:t>ПОРЯДИН ДМИТРИЙ ВЛАДИМИРОВИЧ</w:t>
      </w:r>
      <w:r w:rsidRPr="0096258F">
        <w:rPr>
          <w:rFonts w:cs="Times New Roman"/>
          <w:sz w:val="28"/>
          <w:szCs w:val="28"/>
        </w:rPr>
        <w:t>»</w:t>
      </w:r>
    </w:p>
    <w:p w:rsidR="000D5A99" w:rsidRPr="0096258F" w:rsidRDefault="000D5A99" w:rsidP="00057545">
      <w:pPr>
        <w:widowControl w:val="0"/>
        <w:spacing w:line="240" w:lineRule="auto"/>
        <w:ind w:right="88"/>
        <w:jc w:val="center"/>
        <w:outlineLvl w:val="0"/>
        <w:rPr>
          <w:rFonts w:eastAsia="Times New Roman" w:cs="Times New Roman"/>
          <w:caps/>
          <w:sz w:val="28"/>
          <w:szCs w:val="28"/>
          <w:lang w:eastAsia="ru-RU"/>
        </w:rPr>
      </w:pPr>
    </w:p>
    <w:p w:rsidR="000D5A99" w:rsidRPr="0096258F" w:rsidRDefault="000D5A99" w:rsidP="00057545">
      <w:pPr>
        <w:widowControl w:val="0"/>
        <w:spacing w:line="240" w:lineRule="auto"/>
        <w:ind w:right="72"/>
        <w:outlineLvl w:val="0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997"/>
        <w:gridCol w:w="4643"/>
      </w:tblGrid>
      <w:tr w:rsidR="000D5A99" w:rsidRPr="0096258F" w:rsidTr="004C69A2">
        <w:tc>
          <w:tcPr>
            <w:tcW w:w="4997" w:type="dxa"/>
            <w:shd w:val="clear" w:color="auto" w:fill="auto"/>
          </w:tcPr>
          <w:p w:rsidR="00843369" w:rsidRPr="0096258F" w:rsidRDefault="000D5A99" w:rsidP="00057545">
            <w:pPr>
              <w:widowControl w:val="0"/>
              <w:spacing w:line="240" w:lineRule="auto"/>
              <w:ind w:right="72"/>
              <w:outlineLvl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sz w:val="28"/>
                <w:szCs w:val="28"/>
                <w:lang w:eastAsia="ru-RU"/>
              </w:rPr>
              <w:t>ОКПД</w:t>
            </w:r>
            <w:r w:rsidR="00065894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  <w:r w:rsidRPr="0096258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0A3C23" w:rsidRPr="000A3C23">
              <w:rPr>
                <w:rFonts w:eastAsia="Times New Roman" w:cs="Times New Roman"/>
                <w:sz w:val="28"/>
                <w:szCs w:val="28"/>
                <w:lang w:eastAsia="ru-RU"/>
              </w:rPr>
              <w:t>21.20.10.159</w:t>
            </w:r>
          </w:p>
        </w:tc>
        <w:tc>
          <w:tcPr>
            <w:tcW w:w="4643" w:type="dxa"/>
            <w:shd w:val="clear" w:color="auto" w:fill="auto"/>
          </w:tcPr>
          <w:p w:rsidR="001B1AC7" w:rsidRPr="0096258F" w:rsidRDefault="001B1AC7" w:rsidP="00057545">
            <w:pPr>
              <w:widowControl w:val="0"/>
              <w:spacing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ОКС </w:t>
            </w:r>
            <w:r w:rsidR="00E770F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807FB3" w:rsidRPr="0096258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08502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E770F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08502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06589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770F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8502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:rsidR="000D5A99" w:rsidRPr="0096258F" w:rsidRDefault="000D5A99" w:rsidP="00057545">
            <w:pPr>
              <w:widowControl w:val="0"/>
              <w:spacing w:line="240" w:lineRule="auto"/>
              <w:jc w:val="right"/>
              <w:rPr>
                <w:rFonts w:eastAsia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065894" w:rsidRDefault="000D5A99" w:rsidP="00057545">
      <w:pPr>
        <w:widowControl w:val="0"/>
        <w:spacing w:line="240" w:lineRule="auto"/>
        <w:ind w:right="71"/>
        <w:jc w:val="right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96258F">
        <w:rPr>
          <w:rFonts w:eastAsia="Times New Roman" w:cs="Times New Roman"/>
          <w:sz w:val="28"/>
          <w:szCs w:val="28"/>
          <w:lang w:eastAsia="ru-RU"/>
        </w:rPr>
        <w:t>УТВЕРЖДАЮ</w:t>
      </w:r>
    </w:p>
    <w:p w:rsidR="00A16071" w:rsidRPr="0096258F" w:rsidRDefault="000A3C23" w:rsidP="00057545">
      <w:pPr>
        <w:widowControl w:val="0"/>
        <w:shd w:val="clear" w:color="auto" w:fill="FFFFFF"/>
        <w:tabs>
          <w:tab w:val="left" w:pos="3294"/>
        </w:tabs>
        <w:snapToGrid w:val="0"/>
        <w:spacing w:line="240" w:lineRule="auto"/>
        <w:ind w:right="71"/>
        <w:jc w:val="right"/>
        <w:rPr>
          <w:rFonts w:eastAsia="Times New Roman" w:cs="Times New Roman"/>
          <w:sz w:val="28"/>
          <w:szCs w:val="28"/>
          <w:lang w:eastAsia="ru-RU"/>
        </w:rPr>
      </w:pPr>
      <w:r w:rsidRPr="000A3C23">
        <w:rPr>
          <w:rFonts w:eastAsia="Times New Roman" w:cs="Times New Roman"/>
          <w:sz w:val="28"/>
          <w:szCs w:val="28"/>
          <w:lang w:eastAsia="ru-RU"/>
        </w:rPr>
        <w:t>Индивидуальный предприниматель</w:t>
      </w:r>
    </w:p>
    <w:p w:rsidR="000D5A99" w:rsidRPr="0096258F" w:rsidRDefault="009061A5" w:rsidP="00057545">
      <w:pPr>
        <w:widowControl w:val="0"/>
        <w:spacing w:line="240" w:lineRule="auto"/>
        <w:ind w:right="71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</w:t>
      </w:r>
      <w:r w:rsidR="00085028">
        <w:rPr>
          <w:rFonts w:eastAsia="Times New Roman" w:cs="Times New Roman"/>
          <w:sz w:val="28"/>
          <w:szCs w:val="28"/>
          <w:lang w:eastAsia="ru-RU"/>
        </w:rPr>
        <w:t>___</w:t>
      </w:r>
      <w:r>
        <w:rPr>
          <w:rFonts w:eastAsia="Times New Roman" w:cs="Times New Roman"/>
          <w:sz w:val="28"/>
          <w:szCs w:val="28"/>
          <w:lang w:eastAsia="ru-RU"/>
        </w:rPr>
        <w:t>__</w:t>
      </w:r>
      <w:r w:rsidR="000D5A99" w:rsidRPr="0096258F">
        <w:rPr>
          <w:rFonts w:eastAsia="Times New Roman" w:cs="Times New Roman"/>
          <w:sz w:val="28"/>
          <w:szCs w:val="28"/>
          <w:lang w:eastAsia="ru-RU"/>
        </w:rPr>
        <w:t xml:space="preserve">______ </w:t>
      </w:r>
      <w:proofErr w:type="spellStart"/>
      <w:r w:rsidR="000A3C23" w:rsidRPr="000A3C23">
        <w:rPr>
          <w:rFonts w:eastAsia="Times New Roman" w:cs="Times New Roman"/>
          <w:sz w:val="28"/>
          <w:szCs w:val="28"/>
          <w:lang w:eastAsia="ru-RU"/>
        </w:rPr>
        <w:t>Порядин</w:t>
      </w:r>
      <w:proofErr w:type="spellEnd"/>
      <w:r w:rsidR="000A3C23" w:rsidRPr="000A3C23">
        <w:rPr>
          <w:rFonts w:eastAsia="Times New Roman" w:cs="Times New Roman"/>
          <w:sz w:val="28"/>
          <w:szCs w:val="28"/>
          <w:lang w:eastAsia="ru-RU"/>
        </w:rPr>
        <w:t xml:space="preserve"> Д.</w:t>
      </w:r>
      <w:r w:rsidR="000A3C2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A3C23" w:rsidRPr="000A3C23">
        <w:rPr>
          <w:rFonts w:eastAsia="Times New Roman" w:cs="Times New Roman"/>
          <w:sz w:val="28"/>
          <w:szCs w:val="28"/>
          <w:lang w:eastAsia="ru-RU"/>
        </w:rPr>
        <w:t>В.</w:t>
      </w:r>
    </w:p>
    <w:p w:rsidR="000D5A99" w:rsidRPr="0096258F" w:rsidRDefault="00B373B7" w:rsidP="00057545">
      <w:pPr>
        <w:widowControl w:val="0"/>
        <w:spacing w:line="240" w:lineRule="auto"/>
        <w:ind w:right="71"/>
        <w:jc w:val="right"/>
        <w:rPr>
          <w:rFonts w:eastAsia="Times New Roman" w:cs="Times New Roman"/>
          <w:sz w:val="28"/>
          <w:szCs w:val="28"/>
          <w:lang w:eastAsia="ru-RU"/>
        </w:rPr>
      </w:pPr>
      <w:r w:rsidRPr="0096258F">
        <w:rPr>
          <w:rFonts w:eastAsia="Times New Roman" w:cs="Times New Roman"/>
          <w:sz w:val="28"/>
          <w:szCs w:val="28"/>
          <w:lang w:eastAsia="ru-RU"/>
        </w:rPr>
        <w:t>«</w:t>
      </w:r>
      <w:r w:rsidR="00A16071" w:rsidRPr="0096258F">
        <w:rPr>
          <w:rFonts w:eastAsia="Times New Roman" w:cs="Times New Roman"/>
          <w:sz w:val="28"/>
          <w:szCs w:val="28"/>
          <w:lang w:eastAsia="ru-RU"/>
        </w:rPr>
        <w:t>__</w:t>
      </w:r>
      <w:r w:rsidR="00DC10CB">
        <w:rPr>
          <w:rFonts w:eastAsia="Times New Roman" w:cs="Times New Roman"/>
          <w:sz w:val="28"/>
          <w:szCs w:val="28"/>
          <w:lang w:eastAsia="ru-RU"/>
        </w:rPr>
        <w:t>__</w:t>
      </w:r>
      <w:r w:rsidR="00A16071" w:rsidRPr="0096258F">
        <w:rPr>
          <w:rFonts w:eastAsia="Times New Roman" w:cs="Times New Roman"/>
          <w:sz w:val="28"/>
          <w:szCs w:val="28"/>
          <w:lang w:eastAsia="ru-RU"/>
        </w:rPr>
        <w:t>__</w:t>
      </w:r>
      <w:r w:rsidRPr="0096258F">
        <w:rPr>
          <w:rFonts w:eastAsia="Times New Roman" w:cs="Times New Roman"/>
          <w:sz w:val="28"/>
          <w:szCs w:val="28"/>
          <w:lang w:eastAsia="ru-RU"/>
        </w:rPr>
        <w:t>»</w:t>
      </w:r>
      <w:r w:rsidR="0093426B" w:rsidRPr="0096258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87095" w:rsidRPr="0096258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16071" w:rsidRPr="0096258F">
        <w:rPr>
          <w:rFonts w:eastAsia="Times New Roman" w:cs="Times New Roman"/>
          <w:sz w:val="28"/>
          <w:szCs w:val="28"/>
          <w:lang w:eastAsia="ru-RU"/>
        </w:rPr>
        <w:t>____</w:t>
      </w:r>
      <w:r w:rsidR="00336B45">
        <w:rPr>
          <w:rFonts w:eastAsia="Times New Roman" w:cs="Times New Roman"/>
          <w:sz w:val="28"/>
          <w:szCs w:val="28"/>
          <w:lang w:eastAsia="ru-RU"/>
        </w:rPr>
        <w:t>__</w:t>
      </w:r>
      <w:r w:rsidR="00A16071" w:rsidRPr="0096258F">
        <w:rPr>
          <w:rFonts w:eastAsia="Times New Roman" w:cs="Times New Roman"/>
          <w:sz w:val="28"/>
          <w:szCs w:val="28"/>
          <w:lang w:eastAsia="ru-RU"/>
        </w:rPr>
        <w:t>_______</w:t>
      </w:r>
      <w:r w:rsidR="00987095" w:rsidRPr="0096258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3426B" w:rsidRPr="0096258F">
        <w:rPr>
          <w:rFonts w:eastAsia="Times New Roman" w:cs="Times New Roman"/>
          <w:sz w:val="28"/>
          <w:szCs w:val="28"/>
          <w:lang w:eastAsia="ru-RU"/>
        </w:rPr>
        <w:t>20</w:t>
      </w:r>
      <w:r w:rsidR="00085028">
        <w:rPr>
          <w:rFonts w:eastAsia="Times New Roman" w:cs="Times New Roman"/>
          <w:sz w:val="28"/>
          <w:szCs w:val="28"/>
          <w:lang w:eastAsia="ru-RU"/>
        </w:rPr>
        <w:t>20</w:t>
      </w:r>
      <w:r w:rsidR="000D5A99" w:rsidRPr="0096258F">
        <w:rPr>
          <w:rFonts w:eastAsia="Times New Roman" w:cs="Times New Roman"/>
          <w:sz w:val="28"/>
          <w:szCs w:val="28"/>
          <w:lang w:eastAsia="ru-RU"/>
        </w:rPr>
        <w:t xml:space="preserve"> г</w:t>
      </w:r>
    </w:p>
    <w:p w:rsidR="000D5A99" w:rsidRPr="0096258F" w:rsidRDefault="000D5A99" w:rsidP="00057545">
      <w:pPr>
        <w:widowControl w:val="0"/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0D5A99" w:rsidRPr="0096258F" w:rsidRDefault="000D5A99" w:rsidP="00057545">
      <w:pPr>
        <w:widowControl w:val="0"/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0D5A99" w:rsidRPr="0096258F" w:rsidRDefault="000D5A99" w:rsidP="00057545">
      <w:pPr>
        <w:widowControl w:val="0"/>
        <w:spacing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A16071" w:rsidRPr="0096258F" w:rsidRDefault="000A3C23" w:rsidP="00057545">
      <w:pPr>
        <w:widowControl w:val="0"/>
        <w:spacing w:line="240" w:lineRule="auto"/>
        <w:jc w:val="center"/>
        <w:outlineLvl w:val="3"/>
        <w:rPr>
          <w:rFonts w:cs="Times New Roman"/>
          <w:b/>
          <w:sz w:val="28"/>
          <w:szCs w:val="28"/>
        </w:rPr>
      </w:pPr>
      <w:r w:rsidRPr="000A3C23">
        <w:rPr>
          <w:rFonts w:cs="Times New Roman"/>
          <w:b/>
          <w:sz w:val="28"/>
          <w:szCs w:val="28"/>
        </w:rPr>
        <w:t>АНОЛИТ НЕЙТРАЛЬНЫЙ (АНК)</w:t>
      </w:r>
    </w:p>
    <w:p w:rsidR="000D5A99" w:rsidRPr="0096258F" w:rsidRDefault="000D5A99" w:rsidP="00057545">
      <w:pPr>
        <w:widowControl w:val="0"/>
        <w:spacing w:line="240" w:lineRule="auto"/>
        <w:jc w:val="center"/>
        <w:outlineLvl w:val="3"/>
        <w:rPr>
          <w:rFonts w:eastAsia="Times New Roman" w:cs="Times New Roman"/>
          <w:b/>
          <w:sz w:val="28"/>
          <w:szCs w:val="28"/>
          <w:lang w:eastAsia="ru-RU"/>
        </w:rPr>
      </w:pPr>
      <w:r w:rsidRPr="0096258F">
        <w:rPr>
          <w:rFonts w:eastAsia="Times New Roman" w:cs="Times New Roman"/>
          <w:b/>
          <w:sz w:val="28"/>
          <w:szCs w:val="28"/>
          <w:lang w:eastAsia="ru-RU"/>
        </w:rPr>
        <w:t>Технические условия</w:t>
      </w:r>
    </w:p>
    <w:p w:rsidR="000D5A99" w:rsidRPr="0096258F" w:rsidRDefault="000A3C23" w:rsidP="00057545">
      <w:pPr>
        <w:widowControl w:val="0"/>
        <w:shd w:val="clear" w:color="auto" w:fill="FFFFFF"/>
        <w:spacing w:before="187" w:after="187" w:line="240" w:lineRule="auto"/>
        <w:jc w:val="center"/>
        <w:outlineLvl w:val="4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A3C23">
        <w:rPr>
          <w:rFonts w:eastAsia="Times New Roman" w:cs="Times New Roman"/>
          <w:b/>
          <w:sz w:val="28"/>
          <w:szCs w:val="28"/>
          <w:lang w:eastAsia="ru-RU"/>
        </w:rPr>
        <w:t>ТУ 21.20.10-001-0119735717-2020</w:t>
      </w:r>
    </w:p>
    <w:p w:rsidR="000D5A99" w:rsidRPr="0096258F" w:rsidRDefault="000D5A99" w:rsidP="00057545">
      <w:pPr>
        <w:widowControl w:val="0"/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96258F">
        <w:rPr>
          <w:rFonts w:eastAsia="Times New Roman" w:cs="Times New Roman"/>
          <w:b/>
          <w:sz w:val="28"/>
          <w:szCs w:val="28"/>
          <w:lang w:eastAsia="ru-RU"/>
        </w:rPr>
        <w:t>(Вводятся впервые)</w:t>
      </w:r>
    </w:p>
    <w:p w:rsidR="000D5A99" w:rsidRPr="0096258F" w:rsidRDefault="000D5A99" w:rsidP="00057545">
      <w:pPr>
        <w:widowControl w:val="0"/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0D5A99" w:rsidRPr="0096258F" w:rsidRDefault="000D5A99" w:rsidP="00057545">
      <w:pPr>
        <w:widowControl w:val="0"/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BC65EA" w:rsidRPr="0096258F" w:rsidRDefault="00BC65EA" w:rsidP="00057545">
      <w:pPr>
        <w:widowControl w:val="0"/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0D5A99" w:rsidRPr="0096258F" w:rsidRDefault="000D5A99" w:rsidP="00057545">
      <w:pPr>
        <w:widowControl w:val="0"/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0D5A99" w:rsidRPr="0096258F" w:rsidRDefault="00F33D2B" w:rsidP="00057545">
      <w:pPr>
        <w:widowControl w:val="0"/>
        <w:spacing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Дата введения:</w:t>
      </w:r>
    </w:p>
    <w:p w:rsidR="000D5A99" w:rsidRPr="0096258F" w:rsidRDefault="00E67C4F" w:rsidP="00057545">
      <w:pPr>
        <w:widowControl w:val="0"/>
        <w:spacing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 w:rsidRPr="0096258F">
        <w:rPr>
          <w:rFonts w:eastAsia="Times New Roman" w:cs="Times New Roman"/>
          <w:sz w:val="28"/>
          <w:szCs w:val="28"/>
          <w:lang w:eastAsia="ru-RU"/>
        </w:rPr>
        <w:t>«__</w:t>
      </w:r>
      <w:r>
        <w:rPr>
          <w:rFonts w:eastAsia="Times New Roman" w:cs="Times New Roman"/>
          <w:sz w:val="28"/>
          <w:szCs w:val="28"/>
          <w:lang w:eastAsia="ru-RU"/>
        </w:rPr>
        <w:t>__</w:t>
      </w:r>
      <w:r w:rsidRPr="0096258F">
        <w:rPr>
          <w:rFonts w:eastAsia="Times New Roman" w:cs="Times New Roman"/>
          <w:sz w:val="28"/>
          <w:szCs w:val="28"/>
          <w:lang w:eastAsia="ru-RU"/>
        </w:rPr>
        <w:t>__»  ____</w:t>
      </w:r>
      <w:r>
        <w:rPr>
          <w:rFonts w:eastAsia="Times New Roman" w:cs="Times New Roman"/>
          <w:sz w:val="28"/>
          <w:szCs w:val="28"/>
          <w:lang w:eastAsia="ru-RU"/>
        </w:rPr>
        <w:t>__</w:t>
      </w:r>
      <w:r w:rsidRPr="0096258F">
        <w:rPr>
          <w:rFonts w:eastAsia="Times New Roman" w:cs="Times New Roman"/>
          <w:sz w:val="28"/>
          <w:szCs w:val="28"/>
          <w:lang w:eastAsia="ru-RU"/>
        </w:rPr>
        <w:t>_______ 20</w:t>
      </w:r>
      <w:r>
        <w:rPr>
          <w:rFonts w:eastAsia="Times New Roman" w:cs="Times New Roman"/>
          <w:sz w:val="28"/>
          <w:szCs w:val="28"/>
          <w:lang w:eastAsia="ru-RU"/>
        </w:rPr>
        <w:t>20</w:t>
      </w:r>
      <w:r w:rsidRPr="0096258F">
        <w:rPr>
          <w:rFonts w:eastAsia="Times New Roman" w:cs="Times New Roman"/>
          <w:sz w:val="28"/>
          <w:szCs w:val="28"/>
          <w:lang w:eastAsia="ru-RU"/>
        </w:rPr>
        <w:t xml:space="preserve"> г</w:t>
      </w:r>
    </w:p>
    <w:p w:rsidR="000D5A99" w:rsidRPr="0096258F" w:rsidRDefault="000D5A99" w:rsidP="00057545">
      <w:pPr>
        <w:widowControl w:val="0"/>
        <w:spacing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0D5A99" w:rsidRPr="0096258F" w:rsidRDefault="000D5A99" w:rsidP="00057545">
      <w:pPr>
        <w:widowControl w:val="0"/>
        <w:spacing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0D5A99" w:rsidRDefault="000D5A99" w:rsidP="00057545">
      <w:pPr>
        <w:widowControl w:val="0"/>
        <w:spacing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 w:rsidRPr="0096258F">
        <w:rPr>
          <w:rFonts w:eastAsia="Times New Roman" w:cs="Times New Roman"/>
          <w:sz w:val="28"/>
          <w:szCs w:val="28"/>
          <w:lang w:eastAsia="ru-RU"/>
        </w:rPr>
        <w:t>РАЗРАБОТАНО:</w:t>
      </w:r>
    </w:p>
    <w:p w:rsidR="0095525F" w:rsidRDefault="000A3C23" w:rsidP="00057545">
      <w:pPr>
        <w:widowControl w:val="0"/>
        <w:spacing w:line="240" w:lineRule="auto"/>
        <w:ind w:left="4962"/>
        <w:jc w:val="right"/>
        <w:outlineLvl w:val="8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ИП</w:t>
      </w:r>
      <w:r w:rsidR="00BD348D" w:rsidRPr="0096258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373B7" w:rsidRPr="0096258F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0A3C23">
        <w:rPr>
          <w:rFonts w:eastAsia="Times New Roman" w:cs="Times New Roman"/>
          <w:sz w:val="28"/>
          <w:szCs w:val="28"/>
          <w:lang w:eastAsia="ru-RU"/>
        </w:rPr>
        <w:t>Порядин</w:t>
      </w:r>
      <w:proofErr w:type="spellEnd"/>
      <w:r w:rsidRPr="000A3C23">
        <w:rPr>
          <w:rFonts w:eastAsia="Times New Roman" w:cs="Times New Roman"/>
          <w:sz w:val="28"/>
          <w:szCs w:val="28"/>
          <w:lang w:eastAsia="ru-RU"/>
        </w:rPr>
        <w:t xml:space="preserve"> Д.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A3C23">
        <w:rPr>
          <w:rFonts w:eastAsia="Times New Roman" w:cs="Times New Roman"/>
          <w:sz w:val="28"/>
          <w:szCs w:val="28"/>
          <w:lang w:eastAsia="ru-RU"/>
        </w:rPr>
        <w:t>В.</w:t>
      </w:r>
      <w:r w:rsidR="00B373B7" w:rsidRPr="0096258F">
        <w:rPr>
          <w:rFonts w:eastAsia="Times New Roman" w:cs="Times New Roman"/>
          <w:sz w:val="28"/>
          <w:szCs w:val="28"/>
          <w:lang w:eastAsia="ru-RU"/>
        </w:rPr>
        <w:t>»</w:t>
      </w:r>
    </w:p>
    <w:p w:rsidR="000D5A99" w:rsidRPr="0096258F" w:rsidRDefault="000D5A99" w:rsidP="00057545">
      <w:pPr>
        <w:widowControl w:val="0"/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0D5A99" w:rsidRPr="0096258F" w:rsidRDefault="000D5A99" w:rsidP="00057545">
      <w:pPr>
        <w:widowControl w:val="0"/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36B45" w:rsidRDefault="00336B45" w:rsidP="00057545">
      <w:pPr>
        <w:widowControl w:val="0"/>
        <w:spacing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33D2B" w:rsidRDefault="00F33D2B" w:rsidP="00057545">
      <w:pPr>
        <w:widowControl w:val="0"/>
        <w:spacing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33D2B" w:rsidRDefault="00F33D2B" w:rsidP="00057545">
      <w:pPr>
        <w:widowControl w:val="0"/>
        <w:spacing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0D5A99" w:rsidRDefault="000D5A99" w:rsidP="00057545">
      <w:pPr>
        <w:widowControl w:val="0"/>
        <w:spacing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1265F9" w:rsidRPr="0096258F" w:rsidRDefault="001265F9" w:rsidP="00057545">
      <w:pPr>
        <w:widowControl w:val="0"/>
        <w:spacing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091F37" w:rsidRPr="0096258F" w:rsidRDefault="00DC10CB" w:rsidP="00057545">
      <w:pPr>
        <w:widowControl w:val="0"/>
        <w:spacing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C10CB">
        <w:rPr>
          <w:rFonts w:cs="Times New Roman"/>
          <w:sz w:val="28"/>
          <w:szCs w:val="28"/>
        </w:rPr>
        <w:t xml:space="preserve">г. </w:t>
      </w:r>
      <w:r w:rsidR="000A3C23">
        <w:rPr>
          <w:rFonts w:cs="Times New Roman"/>
          <w:sz w:val="28"/>
          <w:szCs w:val="28"/>
        </w:rPr>
        <w:t>Москва</w:t>
      </w:r>
    </w:p>
    <w:p w:rsidR="002B6C5D" w:rsidRPr="0096258F" w:rsidRDefault="0093426B" w:rsidP="00057545">
      <w:pPr>
        <w:widowControl w:val="0"/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96258F">
        <w:rPr>
          <w:rFonts w:eastAsia="Times New Roman" w:cs="Times New Roman"/>
          <w:sz w:val="28"/>
          <w:szCs w:val="28"/>
          <w:lang w:eastAsia="ru-RU"/>
        </w:rPr>
        <w:t>20</w:t>
      </w:r>
      <w:r w:rsidR="00085028">
        <w:rPr>
          <w:rFonts w:eastAsia="Times New Roman" w:cs="Times New Roman"/>
          <w:sz w:val="28"/>
          <w:szCs w:val="28"/>
          <w:lang w:eastAsia="ru-RU"/>
        </w:rPr>
        <w:t>20</w:t>
      </w:r>
    </w:p>
    <w:p w:rsidR="003231AF" w:rsidRDefault="003231AF" w:rsidP="00057545">
      <w:pPr>
        <w:widowControl w:val="0"/>
        <w:spacing w:line="24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  <w:sectPr w:rsidR="003231AF" w:rsidSect="000C388E">
          <w:headerReference w:type="default" r:id="rId9"/>
          <w:footerReference w:type="default" r:id="rId10"/>
          <w:type w:val="continuous"/>
          <w:pgSz w:w="11900" w:h="16820"/>
          <w:pgMar w:top="1134" w:right="1055" w:bottom="1134" w:left="1418" w:header="720" w:footer="720" w:gutter="0"/>
          <w:cols w:space="708"/>
          <w:noEndnote/>
          <w:docGrid w:linePitch="326"/>
        </w:sectPr>
      </w:pPr>
    </w:p>
    <w:p w:rsidR="000D5A99" w:rsidRPr="0096258F" w:rsidRDefault="000D5A99" w:rsidP="00057545">
      <w:pPr>
        <w:widowControl w:val="0"/>
        <w:spacing w:line="24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96258F">
        <w:rPr>
          <w:rFonts w:eastAsia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0D5A99" w:rsidRPr="0096258F" w:rsidRDefault="000D5A99" w:rsidP="00057545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63C5F" w:rsidRDefault="000D5A99" w:rsidP="00E7755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6258F">
        <w:rPr>
          <w:rFonts w:eastAsia="Times New Roman" w:cs="Times New Roman"/>
          <w:sz w:val="28"/>
          <w:szCs w:val="28"/>
          <w:lang w:eastAsia="ru-RU"/>
        </w:rPr>
        <w:t xml:space="preserve">Настоящие технические условия (далее по тексту ТУ) распространяются на </w:t>
      </w:r>
      <w:r w:rsidR="00A56434">
        <w:rPr>
          <w:rFonts w:eastAsia="Times New Roman" w:cs="Times New Roman"/>
          <w:sz w:val="28"/>
          <w:szCs w:val="28"/>
          <w:lang w:eastAsia="ru-RU"/>
        </w:rPr>
        <w:t>дезинфекционное</w:t>
      </w:r>
      <w:r w:rsidR="00FA3659">
        <w:rPr>
          <w:rFonts w:eastAsia="Times New Roman" w:cs="Times New Roman"/>
          <w:sz w:val="28"/>
          <w:szCs w:val="28"/>
          <w:lang w:eastAsia="ru-RU"/>
        </w:rPr>
        <w:t xml:space="preserve"> (дезинфицирующее)</w:t>
      </w:r>
      <w:r w:rsidR="00A56434">
        <w:rPr>
          <w:rFonts w:eastAsia="Times New Roman" w:cs="Times New Roman"/>
          <w:sz w:val="28"/>
          <w:szCs w:val="28"/>
          <w:lang w:eastAsia="ru-RU"/>
        </w:rPr>
        <w:t xml:space="preserve"> средство – </w:t>
      </w:r>
      <w:proofErr w:type="spellStart"/>
      <w:r w:rsidR="00A56434">
        <w:rPr>
          <w:rFonts w:eastAsia="Times New Roman" w:cs="Times New Roman"/>
          <w:sz w:val="28"/>
          <w:szCs w:val="28"/>
          <w:lang w:eastAsia="ru-RU"/>
        </w:rPr>
        <w:t>А</w:t>
      </w:r>
      <w:r w:rsidR="000A3C23" w:rsidRPr="000A3C23">
        <w:rPr>
          <w:rFonts w:eastAsia="Times New Roman" w:cs="Times New Roman"/>
          <w:sz w:val="28"/>
          <w:szCs w:val="28"/>
          <w:lang w:eastAsia="ru-RU"/>
        </w:rPr>
        <w:t>нолит</w:t>
      </w:r>
      <w:proofErr w:type="spellEnd"/>
      <w:r w:rsidR="000A3C23" w:rsidRPr="000A3C23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="000A3C23" w:rsidRPr="000A3C23">
        <w:rPr>
          <w:rFonts w:eastAsia="Times New Roman" w:cs="Times New Roman"/>
          <w:sz w:val="28"/>
          <w:szCs w:val="28"/>
          <w:lang w:eastAsia="ru-RU"/>
        </w:rPr>
        <w:t>нейтральный</w:t>
      </w:r>
      <w:proofErr w:type="gramEnd"/>
      <w:r w:rsidR="000A3C23" w:rsidRPr="000A3C23">
        <w:rPr>
          <w:rFonts w:eastAsia="Times New Roman" w:cs="Times New Roman"/>
          <w:sz w:val="28"/>
          <w:szCs w:val="28"/>
          <w:lang w:eastAsia="ru-RU"/>
        </w:rPr>
        <w:t xml:space="preserve"> (АНК)</w:t>
      </w:r>
      <w:r w:rsidR="00363C5F" w:rsidRPr="0096258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6258F">
        <w:rPr>
          <w:rFonts w:eastAsia="Times New Roman" w:cs="Times New Roman"/>
          <w:sz w:val="28"/>
          <w:szCs w:val="28"/>
          <w:lang w:eastAsia="ru-RU"/>
        </w:rPr>
        <w:t>(далее по тексту</w:t>
      </w:r>
      <w:r w:rsidR="00B55D40" w:rsidRPr="0096258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C2CA0" w:rsidRPr="0096258F">
        <w:rPr>
          <w:rFonts w:eastAsia="Times New Roman" w:cs="Times New Roman"/>
          <w:sz w:val="28"/>
          <w:szCs w:val="28"/>
          <w:lang w:eastAsia="ru-RU"/>
        </w:rPr>
        <w:t>–</w:t>
      </w:r>
      <w:r w:rsidR="001E09C4">
        <w:rPr>
          <w:rFonts w:eastAsia="Times New Roman" w:cs="Times New Roman"/>
          <w:sz w:val="28"/>
          <w:szCs w:val="28"/>
          <w:lang w:eastAsia="ru-RU"/>
        </w:rPr>
        <w:t xml:space="preserve"> АНК</w:t>
      </w:r>
      <w:r w:rsidR="00E52933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BC65EA" w:rsidRPr="0096258F">
        <w:rPr>
          <w:rFonts w:eastAsia="Times New Roman" w:cs="Times New Roman"/>
          <w:sz w:val="28"/>
          <w:szCs w:val="28"/>
          <w:lang w:eastAsia="ru-RU"/>
        </w:rPr>
        <w:t>продукция</w:t>
      </w:r>
      <w:r w:rsidR="00363C5F" w:rsidRPr="0096258F">
        <w:rPr>
          <w:rFonts w:eastAsia="Times New Roman" w:cs="Times New Roman"/>
          <w:sz w:val="28"/>
          <w:szCs w:val="28"/>
          <w:lang w:eastAsia="ru-RU"/>
        </w:rPr>
        <w:t>)</w:t>
      </w:r>
      <w:r w:rsidR="00C318D9" w:rsidRPr="00C318D9">
        <w:rPr>
          <w:rFonts w:eastAsia="Times New Roman" w:cs="Times New Roman"/>
          <w:sz w:val="28"/>
          <w:szCs w:val="28"/>
          <w:lang w:eastAsia="ru-RU"/>
        </w:rPr>
        <w:t>.</w:t>
      </w:r>
    </w:p>
    <w:p w:rsidR="00E77556" w:rsidRPr="00E77556" w:rsidRDefault="00E77556" w:rsidP="00E77556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E77556">
        <w:rPr>
          <w:rFonts w:eastAsia="Times New Roman" w:cs="Times New Roman"/>
          <w:sz w:val="28"/>
          <w:szCs w:val="28"/>
          <w:lang w:eastAsia="ru-RU"/>
        </w:rPr>
        <w:t>Анолит</w:t>
      </w:r>
      <w:proofErr w:type="spellEnd"/>
      <w:r w:rsidRPr="00E77556">
        <w:rPr>
          <w:rFonts w:eastAsia="Times New Roman" w:cs="Times New Roman"/>
          <w:sz w:val="28"/>
          <w:szCs w:val="28"/>
          <w:lang w:eastAsia="ru-RU"/>
        </w:rPr>
        <w:t xml:space="preserve"> АНК имеет широкий спектр применения:</w:t>
      </w:r>
    </w:p>
    <w:p w:rsidR="00E77556" w:rsidRPr="00E77556" w:rsidRDefault="00E77556" w:rsidP="00E77556">
      <w:pPr>
        <w:pStyle w:val="ab"/>
        <w:widowControl w:val="0"/>
        <w:numPr>
          <w:ilvl w:val="0"/>
          <w:numId w:val="31"/>
        </w:numPr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77556">
        <w:rPr>
          <w:rFonts w:eastAsia="Times New Roman" w:cs="Times New Roman"/>
          <w:sz w:val="28"/>
          <w:szCs w:val="28"/>
          <w:lang w:eastAsia="ru-RU"/>
        </w:rPr>
        <w:t>в медицинских учреждениях для мойки и дезинфекции поверхностей;</w:t>
      </w:r>
    </w:p>
    <w:p w:rsidR="00E77556" w:rsidRPr="00E77556" w:rsidRDefault="00E77556" w:rsidP="00E77556">
      <w:pPr>
        <w:pStyle w:val="ab"/>
        <w:widowControl w:val="0"/>
        <w:numPr>
          <w:ilvl w:val="0"/>
          <w:numId w:val="31"/>
        </w:numPr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77556">
        <w:rPr>
          <w:rFonts w:eastAsia="Times New Roman" w:cs="Times New Roman"/>
          <w:sz w:val="28"/>
          <w:szCs w:val="28"/>
          <w:lang w:eastAsia="ru-RU"/>
        </w:rPr>
        <w:t>на пищевых производствах для мойки и дезинфекции технологического оборудования;</w:t>
      </w:r>
    </w:p>
    <w:p w:rsidR="00E77556" w:rsidRPr="00E77556" w:rsidRDefault="00E77556" w:rsidP="00E77556">
      <w:pPr>
        <w:pStyle w:val="ab"/>
        <w:widowControl w:val="0"/>
        <w:numPr>
          <w:ilvl w:val="0"/>
          <w:numId w:val="31"/>
        </w:numPr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77556">
        <w:rPr>
          <w:rFonts w:eastAsia="Times New Roman" w:cs="Times New Roman"/>
          <w:sz w:val="28"/>
          <w:szCs w:val="28"/>
          <w:lang w:eastAsia="ru-RU"/>
        </w:rPr>
        <w:t>в животноводстве, производстве птицы, рыбоводческих хозяйствах и проч.</w:t>
      </w:r>
    </w:p>
    <w:p w:rsidR="00E77556" w:rsidRDefault="00E77556" w:rsidP="00057545">
      <w:pPr>
        <w:pStyle w:val="ab"/>
        <w:widowControl w:val="0"/>
        <w:tabs>
          <w:tab w:val="center" w:pos="1134"/>
          <w:tab w:val="center" w:pos="4153"/>
          <w:tab w:val="right" w:pos="8306"/>
        </w:tabs>
        <w:spacing w:line="240" w:lineRule="auto"/>
        <w:ind w:left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D5A99" w:rsidRPr="003231AF" w:rsidRDefault="00DB38D7" w:rsidP="00057545">
      <w:pPr>
        <w:pStyle w:val="ab"/>
        <w:widowControl w:val="0"/>
        <w:tabs>
          <w:tab w:val="center" w:pos="1134"/>
          <w:tab w:val="center" w:pos="4153"/>
          <w:tab w:val="right" w:pos="8306"/>
        </w:tabs>
        <w:spacing w:line="240" w:lineRule="auto"/>
        <w:ind w:left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</w:t>
      </w:r>
      <w:r w:rsidR="000D5A99" w:rsidRPr="003231AF">
        <w:rPr>
          <w:rFonts w:eastAsia="Times New Roman" w:cs="Times New Roman"/>
          <w:sz w:val="28"/>
          <w:szCs w:val="28"/>
          <w:lang w:eastAsia="ru-RU"/>
        </w:rPr>
        <w:t>ример обозначения продукции при заказе или в других документах:</w:t>
      </w:r>
    </w:p>
    <w:p w:rsidR="000D5A99" w:rsidRDefault="00B373B7" w:rsidP="00057545">
      <w:pPr>
        <w:widowControl w:val="0"/>
        <w:spacing w:line="240" w:lineRule="auto"/>
        <w:ind w:firstLine="709"/>
        <w:jc w:val="both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96258F">
        <w:rPr>
          <w:rFonts w:eastAsia="Times New Roman" w:cs="Times New Roman"/>
          <w:b/>
          <w:i/>
          <w:sz w:val="28"/>
          <w:szCs w:val="28"/>
          <w:lang w:eastAsia="ru-RU"/>
        </w:rPr>
        <w:t>«</w:t>
      </w:r>
      <w:proofErr w:type="spellStart"/>
      <w:r w:rsidR="00E77556" w:rsidRPr="00E77556">
        <w:rPr>
          <w:rFonts w:cs="Times New Roman"/>
          <w:b/>
          <w:i/>
          <w:sz w:val="28"/>
          <w:szCs w:val="28"/>
        </w:rPr>
        <w:t>Анолит</w:t>
      </w:r>
      <w:proofErr w:type="spellEnd"/>
      <w:r w:rsidR="00E77556" w:rsidRPr="00E77556">
        <w:rPr>
          <w:rFonts w:cs="Times New Roman"/>
          <w:b/>
          <w:i/>
          <w:sz w:val="28"/>
          <w:szCs w:val="28"/>
        </w:rPr>
        <w:t xml:space="preserve"> нейтральный (АНК)</w:t>
      </w:r>
      <w:r w:rsidR="003231AF">
        <w:rPr>
          <w:rFonts w:cs="Times New Roman"/>
          <w:b/>
          <w:i/>
          <w:sz w:val="28"/>
          <w:szCs w:val="28"/>
        </w:rPr>
        <w:t>.</w:t>
      </w:r>
      <w:r w:rsidR="00EE01E9">
        <w:rPr>
          <w:rFonts w:cs="Times New Roman"/>
          <w:b/>
          <w:i/>
          <w:sz w:val="28"/>
          <w:szCs w:val="28"/>
        </w:rPr>
        <w:t xml:space="preserve"> </w:t>
      </w:r>
      <w:r w:rsidR="00E77556" w:rsidRPr="00E77556">
        <w:rPr>
          <w:rFonts w:eastAsia="Times New Roman" w:cs="Times New Roman"/>
          <w:b/>
          <w:i/>
          <w:sz w:val="28"/>
          <w:szCs w:val="28"/>
          <w:lang w:eastAsia="ru-RU"/>
        </w:rPr>
        <w:t>ТУ 21.20.10-001-0119735717-2020</w:t>
      </w:r>
      <w:r w:rsidRPr="0096258F">
        <w:rPr>
          <w:rFonts w:eastAsia="Times New Roman" w:cs="Times New Roman"/>
          <w:b/>
          <w:i/>
          <w:sz w:val="28"/>
          <w:szCs w:val="28"/>
          <w:lang w:eastAsia="ru-RU"/>
        </w:rPr>
        <w:t>»</w:t>
      </w:r>
      <w:r w:rsidR="001265F9">
        <w:rPr>
          <w:rFonts w:eastAsia="Times New Roman" w:cs="Times New Roman"/>
          <w:b/>
          <w:i/>
          <w:sz w:val="28"/>
          <w:szCs w:val="28"/>
          <w:lang w:eastAsia="ru-RU"/>
        </w:rPr>
        <w:t>.</w:t>
      </w:r>
    </w:p>
    <w:p w:rsidR="000D5A99" w:rsidRPr="0096258F" w:rsidRDefault="000D5A99" w:rsidP="00057545">
      <w:pPr>
        <w:widowControl w:val="0"/>
        <w:tabs>
          <w:tab w:val="center" w:pos="4153"/>
          <w:tab w:val="right" w:pos="8306"/>
        </w:tabs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96258F">
        <w:rPr>
          <w:rFonts w:eastAsia="Times New Roman" w:cs="Times New Roman"/>
          <w:sz w:val="28"/>
          <w:szCs w:val="28"/>
          <w:lang w:eastAsia="ru-RU"/>
        </w:rPr>
        <w:t>Перечень нормативных документов, на которые даны ссылки в настоящих ТУ, приведен в приложении А.</w:t>
      </w:r>
      <w:proofErr w:type="gramEnd"/>
    </w:p>
    <w:p w:rsidR="001F2903" w:rsidRDefault="001F2903" w:rsidP="00057545">
      <w:pPr>
        <w:widowControl w:val="0"/>
        <w:tabs>
          <w:tab w:val="center" w:pos="4153"/>
          <w:tab w:val="right" w:pos="8306"/>
        </w:tabs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6258F" w:rsidRPr="0096258F" w:rsidRDefault="0096258F" w:rsidP="00057545">
      <w:pPr>
        <w:widowControl w:val="0"/>
        <w:tabs>
          <w:tab w:val="center" w:pos="4153"/>
          <w:tab w:val="right" w:pos="8306"/>
        </w:tabs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231AF" w:rsidRDefault="003231AF" w:rsidP="00057545">
      <w:pPr>
        <w:pStyle w:val="3"/>
        <w:widowControl w:val="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Cs w:val="28"/>
        </w:rPr>
        <w:sectPr w:rsidR="003231AF" w:rsidSect="003231AF">
          <w:headerReference w:type="default" r:id="rId11"/>
          <w:pgSz w:w="11900" w:h="16820"/>
          <w:pgMar w:top="1134" w:right="1055" w:bottom="1134" w:left="1418" w:header="720" w:footer="720" w:gutter="0"/>
          <w:cols w:space="708"/>
          <w:noEndnote/>
          <w:docGrid w:linePitch="326"/>
        </w:sectPr>
      </w:pPr>
    </w:p>
    <w:p w:rsidR="000D5A99" w:rsidRDefault="000D5A99" w:rsidP="001E09C4">
      <w:pPr>
        <w:pStyle w:val="3"/>
        <w:widowControl w:val="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Cs w:val="28"/>
        </w:rPr>
      </w:pPr>
      <w:r w:rsidRPr="0096258F">
        <w:rPr>
          <w:rFonts w:ascii="Times New Roman" w:hAnsi="Times New Roman"/>
          <w:b/>
          <w:szCs w:val="28"/>
        </w:rPr>
        <w:lastRenderedPageBreak/>
        <w:t>Технические требования</w:t>
      </w:r>
    </w:p>
    <w:p w:rsidR="0096258F" w:rsidRPr="0096258F" w:rsidRDefault="0096258F" w:rsidP="001E09C4">
      <w:pPr>
        <w:pStyle w:val="3"/>
        <w:widowControl w:val="0"/>
        <w:ind w:firstLine="709"/>
        <w:jc w:val="both"/>
        <w:rPr>
          <w:rFonts w:ascii="Times New Roman" w:hAnsi="Times New Roman"/>
          <w:b/>
          <w:szCs w:val="28"/>
        </w:rPr>
      </w:pPr>
    </w:p>
    <w:p w:rsidR="000D5A99" w:rsidRPr="0096258F" w:rsidRDefault="001E09C4" w:rsidP="001E09C4">
      <w:pPr>
        <w:pStyle w:val="a7"/>
        <w:widowControl w:val="0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Cs w:val="28"/>
        </w:rPr>
      </w:pPr>
      <w:r w:rsidRPr="001E09C4">
        <w:rPr>
          <w:rFonts w:ascii="Times New Roman" w:hAnsi="Times New Roman"/>
          <w:szCs w:val="28"/>
        </w:rPr>
        <w:t>АНК</w:t>
      </w:r>
      <w:r w:rsidR="000D5A99" w:rsidRPr="0096258F">
        <w:rPr>
          <w:rFonts w:ascii="Times New Roman" w:hAnsi="Times New Roman"/>
          <w:szCs w:val="28"/>
        </w:rPr>
        <w:t xml:space="preserve"> долж</w:t>
      </w:r>
      <w:r>
        <w:rPr>
          <w:rFonts w:ascii="Times New Roman" w:hAnsi="Times New Roman"/>
          <w:szCs w:val="28"/>
        </w:rPr>
        <w:t>ен</w:t>
      </w:r>
      <w:r w:rsidR="000D5A99" w:rsidRPr="0096258F">
        <w:rPr>
          <w:rFonts w:ascii="Times New Roman" w:hAnsi="Times New Roman"/>
          <w:szCs w:val="28"/>
        </w:rPr>
        <w:t xml:space="preserve"> соответствовать требованиям настоящих технических условий,</w:t>
      </w:r>
      <w:r w:rsidR="003231AF">
        <w:rPr>
          <w:rFonts w:ascii="Times New Roman" w:hAnsi="Times New Roman"/>
          <w:szCs w:val="28"/>
        </w:rPr>
        <w:t xml:space="preserve"> </w:t>
      </w:r>
      <w:r w:rsidR="0021659B" w:rsidRPr="0096258F">
        <w:rPr>
          <w:rFonts w:ascii="Times New Roman" w:hAnsi="Times New Roman"/>
          <w:szCs w:val="28"/>
        </w:rPr>
        <w:t>вырабатываться по технологической инструкции, утвержденной в установленном порядке, регламентирующей рецептуру и технологический процесс производства, с соблюдением требований, установленных нормативными правовыми актами Российской Федерации.</w:t>
      </w:r>
    </w:p>
    <w:p w:rsidR="003746EA" w:rsidRPr="003231AF" w:rsidRDefault="003746EA" w:rsidP="00057545">
      <w:pPr>
        <w:pStyle w:val="a7"/>
        <w:widowControl w:val="0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Cs w:val="28"/>
        </w:rPr>
      </w:pPr>
      <w:r w:rsidRPr="003231AF">
        <w:rPr>
          <w:rFonts w:ascii="Times New Roman" w:hAnsi="Times New Roman"/>
          <w:szCs w:val="28"/>
        </w:rPr>
        <w:t xml:space="preserve">Качество </w:t>
      </w:r>
      <w:r w:rsidR="0007446D" w:rsidRPr="003231AF">
        <w:rPr>
          <w:rFonts w:ascii="Times New Roman" w:hAnsi="Times New Roman"/>
          <w:szCs w:val="28"/>
        </w:rPr>
        <w:t>продукции</w:t>
      </w:r>
      <w:r w:rsidR="003231AF">
        <w:rPr>
          <w:rFonts w:ascii="Times New Roman" w:hAnsi="Times New Roman"/>
          <w:szCs w:val="28"/>
        </w:rPr>
        <w:t xml:space="preserve"> </w:t>
      </w:r>
      <w:r w:rsidRPr="003231AF">
        <w:rPr>
          <w:rFonts w:ascii="Times New Roman" w:hAnsi="Times New Roman"/>
          <w:szCs w:val="28"/>
        </w:rPr>
        <w:t xml:space="preserve">должно соответствовать требованиям, указанным в таблице </w:t>
      </w:r>
      <w:r w:rsidR="003231AF">
        <w:rPr>
          <w:rFonts w:ascii="Times New Roman" w:hAnsi="Times New Roman"/>
          <w:szCs w:val="28"/>
        </w:rPr>
        <w:t>1</w:t>
      </w:r>
      <w:r w:rsidRPr="003231AF">
        <w:rPr>
          <w:rFonts w:ascii="Times New Roman" w:hAnsi="Times New Roman"/>
          <w:szCs w:val="28"/>
        </w:rPr>
        <w:t>.</w:t>
      </w:r>
    </w:p>
    <w:p w:rsidR="0096258F" w:rsidRDefault="0096258F" w:rsidP="00057545">
      <w:pPr>
        <w:pStyle w:val="ab"/>
        <w:widowControl w:val="0"/>
        <w:spacing w:line="240" w:lineRule="auto"/>
        <w:ind w:left="709"/>
        <w:jc w:val="both"/>
        <w:rPr>
          <w:rFonts w:cs="Times New Roman"/>
          <w:sz w:val="28"/>
          <w:szCs w:val="28"/>
        </w:rPr>
      </w:pPr>
    </w:p>
    <w:p w:rsidR="003746EA" w:rsidRPr="0096258F" w:rsidRDefault="003746EA" w:rsidP="00057545">
      <w:pPr>
        <w:pStyle w:val="a7"/>
        <w:widowControl w:val="0"/>
        <w:tabs>
          <w:tab w:val="left" w:pos="1418"/>
        </w:tabs>
        <w:ind w:firstLine="709"/>
        <w:jc w:val="both"/>
        <w:rPr>
          <w:rFonts w:ascii="Times New Roman" w:hAnsi="Times New Roman"/>
          <w:szCs w:val="28"/>
        </w:rPr>
      </w:pPr>
      <w:r w:rsidRPr="0096258F">
        <w:rPr>
          <w:rFonts w:ascii="Times New Roman" w:hAnsi="Times New Roman"/>
          <w:szCs w:val="28"/>
        </w:rPr>
        <w:t xml:space="preserve">Таблица </w:t>
      </w:r>
      <w:r w:rsidR="003231AF">
        <w:rPr>
          <w:rFonts w:ascii="Times New Roman" w:hAnsi="Times New Roman"/>
          <w:szCs w:val="28"/>
        </w:rPr>
        <w:t>1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637"/>
        <w:gridCol w:w="4006"/>
      </w:tblGrid>
      <w:tr w:rsidR="00FC49DA" w:rsidRPr="0096258F" w:rsidTr="00DB38D7">
        <w:trPr>
          <w:cantSplit/>
          <w:tblHeader/>
        </w:trPr>
        <w:tc>
          <w:tcPr>
            <w:tcW w:w="2923" w:type="pct"/>
          </w:tcPr>
          <w:p w:rsidR="00FC49DA" w:rsidRPr="0096258F" w:rsidRDefault="00FC49DA" w:rsidP="00057545">
            <w:pPr>
              <w:pStyle w:val="ab"/>
              <w:widowControl w:val="0"/>
              <w:spacing w:line="24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6258F">
              <w:rPr>
                <w:rFonts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77" w:type="pct"/>
          </w:tcPr>
          <w:p w:rsidR="00FC49DA" w:rsidRPr="0096258F" w:rsidRDefault="00FC49DA" w:rsidP="00057545">
            <w:pPr>
              <w:pStyle w:val="ab"/>
              <w:widowControl w:val="0"/>
              <w:spacing w:line="24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6258F">
              <w:rPr>
                <w:rFonts w:cs="Times New Roman"/>
                <w:b/>
                <w:sz w:val="28"/>
                <w:szCs w:val="28"/>
              </w:rPr>
              <w:t>Значение</w:t>
            </w:r>
          </w:p>
        </w:tc>
      </w:tr>
      <w:tr w:rsidR="00FC49DA" w:rsidRPr="0096258F" w:rsidTr="00DB38D7">
        <w:trPr>
          <w:cantSplit/>
        </w:trPr>
        <w:tc>
          <w:tcPr>
            <w:tcW w:w="2923" w:type="pct"/>
          </w:tcPr>
          <w:p w:rsidR="00FC49DA" w:rsidRPr="003231AF" w:rsidRDefault="00FC49DA" w:rsidP="00057545">
            <w:pPr>
              <w:pStyle w:val="ab"/>
              <w:widowControl w:val="0"/>
              <w:spacing w:line="240" w:lineRule="auto"/>
              <w:ind w:left="0"/>
              <w:rPr>
                <w:rFonts w:cs="Times New Roman"/>
                <w:sz w:val="28"/>
                <w:szCs w:val="28"/>
              </w:rPr>
            </w:pPr>
            <w:r w:rsidRPr="003231AF">
              <w:rPr>
                <w:rFonts w:cs="Times New Roman"/>
                <w:sz w:val="28"/>
                <w:szCs w:val="28"/>
              </w:rPr>
              <w:t>Внешний вид</w:t>
            </w:r>
          </w:p>
        </w:tc>
        <w:tc>
          <w:tcPr>
            <w:tcW w:w="2077" w:type="pct"/>
          </w:tcPr>
          <w:p w:rsidR="00FC49DA" w:rsidRPr="003231AF" w:rsidRDefault="00E77556" w:rsidP="00DB38D7">
            <w:pPr>
              <w:pStyle w:val="ab"/>
              <w:widowControl w:val="0"/>
              <w:spacing w:line="24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Ж</w:t>
            </w:r>
            <w:r w:rsidRPr="00E77556">
              <w:rPr>
                <w:rFonts w:cs="Times New Roman"/>
                <w:sz w:val="28"/>
                <w:szCs w:val="28"/>
              </w:rPr>
              <w:t>идкость</w:t>
            </w:r>
            <w:r w:rsidR="00DB38D7">
              <w:rPr>
                <w:rFonts w:cs="Times New Roman"/>
                <w:sz w:val="28"/>
                <w:szCs w:val="28"/>
              </w:rPr>
              <w:t xml:space="preserve"> </w:t>
            </w:r>
            <w:r w:rsidR="00FC49DA" w:rsidRPr="00EE01E9">
              <w:rPr>
                <w:rFonts w:cs="Times New Roman"/>
                <w:sz w:val="28"/>
                <w:szCs w:val="28"/>
              </w:rPr>
              <w:t>без посторонних включений</w:t>
            </w:r>
          </w:p>
        </w:tc>
      </w:tr>
      <w:tr w:rsidR="00FC49DA" w:rsidRPr="0096258F" w:rsidTr="00DB38D7">
        <w:trPr>
          <w:cantSplit/>
          <w:trHeight w:val="137"/>
        </w:trPr>
        <w:tc>
          <w:tcPr>
            <w:tcW w:w="2923" w:type="pct"/>
          </w:tcPr>
          <w:p w:rsidR="00FC49DA" w:rsidRPr="003231AF" w:rsidRDefault="00FC49DA" w:rsidP="0005754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RPr="003231AF">
              <w:rPr>
                <w:sz w:val="28"/>
                <w:szCs w:val="28"/>
              </w:rPr>
              <w:t>Цвет</w:t>
            </w:r>
          </w:p>
        </w:tc>
        <w:tc>
          <w:tcPr>
            <w:tcW w:w="2077" w:type="pct"/>
          </w:tcPr>
          <w:p w:rsidR="00FC49DA" w:rsidRPr="003231AF" w:rsidRDefault="00E94F3A" w:rsidP="00057545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Прозрачный</w:t>
            </w:r>
            <w:r w:rsidR="00E77556">
              <w:rPr>
                <w:sz w:val="28"/>
                <w:szCs w:val="28"/>
              </w:rPr>
              <w:t>, бесцветный</w:t>
            </w:r>
          </w:p>
        </w:tc>
      </w:tr>
      <w:tr w:rsidR="00FC49DA" w:rsidRPr="0096258F" w:rsidTr="00DB38D7">
        <w:trPr>
          <w:cantSplit/>
          <w:trHeight w:val="137"/>
        </w:trPr>
        <w:tc>
          <w:tcPr>
            <w:tcW w:w="2923" w:type="pct"/>
          </w:tcPr>
          <w:p w:rsidR="00FC49DA" w:rsidRPr="003231AF" w:rsidRDefault="00FC49DA" w:rsidP="0005754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RPr="00FC49DA">
              <w:rPr>
                <w:sz w:val="28"/>
                <w:szCs w:val="28"/>
              </w:rPr>
              <w:t>Запах</w:t>
            </w:r>
          </w:p>
        </w:tc>
        <w:tc>
          <w:tcPr>
            <w:tcW w:w="2077" w:type="pct"/>
          </w:tcPr>
          <w:p w:rsidR="00FC49DA" w:rsidRDefault="00E77556" w:rsidP="00057545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Характерный запах хлора</w:t>
            </w:r>
          </w:p>
        </w:tc>
      </w:tr>
      <w:tr w:rsidR="00C318D9" w:rsidRPr="0096258F" w:rsidTr="00DB38D7">
        <w:trPr>
          <w:cantSplit/>
          <w:trHeight w:val="137"/>
        </w:trPr>
        <w:tc>
          <w:tcPr>
            <w:tcW w:w="2923" w:type="pct"/>
          </w:tcPr>
          <w:p w:rsidR="00C318D9" w:rsidRPr="007A532D" w:rsidRDefault="00C318D9" w:rsidP="00057545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Массовая ко</w:t>
            </w:r>
            <w:r w:rsidR="00E77556">
              <w:rPr>
                <w:sz w:val="28"/>
                <w:szCs w:val="28"/>
              </w:rPr>
              <w:t>нцентрация активного хлора, %</w:t>
            </w:r>
          </w:p>
        </w:tc>
        <w:tc>
          <w:tcPr>
            <w:tcW w:w="2077" w:type="pct"/>
          </w:tcPr>
          <w:p w:rsidR="00C318D9" w:rsidRDefault="007A532D" w:rsidP="00E7755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0,0</w:t>
            </w:r>
            <w:r w:rsidR="00E7755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до 0,0</w:t>
            </w:r>
            <w:r w:rsidR="00E77556">
              <w:rPr>
                <w:sz w:val="28"/>
                <w:szCs w:val="28"/>
              </w:rPr>
              <w:t xml:space="preserve">8 </w:t>
            </w:r>
            <w:proofErr w:type="spellStart"/>
            <w:r w:rsidR="00E77556">
              <w:rPr>
                <w:sz w:val="28"/>
                <w:szCs w:val="28"/>
              </w:rPr>
              <w:t>включ</w:t>
            </w:r>
            <w:proofErr w:type="spellEnd"/>
            <w:r w:rsidR="00E77556">
              <w:rPr>
                <w:sz w:val="28"/>
                <w:szCs w:val="28"/>
              </w:rPr>
              <w:t>.</w:t>
            </w:r>
          </w:p>
        </w:tc>
      </w:tr>
      <w:tr w:rsidR="00FC49DA" w:rsidRPr="0096258F" w:rsidTr="00DB38D7">
        <w:trPr>
          <w:cantSplit/>
        </w:trPr>
        <w:tc>
          <w:tcPr>
            <w:tcW w:w="2923" w:type="pct"/>
          </w:tcPr>
          <w:p w:rsidR="00FC49DA" w:rsidRDefault="00FC49DA" w:rsidP="00057545">
            <w:pPr>
              <w:widowControl w:val="0"/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Показатель </w:t>
            </w:r>
            <w:r w:rsidR="0095511E">
              <w:rPr>
                <w:rFonts w:cs="Times New Roman"/>
                <w:sz w:val="28"/>
                <w:szCs w:val="28"/>
              </w:rPr>
              <w:t>активности</w:t>
            </w:r>
            <w:r>
              <w:rPr>
                <w:rFonts w:cs="Times New Roman"/>
                <w:sz w:val="28"/>
                <w:szCs w:val="28"/>
              </w:rPr>
              <w:t xml:space="preserve"> водородных ионов (рН)</w:t>
            </w:r>
          </w:p>
        </w:tc>
        <w:tc>
          <w:tcPr>
            <w:tcW w:w="2077" w:type="pct"/>
            <w:vAlign w:val="center"/>
          </w:tcPr>
          <w:p w:rsidR="00FC49DA" w:rsidRDefault="009F7139" w:rsidP="00E77556">
            <w:pPr>
              <w:pStyle w:val="ab"/>
              <w:widowControl w:val="0"/>
              <w:spacing w:line="24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6-7</w:t>
            </w:r>
          </w:p>
        </w:tc>
      </w:tr>
      <w:tr w:rsidR="00FC49DA" w:rsidRPr="0096258F" w:rsidTr="00DB38D7">
        <w:trPr>
          <w:cantSplit/>
        </w:trPr>
        <w:tc>
          <w:tcPr>
            <w:tcW w:w="2923" w:type="pct"/>
          </w:tcPr>
          <w:p w:rsidR="00FC49DA" w:rsidRDefault="00FC49DA" w:rsidP="00057545">
            <w:pPr>
              <w:widowControl w:val="0"/>
              <w:spacing w:line="240" w:lineRule="auto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Полная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биоразлагаемость (за 28 суток), %, не менее</w:t>
            </w:r>
          </w:p>
        </w:tc>
        <w:tc>
          <w:tcPr>
            <w:tcW w:w="2077" w:type="pct"/>
            <w:vAlign w:val="center"/>
          </w:tcPr>
          <w:p w:rsidR="00FC49DA" w:rsidRDefault="00C62B84" w:rsidP="00057545">
            <w:pPr>
              <w:pStyle w:val="ab"/>
              <w:widowControl w:val="0"/>
              <w:spacing w:line="24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</w:t>
            </w:r>
          </w:p>
        </w:tc>
      </w:tr>
      <w:tr w:rsidR="00FC49DA" w:rsidRPr="0096258F" w:rsidTr="00DB38D7">
        <w:trPr>
          <w:cantSplit/>
        </w:trPr>
        <w:tc>
          <w:tcPr>
            <w:tcW w:w="2923" w:type="pct"/>
          </w:tcPr>
          <w:p w:rsidR="00FC49DA" w:rsidRPr="00C62B84" w:rsidRDefault="00C62B84" w:rsidP="00057545">
            <w:pPr>
              <w:widowControl w:val="0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C62B84">
              <w:rPr>
                <w:sz w:val="28"/>
                <w:szCs w:val="28"/>
              </w:rPr>
              <w:t xml:space="preserve">Суммарная концентрация растворенных веществ, </w:t>
            </w:r>
            <w:proofErr w:type="gramStart"/>
            <w:r w:rsidRPr="00C62B84">
              <w:rPr>
                <w:sz w:val="28"/>
                <w:szCs w:val="28"/>
              </w:rPr>
              <w:t>г</w:t>
            </w:r>
            <w:proofErr w:type="gramEnd"/>
            <w:r w:rsidRPr="00C62B84">
              <w:rPr>
                <w:sz w:val="28"/>
                <w:szCs w:val="28"/>
              </w:rPr>
              <w:t>/дм</w:t>
            </w:r>
            <w:r w:rsidRPr="00C62B8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77" w:type="pct"/>
            <w:vAlign w:val="center"/>
          </w:tcPr>
          <w:p w:rsidR="00FC49DA" w:rsidRPr="00C62B84" w:rsidRDefault="009F7139" w:rsidP="00DC10CB">
            <w:pPr>
              <w:pStyle w:val="ab"/>
              <w:widowControl w:val="0"/>
              <w:spacing w:line="24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C62B84" w:rsidRPr="0096258F" w:rsidTr="00DB38D7">
        <w:trPr>
          <w:cantSplit/>
        </w:trPr>
        <w:tc>
          <w:tcPr>
            <w:tcW w:w="2923" w:type="pct"/>
          </w:tcPr>
          <w:p w:rsidR="00C62B84" w:rsidRPr="00C62B84" w:rsidRDefault="00C62B84" w:rsidP="00C62B8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RPr="00C62B84">
              <w:rPr>
                <w:sz w:val="28"/>
                <w:szCs w:val="28"/>
              </w:rPr>
              <w:t xml:space="preserve">Минерализация, </w:t>
            </w:r>
            <w:proofErr w:type="gramStart"/>
            <w:r w:rsidRPr="00C62B84">
              <w:rPr>
                <w:sz w:val="28"/>
                <w:szCs w:val="28"/>
              </w:rPr>
              <w:t>г</w:t>
            </w:r>
            <w:proofErr w:type="gramEnd"/>
            <w:r w:rsidRPr="00C62B84">
              <w:rPr>
                <w:sz w:val="28"/>
                <w:szCs w:val="28"/>
              </w:rPr>
              <w:t>/дм</w:t>
            </w:r>
            <w:r w:rsidRPr="00C62B8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77" w:type="pct"/>
            <w:vAlign w:val="center"/>
          </w:tcPr>
          <w:p w:rsidR="00C62B84" w:rsidRPr="00C62B84" w:rsidRDefault="00C62B84" w:rsidP="00057545">
            <w:pPr>
              <w:pStyle w:val="ab"/>
              <w:widowControl w:val="0"/>
              <w:spacing w:line="24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62B84">
              <w:rPr>
                <w:sz w:val="28"/>
                <w:szCs w:val="28"/>
              </w:rPr>
              <w:t>енее 5</w:t>
            </w:r>
          </w:p>
        </w:tc>
      </w:tr>
      <w:tr w:rsidR="00D03868" w:rsidRPr="0096258F" w:rsidTr="00DB38D7">
        <w:trPr>
          <w:cantSplit/>
        </w:trPr>
        <w:tc>
          <w:tcPr>
            <w:tcW w:w="2923" w:type="pct"/>
          </w:tcPr>
          <w:p w:rsidR="00D03868" w:rsidRDefault="00D03868" w:rsidP="00D03868">
            <w:pPr>
              <w:widowControl w:val="0"/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Эффективность обеззараживания – снижение обсемененности </w:t>
            </w:r>
            <w:proofErr w:type="gramStart"/>
            <w:r>
              <w:rPr>
                <w:rFonts w:cs="Times New Roman"/>
                <w:sz w:val="28"/>
                <w:szCs w:val="28"/>
              </w:rPr>
              <w:t>тест-объектов</w:t>
            </w:r>
            <w:proofErr w:type="gramEnd"/>
            <w:r>
              <w:rPr>
                <w:rFonts w:cs="Times New Roman"/>
                <w:sz w:val="28"/>
                <w:szCs w:val="28"/>
              </w:rPr>
              <w:t>, контаминированных тест-</w:t>
            </w:r>
            <w:proofErr w:type="spellStart"/>
            <w:r>
              <w:rPr>
                <w:rFonts w:cs="Times New Roman"/>
                <w:sz w:val="28"/>
                <w:szCs w:val="28"/>
              </w:rPr>
              <w:t>микроорганизамами</w:t>
            </w:r>
            <w:proofErr w:type="spellEnd"/>
            <w:r>
              <w:rPr>
                <w:rFonts w:cs="Times New Roman"/>
                <w:sz w:val="28"/>
                <w:szCs w:val="28"/>
              </w:rPr>
              <w:t>, %, не менее</w:t>
            </w:r>
          </w:p>
        </w:tc>
        <w:tc>
          <w:tcPr>
            <w:tcW w:w="2077" w:type="pct"/>
            <w:vAlign w:val="center"/>
          </w:tcPr>
          <w:p w:rsidR="00D03868" w:rsidRDefault="00D03868" w:rsidP="00D03868">
            <w:pPr>
              <w:pStyle w:val="ab"/>
              <w:widowControl w:val="0"/>
              <w:spacing w:line="24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99,99</w:t>
            </w:r>
          </w:p>
        </w:tc>
      </w:tr>
    </w:tbl>
    <w:p w:rsidR="00192491" w:rsidRPr="00D23905" w:rsidRDefault="00192491" w:rsidP="00057545">
      <w:pPr>
        <w:pStyle w:val="a7"/>
        <w:widowControl w:val="0"/>
        <w:ind w:left="709"/>
        <w:jc w:val="both"/>
        <w:rPr>
          <w:rFonts w:ascii="Times New Roman" w:hAnsi="Times New Roman"/>
          <w:szCs w:val="28"/>
        </w:rPr>
      </w:pPr>
    </w:p>
    <w:p w:rsidR="00AF587C" w:rsidRDefault="00627AC6" w:rsidP="00057545">
      <w:pPr>
        <w:pStyle w:val="a7"/>
        <w:widowControl w:val="0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</w:t>
      </w:r>
      <w:r w:rsidRPr="00627AC6">
        <w:rPr>
          <w:rFonts w:ascii="Times New Roman" w:hAnsi="Times New Roman"/>
          <w:szCs w:val="28"/>
        </w:rPr>
        <w:t>бщие требования к показателям токсичности и опасности дезинфицирующих сре</w:t>
      </w:r>
      <w:proofErr w:type="gramStart"/>
      <w:r w:rsidRPr="00627AC6">
        <w:rPr>
          <w:rFonts w:ascii="Times New Roman" w:hAnsi="Times New Roman"/>
          <w:szCs w:val="28"/>
        </w:rPr>
        <w:t>дств пр</w:t>
      </w:r>
      <w:proofErr w:type="gramEnd"/>
      <w:r w:rsidRPr="00627AC6">
        <w:rPr>
          <w:rFonts w:ascii="Times New Roman" w:hAnsi="Times New Roman"/>
          <w:szCs w:val="28"/>
        </w:rPr>
        <w:t>иведены в таблице 2 в соответствии с действующими критериями классификациями</w:t>
      </w:r>
      <w:r>
        <w:rPr>
          <w:rFonts w:ascii="Times New Roman" w:hAnsi="Times New Roman"/>
          <w:szCs w:val="28"/>
        </w:rPr>
        <w:t>:</w:t>
      </w:r>
    </w:p>
    <w:p w:rsidR="00627AC6" w:rsidRDefault="00627AC6" w:rsidP="00057545">
      <w:pPr>
        <w:pStyle w:val="a7"/>
        <w:widowControl w:val="0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Cs w:val="28"/>
        </w:rPr>
      </w:pPr>
      <w:r w:rsidRPr="00627AC6">
        <w:rPr>
          <w:rFonts w:ascii="Times New Roman" w:hAnsi="Times New Roman"/>
          <w:szCs w:val="28"/>
        </w:rPr>
        <w:t xml:space="preserve">для </w:t>
      </w:r>
      <w:r>
        <w:rPr>
          <w:rFonts w:ascii="Times New Roman" w:hAnsi="Times New Roman"/>
          <w:szCs w:val="28"/>
          <w:lang w:val="en-US"/>
        </w:rPr>
        <w:t>DL</w:t>
      </w:r>
      <w:r w:rsidRPr="00627AC6">
        <w:rPr>
          <w:rFonts w:ascii="Times New Roman" w:hAnsi="Times New Roman"/>
          <w:szCs w:val="28"/>
          <w:vertAlign w:val="subscript"/>
        </w:rPr>
        <w:t>50</w:t>
      </w:r>
      <w:r w:rsidRPr="00627AC6">
        <w:rPr>
          <w:rFonts w:ascii="Times New Roman" w:hAnsi="Times New Roman"/>
          <w:szCs w:val="28"/>
        </w:rPr>
        <w:t xml:space="preserve"> - ГОСТ 12.1.007</w:t>
      </w:r>
      <w:r>
        <w:rPr>
          <w:rFonts w:ascii="Times New Roman" w:hAnsi="Times New Roman"/>
          <w:szCs w:val="28"/>
        </w:rPr>
        <w:t>;</w:t>
      </w:r>
    </w:p>
    <w:p w:rsidR="00627AC6" w:rsidRDefault="00627AC6" w:rsidP="00057545">
      <w:pPr>
        <w:pStyle w:val="a7"/>
        <w:widowControl w:val="0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Cs w:val="28"/>
        </w:rPr>
      </w:pPr>
      <w:r w:rsidRPr="00627AC6">
        <w:rPr>
          <w:rFonts w:ascii="Times New Roman" w:hAnsi="Times New Roman"/>
          <w:szCs w:val="28"/>
        </w:rPr>
        <w:t xml:space="preserve">для </w:t>
      </w:r>
      <w:r>
        <w:rPr>
          <w:rFonts w:ascii="Times New Roman" w:hAnsi="Times New Roman"/>
          <w:szCs w:val="28"/>
        </w:rPr>
        <w:t>С</w:t>
      </w:r>
      <w:r w:rsidRPr="00627AC6">
        <w:rPr>
          <w:rFonts w:ascii="Times New Roman" w:hAnsi="Times New Roman"/>
          <w:szCs w:val="28"/>
          <w:vertAlign w:val="superscript"/>
        </w:rPr>
        <w:t>20</w:t>
      </w:r>
      <w:r>
        <w:rPr>
          <w:rFonts w:ascii="Times New Roman" w:hAnsi="Times New Roman"/>
          <w:szCs w:val="28"/>
        </w:rPr>
        <w:t xml:space="preserve"> </w:t>
      </w:r>
      <w:r w:rsidRPr="00627AC6">
        <w:rPr>
          <w:rFonts w:ascii="Times New Roman" w:hAnsi="Times New Roman"/>
          <w:szCs w:val="28"/>
        </w:rPr>
        <w:t xml:space="preserve">и раздражающего действия </w:t>
      </w:r>
      <w:r>
        <w:rPr>
          <w:rFonts w:ascii="Times New Roman" w:hAnsi="Times New Roman"/>
          <w:szCs w:val="28"/>
        </w:rPr>
        <w:t xml:space="preserve">– </w:t>
      </w:r>
      <w:proofErr w:type="gramStart"/>
      <w:r>
        <w:rPr>
          <w:rFonts w:ascii="Times New Roman" w:hAnsi="Times New Roman"/>
          <w:szCs w:val="28"/>
        </w:rPr>
        <w:t>Р</w:t>
      </w:r>
      <w:proofErr w:type="gramEnd"/>
      <w:r>
        <w:rPr>
          <w:rFonts w:ascii="Times New Roman" w:hAnsi="Times New Roman"/>
          <w:szCs w:val="28"/>
        </w:rPr>
        <w:t xml:space="preserve"> 4.2.2643;</w:t>
      </w:r>
    </w:p>
    <w:p w:rsidR="00627AC6" w:rsidRPr="00627AC6" w:rsidRDefault="00627AC6" w:rsidP="00057545">
      <w:pPr>
        <w:pStyle w:val="a7"/>
        <w:widowControl w:val="0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Cs w:val="28"/>
        </w:rPr>
      </w:pPr>
      <w:r w:rsidRPr="00627AC6">
        <w:rPr>
          <w:rFonts w:ascii="Times New Roman" w:hAnsi="Times New Roman"/>
          <w:szCs w:val="28"/>
        </w:rPr>
        <w:t>для сенсибилизирующего действия</w:t>
      </w:r>
      <w:r>
        <w:rPr>
          <w:rFonts w:ascii="Times New Roman" w:hAnsi="Times New Roman"/>
          <w:szCs w:val="28"/>
        </w:rPr>
        <w:t xml:space="preserve"> – С</w:t>
      </w:r>
      <w:r w:rsidRPr="00627AC6">
        <w:rPr>
          <w:rFonts w:ascii="Times New Roman" w:hAnsi="Times New Roman"/>
          <w:szCs w:val="28"/>
        </w:rPr>
        <w:t>анПиН 1.2.2584</w:t>
      </w:r>
      <w:r>
        <w:rPr>
          <w:rFonts w:ascii="Times New Roman" w:hAnsi="Times New Roman"/>
          <w:szCs w:val="28"/>
        </w:rPr>
        <w:t>.</w:t>
      </w:r>
    </w:p>
    <w:p w:rsidR="00984913" w:rsidRDefault="00984913" w:rsidP="00057545">
      <w:pPr>
        <w:pStyle w:val="a7"/>
        <w:widowControl w:val="0"/>
        <w:ind w:left="709"/>
        <w:jc w:val="both"/>
        <w:rPr>
          <w:rFonts w:ascii="Times New Roman" w:hAnsi="Times New Roman"/>
          <w:szCs w:val="28"/>
        </w:rPr>
      </w:pPr>
    </w:p>
    <w:p w:rsidR="00627AC6" w:rsidRDefault="00627AC6" w:rsidP="00057545">
      <w:pPr>
        <w:pStyle w:val="a7"/>
        <w:widowControl w:val="0"/>
        <w:ind w:left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Таблица 2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2689"/>
        <w:gridCol w:w="710"/>
        <w:gridCol w:w="712"/>
        <w:gridCol w:w="712"/>
        <w:gridCol w:w="1518"/>
        <w:gridCol w:w="1562"/>
        <w:gridCol w:w="1740"/>
      </w:tblGrid>
      <w:tr w:rsidR="007E3CDA" w:rsidTr="00984913">
        <w:trPr>
          <w:trHeight w:val="376"/>
        </w:trPr>
        <w:tc>
          <w:tcPr>
            <w:tcW w:w="1395" w:type="pct"/>
            <w:vMerge w:val="restart"/>
          </w:tcPr>
          <w:p w:rsidR="007E3CDA" w:rsidRPr="007E3CDA" w:rsidRDefault="007E3CDA" w:rsidP="0005754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Вид средства</w:t>
            </w:r>
          </w:p>
        </w:tc>
        <w:tc>
          <w:tcPr>
            <w:tcW w:w="368" w:type="pct"/>
            <w:vMerge w:val="restart"/>
            <w:vAlign w:val="center"/>
          </w:tcPr>
          <w:p w:rsidR="007E3CDA" w:rsidRDefault="007E3CDA" w:rsidP="0005754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  <w:vertAlign w:val="subscript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DL</w:t>
            </w:r>
            <w:r w:rsidRPr="00627AC6">
              <w:rPr>
                <w:rFonts w:ascii="Times New Roman" w:hAnsi="Times New Roman"/>
                <w:szCs w:val="28"/>
                <w:vertAlign w:val="subscript"/>
              </w:rPr>
              <w:t>50</w:t>
            </w:r>
          </w:p>
          <w:p w:rsidR="007E3CDA" w:rsidRPr="00092FBA" w:rsidRDefault="007E3CDA" w:rsidP="0005754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proofErr w:type="gramStart"/>
            <w:r w:rsidRPr="00092FBA">
              <w:rPr>
                <w:rFonts w:ascii="Times New Roman" w:hAnsi="Times New Roman"/>
                <w:szCs w:val="28"/>
              </w:rPr>
              <w:t>в/ж</w:t>
            </w:r>
            <w:proofErr w:type="gramEnd"/>
          </w:p>
        </w:tc>
        <w:tc>
          <w:tcPr>
            <w:tcW w:w="369" w:type="pct"/>
            <w:vMerge w:val="restart"/>
            <w:vAlign w:val="center"/>
          </w:tcPr>
          <w:p w:rsidR="007E3CDA" w:rsidRDefault="007E3CDA" w:rsidP="0005754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  <w:vertAlign w:val="subscript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DL</w:t>
            </w:r>
            <w:r w:rsidRPr="00627AC6">
              <w:rPr>
                <w:rFonts w:ascii="Times New Roman" w:hAnsi="Times New Roman"/>
                <w:szCs w:val="28"/>
                <w:vertAlign w:val="subscript"/>
              </w:rPr>
              <w:t>50</w:t>
            </w:r>
          </w:p>
          <w:p w:rsidR="007E3CDA" w:rsidRPr="00092FBA" w:rsidRDefault="007E3CDA" w:rsidP="0005754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092FBA">
              <w:rPr>
                <w:rFonts w:ascii="Times New Roman" w:hAnsi="Times New Roman"/>
                <w:szCs w:val="28"/>
              </w:rPr>
              <w:t>н/к</w:t>
            </w:r>
          </w:p>
        </w:tc>
        <w:tc>
          <w:tcPr>
            <w:tcW w:w="369" w:type="pct"/>
            <w:vMerge w:val="restart"/>
            <w:vAlign w:val="center"/>
          </w:tcPr>
          <w:p w:rsidR="007E3CDA" w:rsidRDefault="007E3CDA" w:rsidP="0005754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</w:t>
            </w:r>
            <w:r w:rsidRPr="00627AC6">
              <w:rPr>
                <w:rFonts w:ascii="Times New Roman" w:hAnsi="Times New Roman"/>
                <w:szCs w:val="28"/>
                <w:vertAlign w:val="superscript"/>
              </w:rPr>
              <w:t>20</w:t>
            </w:r>
          </w:p>
        </w:tc>
        <w:tc>
          <w:tcPr>
            <w:tcW w:w="1597" w:type="pct"/>
            <w:gridSpan w:val="2"/>
          </w:tcPr>
          <w:p w:rsidR="007E3CDA" w:rsidRDefault="007E3CDA" w:rsidP="0005754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27AC6">
              <w:rPr>
                <w:rFonts w:ascii="Times New Roman" w:hAnsi="Times New Roman"/>
                <w:szCs w:val="28"/>
              </w:rPr>
              <w:t>Раздражающе</w:t>
            </w:r>
            <w:r>
              <w:rPr>
                <w:rFonts w:ascii="Times New Roman" w:hAnsi="Times New Roman"/>
                <w:szCs w:val="28"/>
              </w:rPr>
              <w:t xml:space="preserve">е </w:t>
            </w:r>
            <w:r w:rsidRPr="00627AC6">
              <w:rPr>
                <w:rFonts w:ascii="Times New Roman" w:hAnsi="Times New Roman"/>
                <w:szCs w:val="28"/>
              </w:rPr>
              <w:t>действи</w:t>
            </w:r>
            <w:r>
              <w:rPr>
                <w:rFonts w:ascii="Times New Roman" w:hAnsi="Times New Roman"/>
                <w:szCs w:val="28"/>
              </w:rPr>
              <w:t xml:space="preserve">е </w:t>
            </w:r>
            <w:proofErr w:type="gramStart"/>
            <w:r>
              <w:rPr>
                <w:rFonts w:ascii="Times New Roman" w:hAnsi="Times New Roman"/>
                <w:szCs w:val="28"/>
              </w:rPr>
              <w:t>на</w:t>
            </w:r>
            <w:proofErr w:type="gramEnd"/>
          </w:p>
        </w:tc>
        <w:tc>
          <w:tcPr>
            <w:tcW w:w="901" w:type="pct"/>
            <w:vMerge w:val="restart"/>
          </w:tcPr>
          <w:p w:rsidR="007E3CDA" w:rsidRDefault="007E3CDA" w:rsidP="0005754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С</w:t>
            </w:r>
            <w:r w:rsidRPr="00627AC6">
              <w:rPr>
                <w:rFonts w:ascii="Times New Roman" w:hAnsi="Times New Roman"/>
                <w:szCs w:val="28"/>
              </w:rPr>
              <w:t>енсибилизирующ</w:t>
            </w:r>
            <w:r>
              <w:rPr>
                <w:rFonts w:ascii="Times New Roman" w:hAnsi="Times New Roman"/>
                <w:szCs w:val="28"/>
              </w:rPr>
              <w:t>ие</w:t>
            </w:r>
            <w:proofErr w:type="gramEnd"/>
            <w:r w:rsidRPr="00627AC6">
              <w:rPr>
                <w:rFonts w:ascii="Times New Roman" w:hAnsi="Times New Roman"/>
                <w:szCs w:val="28"/>
              </w:rPr>
              <w:t xml:space="preserve"> действи</w:t>
            </w:r>
            <w:r>
              <w:rPr>
                <w:rFonts w:ascii="Times New Roman" w:hAnsi="Times New Roman"/>
                <w:szCs w:val="28"/>
              </w:rPr>
              <w:t>е</w:t>
            </w:r>
          </w:p>
        </w:tc>
      </w:tr>
      <w:tr w:rsidR="007E3CDA" w:rsidTr="00984913">
        <w:trPr>
          <w:trHeight w:val="679"/>
        </w:trPr>
        <w:tc>
          <w:tcPr>
            <w:tcW w:w="1395" w:type="pct"/>
            <w:vMerge/>
          </w:tcPr>
          <w:p w:rsidR="007E3CDA" w:rsidRDefault="007E3CDA" w:rsidP="0005754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8" w:type="pct"/>
            <w:vMerge/>
            <w:vAlign w:val="center"/>
          </w:tcPr>
          <w:p w:rsidR="007E3CDA" w:rsidRDefault="007E3CDA" w:rsidP="0005754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369" w:type="pct"/>
            <w:vMerge/>
            <w:vAlign w:val="center"/>
          </w:tcPr>
          <w:p w:rsidR="007E3CDA" w:rsidRDefault="007E3CDA" w:rsidP="0005754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369" w:type="pct"/>
            <w:vMerge/>
            <w:vAlign w:val="center"/>
          </w:tcPr>
          <w:p w:rsidR="007E3CDA" w:rsidRDefault="007E3CDA" w:rsidP="0005754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87" w:type="pct"/>
          </w:tcPr>
          <w:p w:rsidR="007E3CDA" w:rsidRPr="00627AC6" w:rsidRDefault="007E3CDA" w:rsidP="0005754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кожу</w:t>
            </w:r>
          </w:p>
        </w:tc>
        <w:tc>
          <w:tcPr>
            <w:tcW w:w="810" w:type="pct"/>
          </w:tcPr>
          <w:p w:rsidR="007E3CDA" w:rsidRDefault="007E3CDA" w:rsidP="0005754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 слизистые</w:t>
            </w:r>
          </w:p>
        </w:tc>
        <w:tc>
          <w:tcPr>
            <w:tcW w:w="901" w:type="pct"/>
            <w:vMerge/>
          </w:tcPr>
          <w:p w:rsidR="007E3CDA" w:rsidRDefault="007E3CDA" w:rsidP="0005754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E3CDA" w:rsidTr="00984913">
        <w:tc>
          <w:tcPr>
            <w:tcW w:w="1395" w:type="pct"/>
          </w:tcPr>
          <w:p w:rsidR="007E3CDA" w:rsidRDefault="007E3CDA" w:rsidP="0005754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Дезинфицирующие</w:t>
            </w:r>
          </w:p>
        </w:tc>
        <w:tc>
          <w:tcPr>
            <w:tcW w:w="368" w:type="pct"/>
            <w:vAlign w:val="center"/>
          </w:tcPr>
          <w:p w:rsidR="007E3CDA" w:rsidRDefault="007E3CDA" w:rsidP="002B4467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≥3</w:t>
            </w:r>
          </w:p>
        </w:tc>
        <w:tc>
          <w:tcPr>
            <w:tcW w:w="369" w:type="pct"/>
            <w:vAlign w:val="center"/>
          </w:tcPr>
          <w:p w:rsidR="007E3CDA" w:rsidRDefault="007E3CDA" w:rsidP="002B4467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≥3</w:t>
            </w:r>
          </w:p>
        </w:tc>
        <w:tc>
          <w:tcPr>
            <w:tcW w:w="369" w:type="pct"/>
            <w:vAlign w:val="center"/>
          </w:tcPr>
          <w:p w:rsidR="007E3CDA" w:rsidRDefault="007E3CDA" w:rsidP="002B4467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≥2</w:t>
            </w:r>
          </w:p>
        </w:tc>
        <w:tc>
          <w:tcPr>
            <w:tcW w:w="787" w:type="pct"/>
            <w:vAlign w:val="center"/>
          </w:tcPr>
          <w:p w:rsidR="007E3CDA" w:rsidRDefault="007E3CDA" w:rsidP="002B4467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≥1</w:t>
            </w:r>
          </w:p>
        </w:tc>
        <w:tc>
          <w:tcPr>
            <w:tcW w:w="810" w:type="pct"/>
            <w:vAlign w:val="center"/>
          </w:tcPr>
          <w:p w:rsidR="007E3CDA" w:rsidRDefault="007E3CDA" w:rsidP="002B4467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≥1, ≥3*</w:t>
            </w:r>
          </w:p>
        </w:tc>
        <w:tc>
          <w:tcPr>
            <w:tcW w:w="901" w:type="pct"/>
            <w:vAlign w:val="center"/>
          </w:tcPr>
          <w:p w:rsidR="007E3CDA" w:rsidRDefault="007E3CDA" w:rsidP="002B4467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3А/ 3В</w:t>
            </w:r>
          </w:p>
        </w:tc>
      </w:tr>
      <w:tr w:rsidR="002B4467" w:rsidTr="002B4467">
        <w:tc>
          <w:tcPr>
            <w:tcW w:w="5000" w:type="pct"/>
            <w:gridSpan w:val="7"/>
            <w:vAlign w:val="center"/>
          </w:tcPr>
          <w:p w:rsidR="002B4467" w:rsidRPr="002B4467" w:rsidRDefault="002B4467" w:rsidP="002B4467">
            <w:pPr>
              <w:pStyle w:val="a7"/>
              <w:widowControl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&lt;*&gt;</w:t>
            </w:r>
            <w:r>
              <w:rPr>
                <w:rFonts w:ascii="Times New Roman" w:hAnsi="Times New Roman"/>
                <w:szCs w:val="28"/>
              </w:rPr>
              <w:t>Для рабочего раствора</w:t>
            </w:r>
          </w:p>
        </w:tc>
      </w:tr>
    </w:tbl>
    <w:p w:rsidR="00984913" w:rsidRDefault="00984913" w:rsidP="00984913">
      <w:pPr>
        <w:pStyle w:val="a7"/>
        <w:widowControl w:val="0"/>
        <w:tabs>
          <w:tab w:val="left" w:pos="1418"/>
        </w:tabs>
        <w:ind w:left="709"/>
        <w:jc w:val="both"/>
        <w:rPr>
          <w:rFonts w:ascii="Times New Roman" w:hAnsi="Times New Roman"/>
          <w:szCs w:val="28"/>
        </w:rPr>
      </w:pPr>
    </w:p>
    <w:p w:rsidR="00092FBA" w:rsidRDefault="00092FBA" w:rsidP="00057545">
      <w:pPr>
        <w:pStyle w:val="a7"/>
        <w:widowControl w:val="0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Cs w:val="28"/>
        </w:rPr>
      </w:pPr>
      <w:r w:rsidRPr="00092FBA">
        <w:rPr>
          <w:rFonts w:ascii="Times New Roman" w:hAnsi="Times New Roman"/>
          <w:szCs w:val="28"/>
        </w:rPr>
        <w:lastRenderedPageBreak/>
        <w:t xml:space="preserve">Допустимые классы опасности в зависимости от значений параметров </w:t>
      </w:r>
      <w:proofErr w:type="spellStart"/>
      <w:r w:rsidRPr="00092FBA">
        <w:rPr>
          <w:rFonts w:ascii="Times New Roman" w:hAnsi="Times New Roman"/>
          <w:szCs w:val="28"/>
        </w:rPr>
        <w:t>токсикометрии</w:t>
      </w:r>
      <w:proofErr w:type="spellEnd"/>
      <w:r w:rsidRPr="00092FBA">
        <w:rPr>
          <w:rFonts w:ascii="Times New Roman" w:hAnsi="Times New Roman"/>
          <w:szCs w:val="28"/>
        </w:rPr>
        <w:t xml:space="preserve"> </w:t>
      </w:r>
      <w:r w:rsidR="008A2211" w:rsidRPr="00627AC6">
        <w:rPr>
          <w:rFonts w:ascii="Times New Roman" w:hAnsi="Times New Roman"/>
          <w:szCs w:val="28"/>
        </w:rPr>
        <w:t>дезинфицирующих сре</w:t>
      </w:r>
      <w:proofErr w:type="gramStart"/>
      <w:r w:rsidR="008A2211" w:rsidRPr="00627AC6">
        <w:rPr>
          <w:rFonts w:ascii="Times New Roman" w:hAnsi="Times New Roman"/>
          <w:szCs w:val="28"/>
        </w:rPr>
        <w:t>дств</w:t>
      </w:r>
      <w:r w:rsidRPr="00092FBA">
        <w:rPr>
          <w:rFonts w:ascii="Times New Roman" w:hAnsi="Times New Roman"/>
          <w:szCs w:val="28"/>
        </w:rPr>
        <w:t xml:space="preserve"> в с</w:t>
      </w:r>
      <w:proofErr w:type="gramEnd"/>
      <w:r w:rsidRPr="00092FBA">
        <w:rPr>
          <w:rFonts w:ascii="Times New Roman" w:hAnsi="Times New Roman"/>
          <w:szCs w:val="28"/>
        </w:rPr>
        <w:t>оответствии с</w:t>
      </w:r>
      <w:r w:rsidR="008A2211">
        <w:rPr>
          <w:rFonts w:ascii="Times New Roman" w:hAnsi="Times New Roman"/>
          <w:szCs w:val="28"/>
        </w:rPr>
        <w:br/>
      </w:r>
      <w:r w:rsidRPr="00092FBA">
        <w:rPr>
          <w:rFonts w:ascii="Times New Roman" w:hAnsi="Times New Roman"/>
          <w:szCs w:val="28"/>
        </w:rPr>
        <w:t xml:space="preserve"> ГОСТ 32419</w:t>
      </w:r>
      <w:r>
        <w:rPr>
          <w:rFonts w:ascii="Times New Roman" w:hAnsi="Times New Roman"/>
          <w:szCs w:val="28"/>
        </w:rPr>
        <w:t>, представлены в таблице 3</w:t>
      </w:r>
    </w:p>
    <w:p w:rsidR="00092FBA" w:rsidRDefault="00092FBA" w:rsidP="00057545">
      <w:pPr>
        <w:pStyle w:val="a7"/>
        <w:widowControl w:val="0"/>
        <w:ind w:left="709"/>
        <w:jc w:val="both"/>
        <w:rPr>
          <w:rFonts w:ascii="Times New Roman" w:hAnsi="Times New Roman"/>
          <w:szCs w:val="28"/>
        </w:rPr>
      </w:pPr>
    </w:p>
    <w:p w:rsidR="00092FBA" w:rsidRDefault="00092FBA" w:rsidP="00057545">
      <w:pPr>
        <w:pStyle w:val="a7"/>
        <w:widowControl w:val="0"/>
        <w:ind w:left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Таблица 3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2956"/>
        <w:gridCol w:w="980"/>
        <w:gridCol w:w="991"/>
        <w:gridCol w:w="1416"/>
        <w:gridCol w:w="1558"/>
        <w:gridCol w:w="1742"/>
      </w:tblGrid>
      <w:tr w:rsidR="00665088" w:rsidTr="00984913">
        <w:trPr>
          <w:trHeight w:val="376"/>
        </w:trPr>
        <w:tc>
          <w:tcPr>
            <w:tcW w:w="1533" w:type="pct"/>
            <w:vMerge w:val="restart"/>
          </w:tcPr>
          <w:p w:rsidR="00665088" w:rsidRPr="007E3CDA" w:rsidRDefault="00665088" w:rsidP="004F22B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Вид средства</w:t>
            </w:r>
          </w:p>
        </w:tc>
        <w:tc>
          <w:tcPr>
            <w:tcW w:w="508" w:type="pct"/>
            <w:vMerge w:val="restart"/>
            <w:vAlign w:val="center"/>
          </w:tcPr>
          <w:p w:rsidR="00665088" w:rsidRDefault="00665088" w:rsidP="004F22B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  <w:vertAlign w:val="subscript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DL</w:t>
            </w:r>
            <w:r w:rsidRPr="00627AC6">
              <w:rPr>
                <w:rFonts w:ascii="Times New Roman" w:hAnsi="Times New Roman"/>
                <w:szCs w:val="28"/>
                <w:vertAlign w:val="subscript"/>
              </w:rPr>
              <w:t>50</w:t>
            </w:r>
          </w:p>
          <w:p w:rsidR="00665088" w:rsidRPr="00092FBA" w:rsidRDefault="00665088" w:rsidP="004F22B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proofErr w:type="gramStart"/>
            <w:r w:rsidRPr="00092FBA">
              <w:rPr>
                <w:rFonts w:ascii="Times New Roman" w:hAnsi="Times New Roman"/>
                <w:szCs w:val="28"/>
              </w:rPr>
              <w:t>в/ж</w:t>
            </w:r>
            <w:proofErr w:type="gramEnd"/>
          </w:p>
        </w:tc>
        <w:tc>
          <w:tcPr>
            <w:tcW w:w="514" w:type="pct"/>
            <w:vMerge w:val="restart"/>
            <w:vAlign w:val="center"/>
          </w:tcPr>
          <w:p w:rsidR="00665088" w:rsidRDefault="00665088" w:rsidP="004F22B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  <w:vertAlign w:val="subscript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DL</w:t>
            </w:r>
            <w:r w:rsidRPr="00627AC6">
              <w:rPr>
                <w:rFonts w:ascii="Times New Roman" w:hAnsi="Times New Roman"/>
                <w:szCs w:val="28"/>
                <w:vertAlign w:val="subscript"/>
              </w:rPr>
              <w:t>50</w:t>
            </w:r>
          </w:p>
          <w:p w:rsidR="00665088" w:rsidRPr="00092FBA" w:rsidRDefault="00665088" w:rsidP="004F22B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092FBA">
              <w:rPr>
                <w:rFonts w:ascii="Times New Roman" w:hAnsi="Times New Roman"/>
                <w:szCs w:val="28"/>
              </w:rPr>
              <w:t>н/к</w:t>
            </w:r>
          </w:p>
        </w:tc>
        <w:tc>
          <w:tcPr>
            <w:tcW w:w="1542" w:type="pct"/>
            <w:gridSpan w:val="2"/>
          </w:tcPr>
          <w:p w:rsidR="00665088" w:rsidRDefault="00665088" w:rsidP="004F22B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 w:rsidRPr="00627AC6">
              <w:rPr>
                <w:rFonts w:ascii="Times New Roman" w:hAnsi="Times New Roman"/>
                <w:szCs w:val="28"/>
              </w:rPr>
              <w:t>Раздражающе</w:t>
            </w:r>
            <w:r>
              <w:rPr>
                <w:rFonts w:ascii="Times New Roman" w:hAnsi="Times New Roman"/>
                <w:szCs w:val="28"/>
              </w:rPr>
              <w:t xml:space="preserve">е </w:t>
            </w:r>
            <w:r w:rsidRPr="00627AC6">
              <w:rPr>
                <w:rFonts w:ascii="Times New Roman" w:hAnsi="Times New Roman"/>
                <w:szCs w:val="28"/>
              </w:rPr>
              <w:t>действи</w:t>
            </w:r>
            <w:r>
              <w:rPr>
                <w:rFonts w:ascii="Times New Roman" w:hAnsi="Times New Roman"/>
                <w:szCs w:val="28"/>
              </w:rPr>
              <w:t xml:space="preserve">е </w:t>
            </w:r>
            <w:proofErr w:type="gramStart"/>
            <w:r>
              <w:rPr>
                <w:rFonts w:ascii="Times New Roman" w:hAnsi="Times New Roman"/>
                <w:szCs w:val="28"/>
              </w:rPr>
              <w:t>на</w:t>
            </w:r>
            <w:proofErr w:type="gramEnd"/>
          </w:p>
        </w:tc>
        <w:tc>
          <w:tcPr>
            <w:tcW w:w="903" w:type="pct"/>
            <w:vMerge w:val="restart"/>
          </w:tcPr>
          <w:p w:rsidR="00665088" w:rsidRDefault="00665088" w:rsidP="004F22B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С</w:t>
            </w:r>
            <w:r w:rsidRPr="00627AC6">
              <w:rPr>
                <w:rFonts w:ascii="Times New Roman" w:hAnsi="Times New Roman"/>
                <w:szCs w:val="28"/>
              </w:rPr>
              <w:t>енсибилизирующ</w:t>
            </w:r>
            <w:r>
              <w:rPr>
                <w:rFonts w:ascii="Times New Roman" w:hAnsi="Times New Roman"/>
                <w:szCs w:val="28"/>
              </w:rPr>
              <w:t>ие</w:t>
            </w:r>
            <w:proofErr w:type="gramEnd"/>
            <w:r w:rsidRPr="00627AC6">
              <w:rPr>
                <w:rFonts w:ascii="Times New Roman" w:hAnsi="Times New Roman"/>
                <w:szCs w:val="28"/>
              </w:rPr>
              <w:t xml:space="preserve"> действи</w:t>
            </w:r>
            <w:r>
              <w:rPr>
                <w:rFonts w:ascii="Times New Roman" w:hAnsi="Times New Roman"/>
                <w:szCs w:val="28"/>
              </w:rPr>
              <w:t>е</w:t>
            </w:r>
          </w:p>
        </w:tc>
      </w:tr>
      <w:tr w:rsidR="00665088" w:rsidTr="00984913">
        <w:trPr>
          <w:trHeight w:val="679"/>
        </w:trPr>
        <w:tc>
          <w:tcPr>
            <w:tcW w:w="1533" w:type="pct"/>
            <w:vMerge/>
          </w:tcPr>
          <w:p w:rsidR="00665088" w:rsidRDefault="00665088" w:rsidP="004F22B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08" w:type="pct"/>
            <w:vMerge/>
            <w:vAlign w:val="center"/>
          </w:tcPr>
          <w:p w:rsidR="00665088" w:rsidRDefault="00665088" w:rsidP="004F22B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514" w:type="pct"/>
            <w:vMerge/>
            <w:vAlign w:val="center"/>
          </w:tcPr>
          <w:p w:rsidR="00665088" w:rsidRDefault="00665088" w:rsidP="004F22B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34" w:type="pct"/>
          </w:tcPr>
          <w:p w:rsidR="00665088" w:rsidRPr="00627AC6" w:rsidRDefault="00665088" w:rsidP="004F22B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кожу</w:t>
            </w:r>
          </w:p>
        </w:tc>
        <w:tc>
          <w:tcPr>
            <w:tcW w:w="808" w:type="pct"/>
          </w:tcPr>
          <w:p w:rsidR="00665088" w:rsidRDefault="00665088" w:rsidP="004F22B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 слизистые</w:t>
            </w:r>
          </w:p>
        </w:tc>
        <w:tc>
          <w:tcPr>
            <w:tcW w:w="903" w:type="pct"/>
            <w:vMerge/>
          </w:tcPr>
          <w:p w:rsidR="00665088" w:rsidRDefault="00665088" w:rsidP="004F22B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65088" w:rsidTr="00984913">
        <w:tc>
          <w:tcPr>
            <w:tcW w:w="1533" w:type="pct"/>
          </w:tcPr>
          <w:p w:rsidR="00665088" w:rsidRDefault="00665088" w:rsidP="004F22B5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Дезинфицирующие</w:t>
            </w:r>
          </w:p>
        </w:tc>
        <w:tc>
          <w:tcPr>
            <w:tcW w:w="508" w:type="pct"/>
            <w:vAlign w:val="center"/>
          </w:tcPr>
          <w:p w:rsidR="00665088" w:rsidRDefault="00665088" w:rsidP="002B4467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≥3</w:t>
            </w:r>
          </w:p>
        </w:tc>
        <w:tc>
          <w:tcPr>
            <w:tcW w:w="514" w:type="pct"/>
            <w:vAlign w:val="center"/>
          </w:tcPr>
          <w:p w:rsidR="00665088" w:rsidRDefault="00665088" w:rsidP="002B4467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≥3</w:t>
            </w:r>
          </w:p>
        </w:tc>
        <w:tc>
          <w:tcPr>
            <w:tcW w:w="734" w:type="pct"/>
            <w:vAlign w:val="center"/>
          </w:tcPr>
          <w:p w:rsidR="00665088" w:rsidRDefault="00665088" w:rsidP="002B4467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≥1</w:t>
            </w:r>
          </w:p>
        </w:tc>
        <w:tc>
          <w:tcPr>
            <w:tcW w:w="808" w:type="pct"/>
            <w:vAlign w:val="center"/>
          </w:tcPr>
          <w:p w:rsidR="00665088" w:rsidRDefault="00665088" w:rsidP="002B4467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≥1, 2А</w:t>
            </w:r>
            <w:r w:rsidR="00D03868">
              <w:rPr>
                <w:rFonts w:ascii="Times New Roman" w:hAnsi="Times New Roman"/>
                <w:szCs w:val="28"/>
              </w:rPr>
              <w:t>*</w:t>
            </w:r>
          </w:p>
        </w:tc>
        <w:tc>
          <w:tcPr>
            <w:tcW w:w="903" w:type="pct"/>
            <w:vAlign w:val="center"/>
          </w:tcPr>
          <w:p w:rsidR="00665088" w:rsidRDefault="00665088" w:rsidP="002B4467">
            <w:pPr>
              <w:pStyle w:val="a7"/>
              <w:widowControl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1В</w:t>
            </w:r>
          </w:p>
        </w:tc>
      </w:tr>
      <w:tr w:rsidR="002B4467" w:rsidRPr="002B4467" w:rsidTr="00984913">
        <w:tc>
          <w:tcPr>
            <w:tcW w:w="5000" w:type="pct"/>
            <w:gridSpan w:val="6"/>
            <w:vAlign w:val="center"/>
          </w:tcPr>
          <w:p w:rsidR="002B4467" w:rsidRPr="002B4467" w:rsidRDefault="002B4467" w:rsidP="000A3C23">
            <w:pPr>
              <w:pStyle w:val="a7"/>
              <w:widowControl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&lt;*&gt;</w:t>
            </w:r>
            <w:r>
              <w:rPr>
                <w:rFonts w:ascii="Times New Roman" w:hAnsi="Times New Roman"/>
                <w:szCs w:val="28"/>
              </w:rPr>
              <w:t>Для рабочего раствора</w:t>
            </w:r>
          </w:p>
        </w:tc>
      </w:tr>
    </w:tbl>
    <w:p w:rsidR="00092FBA" w:rsidRPr="00D23905" w:rsidRDefault="00092FBA" w:rsidP="00057545">
      <w:pPr>
        <w:pStyle w:val="a7"/>
        <w:widowControl w:val="0"/>
        <w:ind w:left="709"/>
        <w:jc w:val="both"/>
        <w:rPr>
          <w:rFonts w:ascii="Times New Roman" w:hAnsi="Times New Roman"/>
          <w:szCs w:val="28"/>
        </w:rPr>
      </w:pPr>
    </w:p>
    <w:p w:rsidR="00E273C2" w:rsidRPr="0096258F" w:rsidRDefault="00092FBA" w:rsidP="004F22B5">
      <w:pPr>
        <w:pStyle w:val="a7"/>
        <w:widowControl w:val="0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Требования к с</w:t>
      </w:r>
      <w:r w:rsidR="00C9474D" w:rsidRPr="0096258F">
        <w:rPr>
          <w:rFonts w:ascii="Times New Roman" w:hAnsi="Times New Roman"/>
          <w:szCs w:val="28"/>
        </w:rPr>
        <w:t>ырь</w:t>
      </w:r>
      <w:r>
        <w:rPr>
          <w:rFonts w:ascii="Times New Roman" w:hAnsi="Times New Roman"/>
          <w:szCs w:val="28"/>
        </w:rPr>
        <w:t>ю</w:t>
      </w:r>
      <w:r w:rsidR="00C9474D" w:rsidRPr="0096258F">
        <w:rPr>
          <w:rFonts w:ascii="Times New Roman" w:hAnsi="Times New Roman"/>
          <w:szCs w:val="28"/>
        </w:rPr>
        <w:t xml:space="preserve"> и м</w:t>
      </w:r>
      <w:r w:rsidR="00E273C2" w:rsidRPr="0096258F">
        <w:rPr>
          <w:rFonts w:ascii="Times New Roman" w:hAnsi="Times New Roman"/>
          <w:szCs w:val="28"/>
        </w:rPr>
        <w:t>атериал</w:t>
      </w:r>
      <w:r>
        <w:rPr>
          <w:rFonts w:ascii="Times New Roman" w:hAnsi="Times New Roman"/>
          <w:szCs w:val="28"/>
        </w:rPr>
        <w:t>ам</w:t>
      </w:r>
    </w:p>
    <w:p w:rsidR="006C73D9" w:rsidRDefault="00092FBA" w:rsidP="004F22B5">
      <w:pPr>
        <w:pStyle w:val="a7"/>
        <w:widowControl w:val="0"/>
        <w:numPr>
          <w:ilvl w:val="2"/>
          <w:numId w:val="1"/>
        </w:numPr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</w:t>
      </w:r>
      <w:r w:rsidR="006C73D9" w:rsidRPr="0096258F">
        <w:rPr>
          <w:rFonts w:ascii="Times New Roman" w:hAnsi="Times New Roman"/>
          <w:szCs w:val="28"/>
        </w:rPr>
        <w:t xml:space="preserve"> изготовлении </w:t>
      </w:r>
      <w:r w:rsidR="00802D83" w:rsidRPr="0096258F">
        <w:rPr>
          <w:rFonts w:ascii="Times New Roman" w:hAnsi="Times New Roman"/>
          <w:szCs w:val="28"/>
        </w:rPr>
        <w:t>продукции</w:t>
      </w:r>
      <w:r w:rsidR="00456B4B" w:rsidRPr="0096258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используют</w:t>
      </w:r>
      <w:r w:rsidR="00192491">
        <w:rPr>
          <w:rFonts w:ascii="Times New Roman" w:hAnsi="Times New Roman"/>
          <w:szCs w:val="28"/>
        </w:rPr>
        <w:t>:</w:t>
      </w:r>
    </w:p>
    <w:p w:rsidR="009E77FE" w:rsidRPr="004F22B5" w:rsidRDefault="00121CA6" w:rsidP="004F22B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F22B5">
        <w:rPr>
          <w:rFonts w:eastAsia="Times New Roman" w:cs="Times New Roman"/>
          <w:sz w:val="28"/>
          <w:szCs w:val="28"/>
          <w:lang w:eastAsia="ru-RU"/>
        </w:rPr>
        <w:t>вода</w:t>
      </w:r>
      <w:r w:rsidR="009E77FE" w:rsidRPr="004F22B5">
        <w:rPr>
          <w:sz w:val="28"/>
          <w:szCs w:val="28"/>
        </w:rPr>
        <w:t xml:space="preserve"> по </w:t>
      </w:r>
      <w:r w:rsidR="004F22B5" w:rsidRPr="004F22B5">
        <w:rPr>
          <w:sz w:val="28"/>
          <w:szCs w:val="28"/>
        </w:rPr>
        <w:t>СанПиН 2.1.4.1074</w:t>
      </w:r>
      <w:r w:rsidR="009E77FE" w:rsidRPr="004F22B5">
        <w:rPr>
          <w:sz w:val="28"/>
          <w:szCs w:val="28"/>
        </w:rPr>
        <w:t>;</w:t>
      </w:r>
    </w:p>
    <w:p w:rsidR="009E77FE" w:rsidRPr="00E94F3A" w:rsidRDefault="00121CA6" w:rsidP="004F22B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94F3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соль </w:t>
      </w:r>
      <w:r w:rsidR="004F22B5" w:rsidRPr="00E94F3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пищевая </w:t>
      </w:r>
      <w:r w:rsidR="00315D89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по ГОСТ </w:t>
      </w:r>
      <w:proofErr w:type="gramStart"/>
      <w:r w:rsidR="00315D8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="00315D89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51574</w:t>
      </w:r>
      <w:r w:rsidR="004F22B5" w:rsidRPr="00E94F3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15D89" w:rsidRDefault="00315D89" w:rsidP="00315D89">
      <w:pPr>
        <w:pStyle w:val="a7"/>
        <w:widowControl w:val="0"/>
        <w:ind w:left="709"/>
        <w:jc w:val="both"/>
        <w:rPr>
          <w:rFonts w:ascii="Times New Roman" w:hAnsi="Times New Roman"/>
          <w:szCs w:val="28"/>
        </w:rPr>
      </w:pPr>
    </w:p>
    <w:p w:rsidR="001C0B50" w:rsidRDefault="001C0B50" w:rsidP="00057545">
      <w:pPr>
        <w:pStyle w:val="a7"/>
        <w:widowControl w:val="0"/>
        <w:numPr>
          <w:ilvl w:val="2"/>
          <w:numId w:val="1"/>
        </w:numPr>
        <w:ind w:left="0" w:firstLine="709"/>
        <w:jc w:val="both"/>
        <w:rPr>
          <w:rFonts w:ascii="Times New Roman" w:hAnsi="Times New Roman"/>
          <w:szCs w:val="28"/>
        </w:rPr>
      </w:pPr>
      <w:r w:rsidRPr="0096258F">
        <w:rPr>
          <w:rFonts w:ascii="Times New Roman" w:hAnsi="Times New Roman"/>
          <w:szCs w:val="28"/>
        </w:rPr>
        <w:t xml:space="preserve">Качество и основные характеристики материалов и </w:t>
      </w:r>
      <w:r w:rsidR="00456B4B" w:rsidRPr="0096258F">
        <w:rPr>
          <w:rFonts w:ascii="Times New Roman" w:hAnsi="Times New Roman"/>
          <w:szCs w:val="28"/>
        </w:rPr>
        <w:t>сырья</w:t>
      </w:r>
      <w:r w:rsidRPr="0096258F">
        <w:rPr>
          <w:rFonts w:ascii="Times New Roman" w:hAnsi="Times New Roman"/>
          <w:szCs w:val="28"/>
        </w:rPr>
        <w:t>, включая получаемых по импорту, должны быть подтверждены документами о качестве и (или) сертификатами соответствия, выданными компетентными органами в установленном порядке. При отсутствии документов о качестве (сертификатов) на конкретный материал (</w:t>
      </w:r>
      <w:r w:rsidR="00456B4B" w:rsidRPr="0096258F">
        <w:rPr>
          <w:rFonts w:ascii="Times New Roman" w:hAnsi="Times New Roman"/>
          <w:szCs w:val="28"/>
        </w:rPr>
        <w:t>сырье</w:t>
      </w:r>
      <w:r w:rsidRPr="0096258F">
        <w:rPr>
          <w:rFonts w:ascii="Times New Roman" w:hAnsi="Times New Roman"/>
          <w:szCs w:val="28"/>
        </w:rPr>
        <w:t>) все необходимые испытания должны быть проведены при производстве изделий на предприятии-изготовите</w:t>
      </w:r>
      <w:r w:rsidR="009E77FE">
        <w:rPr>
          <w:rFonts w:ascii="Times New Roman" w:hAnsi="Times New Roman"/>
          <w:szCs w:val="28"/>
        </w:rPr>
        <w:t>ле.</w:t>
      </w:r>
    </w:p>
    <w:p w:rsidR="009E77FE" w:rsidRPr="009E77FE" w:rsidRDefault="009E77FE" w:rsidP="00057545">
      <w:pPr>
        <w:pStyle w:val="a7"/>
        <w:widowControl w:val="0"/>
        <w:numPr>
          <w:ilvl w:val="2"/>
          <w:numId w:val="1"/>
        </w:numPr>
        <w:ind w:left="0" w:firstLine="709"/>
        <w:jc w:val="both"/>
        <w:rPr>
          <w:rFonts w:ascii="Times New Roman" w:hAnsi="Times New Roman"/>
          <w:szCs w:val="28"/>
        </w:rPr>
      </w:pPr>
      <w:r w:rsidRPr="009E77FE">
        <w:rPr>
          <w:rFonts w:ascii="Times New Roman" w:hAnsi="Times New Roman"/>
          <w:szCs w:val="28"/>
        </w:rPr>
        <w:t>Санитарно-гигиенические показатели компонентов, применяемых при изготовлении продукции, должны находиться в пределах допустимых норм, установленных «Едиными санитарно-эпидемиологическими и гигиеническими требованиями к товарам, подлежащим санитарно-эпидемиологическому надзору (контролю)» глава II, разделы 20.</w:t>
      </w:r>
    </w:p>
    <w:p w:rsidR="009E77FE" w:rsidRPr="0096258F" w:rsidRDefault="009E77FE" w:rsidP="00057545">
      <w:pPr>
        <w:pStyle w:val="a7"/>
        <w:widowControl w:val="0"/>
        <w:numPr>
          <w:ilvl w:val="2"/>
          <w:numId w:val="1"/>
        </w:numPr>
        <w:ind w:left="0" w:firstLine="709"/>
        <w:jc w:val="both"/>
        <w:rPr>
          <w:rFonts w:ascii="Times New Roman" w:hAnsi="Times New Roman"/>
          <w:szCs w:val="28"/>
        </w:rPr>
      </w:pPr>
      <w:r w:rsidRPr="009E77FE">
        <w:rPr>
          <w:rFonts w:ascii="Times New Roman" w:hAnsi="Times New Roman"/>
          <w:szCs w:val="28"/>
        </w:rPr>
        <w:t>Все материалы и компоненты, применяемые для изготовления и упаковывания продукции, должны пройти входной контроль в соответствии с действующими на предприятии правилами, исходя из указаний ГОСТ 24297.</w:t>
      </w:r>
    </w:p>
    <w:p w:rsidR="00121CA6" w:rsidRDefault="00121CA6" w:rsidP="00121CA6">
      <w:pPr>
        <w:pStyle w:val="ab"/>
        <w:widowControl w:val="0"/>
        <w:spacing w:line="240" w:lineRule="auto"/>
        <w:ind w:left="709"/>
        <w:jc w:val="both"/>
        <w:rPr>
          <w:rFonts w:cs="Times New Roman"/>
          <w:b/>
          <w:sz w:val="28"/>
          <w:szCs w:val="28"/>
        </w:rPr>
      </w:pPr>
    </w:p>
    <w:p w:rsidR="00121CA6" w:rsidRDefault="00121CA6" w:rsidP="00121CA6">
      <w:pPr>
        <w:pStyle w:val="ab"/>
        <w:widowControl w:val="0"/>
        <w:spacing w:line="240" w:lineRule="auto"/>
        <w:ind w:left="709"/>
        <w:jc w:val="both"/>
        <w:rPr>
          <w:rFonts w:cs="Times New Roman"/>
          <w:b/>
          <w:sz w:val="28"/>
          <w:szCs w:val="28"/>
        </w:rPr>
      </w:pPr>
    </w:p>
    <w:p w:rsidR="00431C6F" w:rsidRDefault="00431C6F" w:rsidP="00057545">
      <w:pPr>
        <w:pStyle w:val="ab"/>
        <w:widowControl w:val="0"/>
        <w:numPr>
          <w:ilvl w:val="0"/>
          <w:numId w:val="1"/>
        </w:numPr>
        <w:spacing w:line="24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96258F">
        <w:rPr>
          <w:rFonts w:cs="Times New Roman"/>
          <w:b/>
          <w:sz w:val="28"/>
          <w:szCs w:val="28"/>
        </w:rPr>
        <w:t xml:space="preserve">Упаковка </w:t>
      </w:r>
    </w:p>
    <w:p w:rsidR="0096258F" w:rsidRPr="0096258F" w:rsidRDefault="0096258F" w:rsidP="00057545">
      <w:pPr>
        <w:pStyle w:val="ab"/>
        <w:widowControl w:val="0"/>
        <w:spacing w:line="240" w:lineRule="auto"/>
        <w:ind w:left="709"/>
        <w:jc w:val="both"/>
        <w:rPr>
          <w:rFonts w:cs="Times New Roman"/>
          <w:b/>
          <w:sz w:val="28"/>
          <w:szCs w:val="28"/>
        </w:rPr>
      </w:pPr>
    </w:p>
    <w:p w:rsidR="009E77FE" w:rsidRPr="00652938" w:rsidRDefault="009E77FE" w:rsidP="00315D89">
      <w:pPr>
        <w:pStyle w:val="ab"/>
        <w:widowControl w:val="0"/>
        <w:numPr>
          <w:ilvl w:val="1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652938">
        <w:rPr>
          <w:rFonts w:cs="Times New Roman"/>
          <w:sz w:val="28"/>
          <w:szCs w:val="28"/>
        </w:rPr>
        <w:t>Упаковочные</w:t>
      </w:r>
      <w:r w:rsidRPr="00652938">
        <w:rPr>
          <w:sz w:val="28"/>
          <w:szCs w:val="28"/>
        </w:rPr>
        <w:t xml:space="preserve"> материалы должны соответствовать требованиям Технического регламента Таможенного союза </w:t>
      </w:r>
      <w:proofErr w:type="gramStart"/>
      <w:r w:rsidRPr="00652938">
        <w:rPr>
          <w:sz w:val="28"/>
          <w:szCs w:val="28"/>
        </w:rPr>
        <w:t>ТР</w:t>
      </w:r>
      <w:proofErr w:type="gramEnd"/>
      <w:r w:rsidRPr="00652938">
        <w:rPr>
          <w:sz w:val="28"/>
          <w:szCs w:val="28"/>
        </w:rPr>
        <w:t xml:space="preserve"> ТС 005/2011 «О безопасности упаковки».</w:t>
      </w:r>
    </w:p>
    <w:p w:rsidR="002B4467" w:rsidRPr="00315D89" w:rsidRDefault="00923BED" w:rsidP="00315D89">
      <w:pPr>
        <w:pStyle w:val="ab"/>
        <w:widowControl w:val="0"/>
        <w:numPr>
          <w:ilvl w:val="1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652938">
        <w:rPr>
          <w:rFonts w:cs="Times New Roman"/>
          <w:sz w:val="28"/>
          <w:szCs w:val="28"/>
        </w:rPr>
        <w:t>Продукцию</w:t>
      </w:r>
      <w:r w:rsidR="00431C6F" w:rsidRPr="00652938">
        <w:rPr>
          <w:sz w:val="28"/>
          <w:szCs w:val="28"/>
        </w:rPr>
        <w:t xml:space="preserve"> </w:t>
      </w:r>
      <w:r w:rsidR="002B4467">
        <w:rPr>
          <w:sz w:val="28"/>
          <w:szCs w:val="28"/>
        </w:rPr>
        <w:t xml:space="preserve">заливают </w:t>
      </w:r>
      <w:r w:rsidR="00315D89">
        <w:rPr>
          <w:sz w:val="28"/>
          <w:szCs w:val="28"/>
        </w:rPr>
        <w:t>в</w:t>
      </w:r>
      <w:r w:rsidR="002B4467" w:rsidRPr="009E4C39">
        <w:rPr>
          <w:color w:val="000000" w:themeColor="text1"/>
          <w:sz w:val="28"/>
          <w:szCs w:val="28"/>
        </w:rPr>
        <w:t xml:space="preserve"> </w:t>
      </w:r>
      <w:r w:rsidR="00E94F3A" w:rsidRPr="009E4C39">
        <w:rPr>
          <w:color w:val="000000" w:themeColor="text1"/>
          <w:sz w:val="28"/>
          <w:szCs w:val="28"/>
        </w:rPr>
        <w:t>ПЭТ</w:t>
      </w:r>
      <w:r w:rsidR="002B4467" w:rsidRPr="009E4C39">
        <w:rPr>
          <w:color w:val="000000" w:themeColor="text1"/>
          <w:sz w:val="28"/>
          <w:szCs w:val="28"/>
        </w:rPr>
        <w:t xml:space="preserve"> бутылки</w:t>
      </w:r>
      <w:r w:rsidR="00315D89">
        <w:rPr>
          <w:color w:val="000000" w:themeColor="text1"/>
          <w:sz w:val="28"/>
          <w:szCs w:val="28"/>
        </w:rPr>
        <w:t xml:space="preserve"> по </w:t>
      </w:r>
      <w:r w:rsidR="00315D89" w:rsidRPr="00315D89">
        <w:rPr>
          <w:color w:val="000000" w:themeColor="text1"/>
          <w:sz w:val="28"/>
          <w:szCs w:val="28"/>
        </w:rPr>
        <w:t>ГОСТ 33221</w:t>
      </w:r>
      <w:r w:rsidR="00315D89">
        <w:rPr>
          <w:color w:val="000000" w:themeColor="text1"/>
          <w:sz w:val="28"/>
          <w:szCs w:val="28"/>
        </w:rPr>
        <w:t>,</w:t>
      </w:r>
      <w:r w:rsidR="002B4467" w:rsidRPr="009E4C39">
        <w:rPr>
          <w:color w:val="000000" w:themeColor="text1"/>
          <w:sz w:val="28"/>
          <w:szCs w:val="28"/>
        </w:rPr>
        <w:t xml:space="preserve"> емкостью 0,5 л</w:t>
      </w:r>
      <w:r w:rsidR="00315D89">
        <w:rPr>
          <w:color w:val="000000" w:themeColor="text1"/>
          <w:sz w:val="28"/>
          <w:szCs w:val="28"/>
        </w:rPr>
        <w:t>.,</w:t>
      </w:r>
      <w:r w:rsidR="002B4467" w:rsidRPr="009E4C39">
        <w:rPr>
          <w:color w:val="000000" w:themeColor="text1"/>
          <w:sz w:val="28"/>
          <w:szCs w:val="28"/>
        </w:rPr>
        <w:t xml:space="preserve"> 1,0 л</w:t>
      </w:r>
      <w:r w:rsidR="00315D89">
        <w:rPr>
          <w:color w:val="000000" w:themeColor="text1"/>
          <w:sz w:val="28"/>
          <w:szCs w:val="28"/>
        </w:rPr>
        <w:t xml:space="preserve">., </w:t>
      </w:r>
      <w:r w:rsidR="00315D89" w:rsidRPr="00315D89">
        <w:rPr>
          <w:color w:val="000000" w:themeColor="text1"/>
          <w:sz w:val="28"/>
          <w:szCs w:val="28"/>
        </w:rPr>
        <w:t>1,5 л.,</w:t>
      </w:r>
      <w:r w:rsidR="00315D89">
        <w:rPr>
          <w:color w:val="000000" w:themeColor="text1"/>
          <w:sz w:val="28"/>
          <w:szCs w:val="28"/>
        </w:rPr>
        <w:t xml:space="preserve"> 5 л</w:t>
      </w:r>
      <w:r w:rsidR="002B4467" w:rsidRPr="00315D89">
        <w:rPr>
          <w:color w:val="000000" w:themeColor="text1"/>
          <w:sz w:val="28"/>
          <w:szCs w:val="28"/>
        </w:rPr>
        <w:t>.</w:t>
      </w:r>
      <w:r w:rsidR="002B4467" w:rsidRPr="00315D89">
        <w:rPr>
          <w:sz w:val="28"/>
          <w:szCs w:val="28"/>
        </w:rPr>
        <w:t xml:space="preserve"> </w:t>
      </w:r>
    </w:p>
    <w:p w:rsidR="00431C6F" w:rsidRPr="00652938" w:rsidRDefault="002B4467" w:rsidP="00652938">
      <w:pPr>
        <w:pStyle w:val="ab"/>
        <w:widowControl w:val="0"/>
        <w:numPr>
          <w:ilvl w:val="1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заполнения тары, не более 9</w:t>
      </w:r>
      <w:r w:rsidR="00315D89">
        <w:rPr>
          <w:sz w:val="28"/>
          <w:szCs w:val="28"/>
        </w:rPr>
        <w:t>5</w:t>
      </w:r>
      <w:r>
        <w:rPr>
          <w:sz w:val="28"/>
          <w:szCs w:val="28"/>
        </w:rPr>
        <w:t xml:space="preserve"> %</w:t>
      </w:r>
      <w:r w:rsidR="00431C6F" w:rsidRPr="00652938">
        <w:rPr>
          <w:sz w:val="28"/>
          <w:szCs w:val="28"/>
        </w:rPr>
        <w:t>.</w:t>
      </w:r>
      <w:r>
        <w:rPr>
          <w:sz w:val="28"/>
          <w:szCs w:val="28"/>
        </w:rPr>
        <w:t xml:space="preserve"> Допустимое отклонение от объема дозированно</w:t>
      </w:r>
      <w:r w:rsidR="00DD7D11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DD7D11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 не более </w:t>
      </w:r>
      <w:r>
        <w:rPr>
          <w:rFonts w:cs="Times New Roman"/>
          <w:sz w:val="28"/>
          <w:szCs w:val="28"/>
        </w:rPr>
        <w:t>±</w:t>
      </w:r>
      <w:r>
        <w:rPr>
          <w:sz w:val="28"/>
          <w:szCs w:val="28"/>
        </w:rPr>
        <w:t>2%.</w:t>
      </w:r>
    </w:p>
    <w:p w:rsidR="00524BEC" w:rsidRPr="00652938" w:rsidRDefault="00524BEC" w:rsidP="00652938">
      <w:pPr>
        <w:pStyle w:val="ab"/>
        <w:widowControl w:val="0"/>
        <w:numPr>
          <w:ilvl w:val="1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652938">
        <w:rPr>
          <w:rFonts w:cs="Times New Roman"/>
          <w:sz w:val="28"/>
          <w:szCs w:val="28"/>
        </w:rPr>
        <w:t>Допускается</w:t>
      </w:r>
      <w:r w:rsidRPr="00652938">
        <w:rPr>
          <w:sz w:val="28"/>
          <w:szCs w:val="28"/>
        </w:rPr>
        <w:t xml:space="preserve"> применение импортной тары и материалов, </w:t>
      </w:r>
      <w:r w:rsidRPr="00652938">
        <w:rPr>
          <w:sz w:val="28"/>
          <w:szCs w:val="28"/>
        </w:rPr>
        <w:lastRenderedPageBreak/>
        <w:t>разрешенных в установленном порядке.</w:t>
      </w:r>
    </w:p>
    <w:p w:rsidR="009026E0" w:rsidRPr="00652938" w:rsidRDefault="00DB38D7" w:rsidP="00652938">
      <w:pPr>
        <w:pStyle w:val="ab"/>
        <w:widowControl w:val="0"/>
        <w:numPr>
          <w:ilvl w:val="1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652938">
        <w:rPr>
          <w:rFonts w:cs="Times New Roman"/>
          <w:sz w:val="28"/>
          <w:szCs w:val="28"/>
        </w:rPr>
        <w:t>Для</w:t>
      </w:r>
      <w:r w:rsidRPr="00652938">
        <w:rPr>
          <w:sz w:val="28"/>
          <w:szCs w:val="28"/>
        </w:rPr>
        <w:t xml:space="preserve"> формирования групповой упаковки используют ПВХ пленку по ГОСТ 16272</w:t>
      </w:r>
      <w:r w:rsidR="009026E0" w:rsidRPr="00652938">
        <w:rPr>
          <w:sz w:val="28"/>
          <w:szCs w:val="28"/>
        </w:rPr>
        <w:t>.</w:t>
      </w:r>
    </w:p>
    <w:p w:rsidR="00121CA6" w:rsidRDefault="00121CA6" w:rsidP="007A532D">
      <w:pPr>
        <w:spacing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7A532D" w:rsidRDefault="007A532D" w:rsidP="007A532D">
      <w:pPr>
        <w:spacing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0D5A99" w:rsidRDefault="00524BEC" w:rsidP="007A532D">
      <w:pPr>
        <w:pStyle w:val="3"/>
        <w:widowControl w:val="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Cs w:val="28"/>
        </w:rPr>
      </w:pPr>
      <w:r w:rsidRPr="0096258F">
        <w:rPr>
          <w:rFonts w:ascii="Times New Roman" w:hAnsi="Times New Roman"/>
          <w:b/>
          <w:szCs w:val="28"/>
        </w:rPr>
        <w:t>Маркировка</w:t>
      </w:r>
    </w:p>
    <w:p w:rsidR="0096258F" w:rsidRPr="0096258F" w:rsidRDefault="0096258F" w:rsidP="00057545">
      <w:pPr>
        <w:pStyle w:val="3"/>
        <w:widowControl w:val="0"/>
        <w:ind w:left="709" w:firstLine="0"/>
        <w:jc w:val="both"/>
        <w:rPr>
          <w:rFonts w:ascii="Times New Roman" w:hAnsi="Times New Roman"/>
          <w:b/>
          <w:szCs w:val="28"/>
        </w:rPr>
      </w:pPr>
    </w:p>
    <w:p w:rsidR="00524BEC" w:rsidRDefault="009E77FE" w:rsidP="00057545">
      <w:pPr>
        <w:pStyle w:val="ab"/>
        <w:widowControl w:val="0"/>
        <w:numPr>
          <w:ilvl w:val="1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E77FE">
        <w:rPr>
          <w:rFonts w:cs="Times New Roman"/>
          <w:sz w:val="28"/>
          <w:szCs w:val="28"/>
        </w:rPr>
        <w:t>Маркировка потребительской упаковки</w:t>
      </w:r>
    </w:p>
    <w:p w:rsidR="009E77FE" w:rsidRDefault="009E77FE" w:rsidP="00057545">
      <w:pPr>
        <w:pStyle w:val="ab"/>
        <w:widowControl w:val="0"/>
        <w:numPr>
          <w:ilvl w:val="2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E77FE">
        <w:rPr>
          <w:rFonts w:cs="Times New Roman"/>
          <w:sz w:val="28"/>
          <w:szCs w:val="28"/>
        </w:rPr>
        <w:t>Потребительская упаковка должна быть оформлена печатью по упаковке или этикеткой. Текст маркировки должен быть легко читаемым, устойчивым к воздействию упакованного средства, климатических факторов, должен сохраняться в течение срока использования средства при условии соблюдения правил хранения и транспортирования. Допускается наносить информацию в виде пиктограмм.</w:t>
      </w:r>
    </w:p>
    <w:p w:rsidR="009E77FE" w:rsidRDefault="009E77FE" w:rsidP="00057545">
      <w:pPr>
        <w:pStyle w:val="ab"/>
        <w:widowControl w:val="0"/>
        <w:numPr>
          <w:ilvl w:val="2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E77FE">
        <w:rPr>
          <w:rFonts w:cs="Times New Roman"/>
          <w:sz w:val="28"/>
          <w:szCs w:val="28"/>
        </w:rPr>
        <w:t>Маркировка должна содержать:</w:t>
      </w:r>
    </w:p>
    <w:p w:rsidR="0086533F" w:rsidRPr="0086533F" w:rsidRDefault="0086533F" w:rsidP="0005754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6533F">
        <w:rPr>
          <w:rFonts w:eastAsia="Times New Roman" w:cs="Times New Roman"/>
          <w:sz w:val="28"/>
          <w:szCs w:val="28"/>
          <w:lang w:eastAsia="ru-RU"/>
        </w:rPr>
        <w:t>наименование предприятия-изготовителя, его товарный знак</w:t>
      </w:r>
      <w:r w:rsidR="00FA3659">
        <w:rPr>
          <w:rFonts w:eastAsia="Times New Roman" w:cs="Times New Roman"/>
          <w:sz w:val="28"/>
          <w:szCs w:val="28"/>
          <w:lang w:eastAsia="ru-RU"/>
        </w:rPr>
        <w:t xml:space="preserve"> (при наличии)</w:t>
      </w:r>
      <w:r w:rsidRPr="0086533F">
        <w:rPr>
          <w:rFonts w:eastAsia="Times New Roman" w:cs="Times New Roman"/>
          <w:sz w:val="28"/>
          <w:szCs w:val="28"/>
          <w:lang w:eastAsia="ru-RU"/>
        </w:rPr>
        <w:t xml:space="preserve"> и юридический адрес;</w:t>
      </w:r>
    </w:p>
    <w:p w:rsidR="0086533F" w:rsidRPr="0086533F" w:rsidRDefault="009E77FE" w:rsidP="0005754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E77FE">
        <w:rPr>
          <w:rFonts w:eastAsia="Times New Roman" w:cs="Times New Roman"/>
          <w:sz w:val="28"/>
          <w:szCs w:val="28"/>
          <w:lang w:eastAsia="ru-RU"/>
        </w:rPr>
        <w:t>наименование средства, включая торговое наименование;</w:t>
      </w:r>
    </w:p>
    <w:p w:rsidR="0086533F" w:rsidRPr="0086533F" w:rsidRDefault="009E77FE" w:rsidP="0005754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назначение средства</w:t>
      </w:r>
      <w:r w:rsidR="0086533F" w:rsidRPr="0086533F">
        <w:rPr>
          <w:rFonts w:eastAsia="Times New Roman" w:cs="Times New Roman"/>
          <w:sz w:val="28"/>
          <w:szCs w:val="28"/>
          <w:lang w:eastAsia="ru-RU"/>
        </w:rPr>
        <w:t>;</w:t>
      </w:r>
    </w:p>
    <w:p w:rsidR="0086533F" w:rsidRPr="0086533F" w:rsidRDefault="009E77FE" w:rsidP="0005754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E77FE">
        <w:rPr>
          <w:rFonts w:eastAsia="Times New Roman" w:cs="Times New Roman"/>
          <w:sz w:val="28"/>
          <w:szCs w:val="28"/>
          <w:lang w:eastAsia="ru-RU"/>
        </w:rPr>
        <w:t>способ применения с указанием правил и условий эффективного и безопасного использования средства;</w:t>
      </w:r>
    </w:p>
    <w:p w:rsidR="00524BEC" w:rsidRDefault="009E77FE" w:rsidP="0005754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E77FE">
        <w:rPr>
          <w:rFonts w:cs="Times New Roman"/>
          <w:sz w:val="28"/>
          <w:szCs w:val="28"/>
        </w:rPr>
        <w:t>состав средства (массовая доля действующих вещес</w:t>
      </w:r>
      <w:r>
        <w:rPr>
          <w:rFonts w:cs="Times New Roman"/>
          <w:sz w:val="28"/>
          <w:szCs w:val="28"/>
        </w:rPr>
        <w:t>тв, вспомогательные компоненты</w:t>
      </w:r>
      <w:r w:rsidRPr="009E77FE">
        <w:rPr>
          <w:rFonts w:cs="Times New Roman"/>
          <w:sz w:val="28"/>
          <w:szCs w:val="28"/>
        </w:rPr>
        <w:t>);</w:t>
      </w:r>
    </w:p>
    <w:p w:rsidR="009E77FE" w:rsidRDefault="009E77FE" w:rsidP="0005754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обозначение настоящих технических условий;</w:t>
      </w:r>
    </w:p>
    <w:p w:rsidR="009E77FE" w:rsidRDefault="009E77FE" w:rsidP="0005754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E77FE">
        <w:rPr>
          <w:rFonts w:cs="Times New Roman"/>
          <w:sz w:val="28"/>
          <w:szCs w:val="28"/>
        </w:rPr>
        <w:t>наименование изготовителя, наименование импортера или уполномоченного изготовителем лица (юридического или физического лица в качестве индивидуального предпринимателя) и его местонахождение (страну, юридический или фактический адрес);</w:t>
      </w:r>
    </w:p>
    <w:p w:rsidR="009E77FE" w:rsidRDefault="009E77FE" w:rsidP="0005754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E77FE">
        <w:rPr>
          <w:rFonts w:cs="Times New Roman"/>
          <w:sz w:val="28"/>
          <w:szCs w:val="28"/>
        </w:rPr>
        <w:t>меры предосторожности, меры первой помощи;</w:t>
      </w:r>
    </w:p>
    <w:p w:rsidR="009E77FE" w:rsidRDefault="009E77FE" w:rsidP="0005754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E77FE">
        <w:rPr>
          <w:rFonts w:cs="Times New Roman"/>
          <w:sz w:val="28"/>
          <w:szCs w:val="28"/>
        </w:rPr>
        <w:t>номинальное количество продук</w:t>
      </w:r>
      <w:r>
        <w:rPr>
          <w:rFonts w:cs="Times New Roman"/>
          <w:sz w:val="28"/>
          <w:szCs w:val="28"/>
        </w:rPr>
        <w:t>ции в упаковке (массу или объем</w:t>
      </w:r>
      <w:r w:rsidRPr="009E77FE">
        <w:rPr>
          <w:rFonts w:cs="Times New Roman"/>
          <w:sz w:val="28"/>
          <w:szCs w:val="28"/>
        </w:rPr>
        <w:t>);</w:t>
      </w:r>
    </w:p>
    <w:p w:rsidR="009E77FE" w:rsidRDefault="009E77FE" w:rsidP="0005754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E77FE">
        <w:rPr>
          <w:rFonts w:cs="Times New Roman"/>
          <w:sz w:val="28"/>
          <w:szCs w:val="28"/>
        </w:rPr>
        <w:t>условия хранения;</w:t>
      </w:r>
    </w:p>
    <w:p w:rsidR="009E77FE" w:rsidRDefault="009E77FE" w:rsidP="0005754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E77FE">
        <w:rPr>
          <w:rFonts w:cs="Times New Roman"/>
          <w:sz w:val="28"/>
          <w:szCs w:val="28"/>
        </w:rPr>
        <w:t xml:space="preserve">срок годности: </w:t>
      </w:r>
      <w:proofErr w:type="gramStart"/>
      <w:r>
        <w:rPr>
          <w:rFonts w:cs="Times New Roman"/>
          <w:sz w:val="28"/>
          <w:szCs w:val="28"/>
        </w:rPr>
        <w:t>«</w:t>
      </w:r>
      <w:r w:rsidRPr="009E77FE">
        <w:rPr>
          <w:rFonts w:cs="Times New Roman"/>
          <w:sz w:val="28"/>
          <w:szCs w:val="28"/>
        </w:rPr>
        <w:t>Срок годности (месяцев, лет)</w:t>
      </w:r>
      <w:r>
        <w:rPr>
          <w:rFonts w:cs="Times New Roman"/>
          <w:sz w:val="28"/>
          <w:szCs w:val="28"/>
        </w:rPr>
        <w:t>»</w:t>
      </w:r>
      <w:r w:rsidRPr="009E77FE">
        <w:rPr>
          <w:rFonts w:cs="Times New Roman"/>
          <w:sz w:val="28"/>
          <w:szCs w:val="28"/>
        </w:rPr>
        <w:t xml:space="preserve"> с указанием даты изготовления (месяц, год) или </w:t>
      </w:r>
      <w:r>
        <w:rPr>
          <w:rFonts w:cs="Times New Roman"/>
          <w:sz w:val="28"/>
          <w:szCs w:val="28"/>
        </w:rPr>
        <w:t>«</w:t>
      </w:r>
      <w:r w:rsidRPr="009E77FE">
        <w:rPr>
          <w:rFonts w:cs="Times New Roman"/>
          <w:sz w:val="28"/>
          <w:szCs w:val="28"/>
        </w:rPr>
        <w:t>Годен (или использовать) до (месяц, год)</w:t>
      </w:r>
      <w:r>
        <w:rPr>
          <w:rFonts w:cs="Times New Roman"/>
          <w:sz w:val="28"/>
          <w:szCs w:val="28"/>
        </w:rPr>
        <w:t>»</w:t>
      </w:r>
      <w:r w:rsidRPr="009E77FE">
        <w:rPr>
          <w:rFonts w:cs="Times New Roman"/>
          <w:sz w:val="28"/>
          <w:szCs w:val="28"/>
        </w:rPr>
        <w:t>;</w:t>
      </w:r>
      <w:proofErr w:type="gramEnd"/>
    </w:p>
    <w:p w:rsidR="009E77FE" w:rsidRDefault="009E77FE" w:rsidP="0005754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E77FE">
        <w:rPr>
          <w:rFonts w:cs="Times New Roman"/>
          <w:sz w:val="28"/>
          <w:szCs w:val="28"/>
        </w:rPr>
        <w:t>идентификационные данные партии продукции.</w:t>
      </w:r>
    </w:p>
    <w:p w:rsidR="009E77FE" w:rsidRDefault="009E77FE" w:rsidP="00057545">
      <w:pPr>
        <w:pStyle w:val="ab"/>
        <w:widowControl w:val="0"/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E77FE">
        <w:rPr>
          <w:rFonts w:cs="Times New Roman"/>
          <w:sz w:val="28"/>
          <w:szCs w:val="28"/>
        </w:rPr>
        <w:t>Наименование средства, наименование изготовителя и его местонахождение (юридический или фактический адрес) допускается наносить с использованием латинского алфавита с обязательным указанием страны-изготовителя на русском языке.</w:t>
      </w:r>
    </w:p>
    <w:p w:rsidR="00524BEC" w:rsidRDefault="009E2029" w:rsidP="00057545">
      <w:pPr>
        <w:pStyle w:val="ab"/>
        <w:widowControl w:val="0"/>
        <w:numPr>
          <w:ilvl w:val="1"/>
          <w:numId w:val="1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E2029">
        <w:rPr>
          <w:rFonts w:cs="Times New Roman"/>
          <w:sz w:val="28"/>
          <w:szCs w:val="28"/>
        </w:rPr>
        <w:t>Маркировка транспортной упаковки</w:t>
      </w:r>
    </w:p>
    <w:p w:rsidR="009E2029" w:rsidRDefault="009E2029" w:rsidP="00057545">
      <w:pPr>
        <w:pStyle w:val="ab"/>
        <w:widowControl w:val="0"/>
        <w:numPr>
          <w:ilvl w:val="2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E2029">
        <w:rPr>
          <w:rFonts w:cs="Times New Roman"/>
          <w:sz w:val="28"/>
          <w:szCs w:val="28"/>
        </w:rPr>
        <w:t>Маркировка транспортной упаковки должна содержать:</w:t>
      </w:r>
    </w:p>
    <w:p w:rsidR="001F2903" w:rsidRDefault="009E2029" w:rsidP="0005754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E2029">
        <w:rPr>
          <w:rFonts w:cs="Times New Roman"/>
          <w:sz w:val="28"/>
          <w:szCs w:val="28"/>
        </w:rPr>
        <w:t>наименование средства, включая торговое наименование;</w:t>
      </w:r>
    </w:p>
    <w:p w:rsidR="009E2029" w:rsidRDefault="00FA3659" w:rsidP="0005754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86533F">
        <w:rPr>
          <w:rFonts w:eastAsia="Times New Roman" w:cs="Times New Roman"/>
          <w:sz w:val="28"/>
          <w:szCs w:val="28"/>
          <w:lang w:eastAsia="ru-RU"/>
        </w:rPr>
        <w:t>наименование предприятия-изготовителя, его товарный знак</w:t>
      </w:r>
      <w:r>
        <w:rPr>
          <w:rFonts w:eastAsia="Times New Roman" w:cs="Times New Roman"/>
          <w:sz w:val="28"/>
          <w:szCs w:val="28"/>
          <w:lang w:eastAsia="ru-RU"/>
        </w:rPr>
        <w:t xml:space="preserve"> (при наличии)</w:t>
      </w:r>
      <w:r w:rsidRPr="0086533F">
        <w:rPr>
          <w:rFonts w:eastAsia="Times New Roman" w:cs="Times New Roman"/>
          <w:sz w:val="28"/>
          <w:szCs w:val="28"/>
          <w:lang w:eastAsia="ru-RU"/>
        </w:rPr>
        <w:t xml:space="preserve"> и юридический адрес;</w:t>
      </w:r>
    </w:p>
    <w:p w:rsidR="009E2029" w:rsidRDefault="009E2029" w:rsidP="0005754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E2029">
        <w:rPr>
          <w:rFonts w:cs="Times New Roman"/>
          <w:sz w:val="28"/>
          <w:szCs w:val="28"/>
        </w:rPr>
        <w:t>идентификационные данные партии продукции;</w:t>
      </w:r>
    </w:p>
    <w:p w:rsidR="009E2029" w:rsidRDefault="009E2029" w:rsidP="0005754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E2029">
        <w:rPr>
          <w:rFonts w:cs="Times New Roman"/>
          <w:sz w:val="28"/>
          <w:szCs w:val="28"/>
        </w:rPr>
        <w:lastRenderedPageBreak/>
        <w:t>количество единиц потребительских упаковок и номинальное количество продукции в потребительской упаковке (массу или объем, или количество штук);</w:t>
      </w:r>
    </w:p>
    <w:p w:rsidR="009E2029" w:rsidRDefault="009E2029" w:rsidP="0005754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E2029">
        <w:rPr>
          <w:rFonts w:cs="Times New Roman"/>
          <w:sz w:val="28"/>
          <w:szCs w:val="28"/>
        </w:rPr>
        <w:t>срок годности и дату изготовления или дату истечения срока годности (месяц, год);</w:t>
      </w:r>
    </w:p>
    <w:p w:rsidR="009E2029" w:rsidRDefault="009E2029" w:rsidP="0005754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E2029">
        <w:rPr>
          <w:rFonts w:cs="Times New Roman"/>
          <w:sz w:val="28"/>
          <w:szCs w:val="28"/>
        </w:rPr>
        <w:t>гарантийный срок хранения (если срок годности средства неограничен);</w:t>
      </w:r>
    </w:p>
    <w:p w:rsidR="009E2029" w:rsidRDefault="009E2029" w:rsidP="0005754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условия хранения.</w:t>
      </w:r>
    </w:p>
    <w:p w:rsidR="009E2029" w:rsidRDefault="009E2029" w:rsidP="00057545">
      <w:pPr>
        <w:pStyle w:val="ab"/>
        <w:widowControl w:val="0"/>
        <w:numPr>
          <w:ilvl w:val="2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E2029">
        <w:rPr>
          <w:rFonts w:cs="Times New Roman"/>
          <w:sz w:val="28"/>
          <w:szCs w:val="28"/>
        </w:rPr>
        <w:t>Маркировка должна содержать манипуляционные знаки по ГОСТ 14192:</w:t>
      </w:r>
    </w:p>
    <w:p w:rsidR="009E2029" w:rsidRDefault="009E2029" w:rsidP="0005754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9E2029">
        <w:rPr>
          <w:rFonts w:cs="Times New Roman"/>
          <w:sz w:val="28"/>
          <w:szCs w:val="28"/>
        </w:rPr>
        <w:t>Верх</w:t>
      </w:r>
      <w:r>
        <w:rPr>
          <w:rFonts w:cs="Times New Roman"/>
          <w:sz w:val="28"/>
          <w:szCs w:val="28"/>
        </w:rPr>
        <w:t>»</w:t>
      </w:r>
      <w:r w:rsidRPr="009E2029">
        <w:rPr>
          <w:rFonts w:cs="Times New Roman"/>
          <w:sz w:val="28"/>
          <w:szCs w:val="28"/>
        </w:rPr>
        <w:t xml:space="preserve"> (для средств, упакованных в поли</w:t>
      </w:r>
      <w:r>
        <w:rPr>
          <w:rFonts w:cs="Times New Roman"/>
          <w:sz w:val="28"/>
          <w:szCs w:val="28"/>
        </w:rPr>
        <w:t>мерные бутылки, банки, канистры</w:t>
      </w:r>
      <w:r w:rsidRPr="009E2029">
        <w:rPr>
          <w:rFonts w:cs="Times New Roman"/>
          <w:sz w:val="28"/>
          <w:szCs w:val="28"/>
        </w:rPr>
        <w:t>);</w:t>
      </w:r>
    </w:p>
    <w:p w:rsidR="009E2029" w:rsidRDefault="009E2029" w:rsidP="00057545">
      <w:pPr>
        <w:pStyle w:val="ab"/>
        <w:widowControl w:val="0"/>
        <w:numPr>
          <w:ilvl w:val="0"/>
          <w:numId w:val="23"/>
        </w:numPr>
        <w:tabs>
          <w:tab w:val="center" w:pos="1134"/>
          <w:tab w:val="center" w:pos="4153"/>
          <w:tab w:val="right" w:pos="8306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9E2029">
        <w:rPr>
          <w:rFonts w:cs="Times New Roman"/>
          <w:sz w:val="28"/>
          <w:szCs w:val="28"/>
        </w:rPr>
        <w:t>Ограничение температуры</w:t>
      </w:r>
      <w:r>
        <w:rPr>
          <w:rFonts w:cs="Times New Roman"/>
          <w:sz w:val="28"/>
          <w:szCs w:val="28"/>
        </w:rPr>
        <w:t>».</w:t>
      </w:r>
    </w:p>
    <w:p w:rsidR="009E2029" w:rsidRDefault="009E2029" w:rsidP="00E94F3A">
      <w:pPr>
        <w:pStyle w:val="ab"/>
        <w:widowControl w:val="0"/>
        <w:tabs>
          <w:tab w:val="left" w:pos="142"/>
        </w:tabs>
        <w:spacing w:line="240" w:lineRule="auto"/>
        <w:ind w:left="709"/>
        <w:jc w:val="both"/>
        <w:rPr>
          <w:rFonts w:cs="Times New Roman"/>
          <w:sz w:val="28"/>
          <w:szCs w:val="28"/>
        </w:rPr>
      </w:pPr>
    </w:p>
    <w:p w:rsidR="00315D89" w:rsidRDefault="00315D89" w:rsidP="00E94F3A">
      <w:pPr>
        <w:pStyle w:val="ab"/>
        <w:widowControl w:val="0"/>
        <w:tabs>
          <w:tab w:val="left" w:pos="142"/>
        </w:tabs>
        <w:spacing w:line="240" w:lineRule="auto"/>
        <w:ind w:left="709"/>
        <w:jc w:val="both"/>
        <w:rPr>
          <w:rFonts w:cs="Times New Roman"/>
          <w:sz w:val="28"/>
          <w:szCs w:val="28"/>
        </w:rPr>
      </w:pPr>
    </w:p>
    <w:p w:rsidR="00057545" w:rsidRDefault="00057545" w:rsidP="00057545">
      <w:pPr>
        <w:pStyle w:val="3"/>
        <w:widowControl w:val="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Cs w:val="28"/>
        </w:rPr>
      </w:pPr>
      <w:r w:rsidRPr="0096258F">
        <w:rPr>
          <w:rFonts w:ascii="Times New Roman" w:hAnsi="Times New Roman"/>
          <w:b/>
          <w:szCs w:val="28"/>
        </w:rPr>
        <w:t>Требования безопасности производства</w:t>
      </w:r>
    </w:p>
    <w:p w:rsidR="00057545" w:rsidRPr="0096258F" w:rsidRDefault="00057545" w:rsidP="00057545">
      <w:pPr>
        <w:pStyle w:val="3"/>
        <w:widowControl w:val="0"/>
        <w:ind w:left="709" w:firstLine="0"/>
        <w:jc w:val="both"/>
        <w:rPr>
          <w:rFonts w:ascii="Times New Roman" w:hAnsi="Times New Roman"/>
          <w:b/>
          <w:szCs w:val="28"/>
        </w:rPr>
      </w:pPr>
    </w:p>
    <w:p w:rsidR="00057545" w:rsidRPr="0095511E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>Продукция не должна причинять вреда здоровью человека, окружающей среде при использовании по назначению с учетом разработанных защитных мер и должна соответствовать установленным санитарно-гигиеническим требованиям.</w:t>
      </w:r>
    </w:p>
    <w:p w:rsidR="00057545" w:rsidRDefault="00057545" w:rsidP="00AB2C8F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>Безопасность продукции обеспечивается составом и рецептурой, с учетом назначения и способа применения и достаточностью разработанных защитных мер.</w:t>
      </w:r>
    </w:p>
    <w:p w:rsidR="007A532D" w:rsidRPr="007A532D" w:rsidRDefault="008A2211" w:rsidP="00AB2C8F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 xml:space="preserve">По степени воздействия на организм человека </w:t>
      </w:r>
      <w:r>
        <w:rPr>
          <w:rFonts w:eastAsia="Times New Roman" w:cs="Times New Roman"/>
          <w:sz w:val="28"/>
          <w:szCs w:val="28"/>
          <w:lang w:eastAsia="ru-RU"/>
        </w:rPr>
        <w:t>АНК</w:t>
      </w:r>
      <w:r w:rsidRPr="0095511E">
        <w:rPr>
          <w:rFonts w:eastAsia="Times New Roman" w:cs="Times New Roman"/>
          <w:sz w:val="28"/>
          <w:szCs w:val="28"/>
          <w:lang w:eastAsia="ru-RU"/>
        </w:rPr>
        <w:t xml:space="preserve"> является малоопасной продукцией и относится к веществам IV класса опасности в соответствии с ГОСТ 12.1.007.</w:t>
      </w:r>
    </w:p>
    <w:p w:rsidR="00057545" w:rsidRPr="0095511E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>При попадании на слизистую оболочку глаз – обильно промывать водой в течение 10-15 минут</w:t>
      </w:r>
      <w:r w:rsidR="00417E42">
        <w:rPr>
          <w:rFonts w:eastAsia="Times New Roman" w:cs="Times New Roman"/>
          <w:sz w:val="28"/>
          <w:szCs w:val="28"/>
          <w:lang w:eastAsia="ru-RU"/>
        </w:rPr>
        <w:t xml:space="preserve">, при появлении гиперемии закапать 30% раствор </w:t>
      </w:r>
      <w:proofErr w:type="spellStart"/>
      <w:r w:rsidR="00417E42">
        <w:rPr>
          <w:rFonts w:eastAsia="Times New Roman" w:cs="Times New Roman"/>
          <w:sz w:val="28"/>
          <w:szCs w:val="28"/>
          <w:lang w:eastAsia="ru-RU"/>
        </w:rPr>
        <w:t>сульфацила</w:t>
      </w:r>
      <w:proofErr w:type="spellEnd"/>
      <w:r w:rsidR="00417E42">
        <w:rPr>
          <w:rFonts w:eastAsia="Times New Roman" w:cs="Times New Roman"/>
          <w:sz w:val="28"/>
          <w:szCs w:val="28"/>
          <w:lang w:eastAsia="ru-RU"/>
        </w:rPr>
        <w:t xml:space="preserve"> натрия. П</w:t>
      </w:r>
      <w:r w:rsidRPr="0095511E">
        <w:rPr>
          <w:rFonts w:eastAsia="Times New Roman" w:cs="Times New Roman"/>
          <w:sz w:val="28"/>
          <w:szCs w:val="28"/>
          <w:lang w:eastAsia="ru-RU"/>
        </w:rPr>
        <w:t>ри необходимости – обратиться к врачу.</w:t>
      </w:r>
    </w:p>
    <w:p w:rsidR="00057545" w:rsidRPr="0095511E" w:rsidRDefault="00417E42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При случайном проглатывании выпить несколько стаканов воды и принять 10-15 таблеток активированного угля (или другого адсорбента)</w:t>
      </w:r>
      <w:r w:rsidR="00057545" w:rsidRPr="0095511E">
        <w:rPr>
          <w:rFonts w:eastAsia="Times New Roman" w:cs="Times New Roman"/>
          <w:sz w:val="28"/>
          <w:szCs w:val="28"/>
          <w:lang w:eastAsia="ru-RU"/>
        </w:rPr>
        <w:t>.</w:t>
      </w:r>
    </w:p>
    <w:p w:rsidR="00057545" w:rsidRPr="0095511E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 xml:space="preserve">При правильном хранении и эксплуатации не оказывают вредного воздействия на организм человека. </w:t>
      </w:r>
    </w:p>
    <w:p w:rsidR="00057545" w:rsidRPr="0095511E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 xml:space="preserve">Общие требования по обеспечению пожарной безопасности на производстве должны соответствовать ГОСТ 12.1.004. </w:t>
      </w:r>
    </w:p>
    <w:p w:rsidR="00057545" w:rsidRPr="0095511E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 xml:space="preserve">При возгораниях полимерной тары следует применять тонкораспыленную воду, химическую или воздушно-механическую пену, песок, все виды огнетушителей. </w:t>
      </w:r>
    </w:p>
    <w:p w:rsidR="00057545" w:rsidRPr="0095511E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>Все работы по производству продукции должны проводиться в проветриваемых помещениях, или в помещениях, оборудованных приточно-вытяжной вентиляцией по ГОСТ 12.4.021 и СП 60.13330.201</w:t>
      </w:r>
      <w:r>
        <w:rPr>
          <w:rFonts w:eastAsia="Times New Roman" w:cs="Times New Roman"/>
          <w:sz w:val="28"/>
          <w:szCs w:val="28"/>
          <w:lang w:eastAsia="ru-RU"/>
        </w:rPr>
        <w:t>6</w:t>
      </w:r>
      <w:r w:rsidRPr="0095511E">
        <w:rPr>
          <w:rFonts w:eastAsia="Times New Roman" w:cs="Times New Roman"/>
          <w:sz w:val="28"/>
          <w:szCs w:val="28"/>
          <w:lang w:eastAsia="ru-RU"/>
        </w:rPr>
        <w:t>.</w:t>
      </w:r>
    </w:p>
    <w:p w:rsidR="00057545" w:rsidRPr="0095511E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>Общие требования безопасности к производственному процессу должны соответствовать СП 2.2.21327, ГОСТ 12.3.002.</w:t>
      </w:r>
    </w:p>
    <w:p w:rsidR="00057545" w:rsidRPr="0095511E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lastRenderedPageBreak/>
        <w:t>Технологическое оборудование для перемешивания жидких компонентов должно быть закрытое.</w:t>
      </w:r>
    </w:p>
    <w:p w:rsidR="00057545" w:rsidRPr="0095511E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>Рабочие места должны быть оборудованы по ГОСТ 12.2.032 и ГОСТ 12.2.033.</w:t>
      </w:r>
    </w:p>
    <w:p w:rsidR="00057545" w:rsidRDefault="00057545" w:rsidP="00912E36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 xml:space="preserve">Требования к воздуху рабочей зоны и </w:t>
      </w:r>
      <w:proofErr w:type="gramStart"/>
      <w:r w:rsidRPr="0095511E">
        <w:rPr>
          <w:rFonts w:eastAsia="Times New Roman" w:cs="Times New Roman"/>
          <w:sz w:val="28"/>
          <w:szCs w:val="28"/>
          <w:lang w:eastAsia="ru-RU"/>
        </w:rPr>
        <w:t>контролю за</w:t>
      </w:r>
      <w:proofErr w:type="gramEnd"/>
      <w:r w:rsidRPr="0095511E">
        <w:rPr>
          <w:rFonts w:eastAsia="Times New Roman" w:cs="Times New Roman"/>
          <w:sz w:val="28"/>
          <w:szCs w:val="28"/>
          <w:lang w:eastAsia="ru-RU"/>
        </w:rPr>
        <w:t xml:space="preserve"> его состоянием - по ГОСТ 12.1.005, </w:t>
      </w:r>
      <w:r w:rsidRPr="00057545">
        <w:rPr>
          <w:rFonts w:eastAsia="Times New Roman" w:cs="Times New Roman"/>
          <w:sz w:val="28"/>
          <w:szCs w:val="28"/>
          <w:lang w:eastAsia="ru-RU"/>
        </w:rPr>
        <w:t>ГН 2.2.5.3532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5511E">
        <w:rPr>
          <w:rFonts w:eastAsia="Times New Roman" w:cs="Times New Roman"/>
          <w:sz w:val="28"/>
          <w:szCs w:val="28"/>
          <w:lang w:eastAsia="ru-RU"/>
        </w:rPr>
        <w:t>и ГОСТ 12.1.016; организа</w:t>
      </w:r>
      <w:r>
        <w:rPr>
          <w:rFonts w:eastAsia="Times New Roman" w:cs="Times New Roman"/>
          <w:sz w:val="28"/>
          <w:szCs w:val="28"/>
          <w:lang w:eastAsia="ru-RU"/>
        </w:rPr>
        <w:t>ция контроля – по СП 1.1.1058</w:t>
      </w:r>
      <w:r w:rsidRPr="0095511E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912E36" w:rsidRDefault="00912E36" w:rsidP="00912E36">
      <w:pPr>
        <w:pStyle w:val="ab"/>
        <w:widowControl w:val="0"/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F1"/>
          <w:sz w:val="28"/>
          <w:szCs w:val="28"/>
        </w:rPr>
        <w:t>П</w:t>
      </w:r>
      <w:r w:rsidRPr="005F3221">
        <w:rPr>
          <w:rFonts w:eastAsia="F1"/>
          <w:sz w:val="28"/>
          <w:szCs w:val="28"/>
        </w:rPr>
        <w:t xml:space="preserve">редельно допустимая концентрация </w:t>
      </w:r>
      <w:r>
        <w:rPr>
          <w:rFonts w:eastAsia="F1"/>
          <w:sz w:val="28"/>
          <w:szCs w:val="28"/>
        </w:rPr>
        <w:t xml:space="preserve">хлора </w:t>
      </w:r>
      <w:r w:rsidRPr="005F3221">
        <w:rPr>
          <w:rFonts w:eastAsia="F1"/>
          <w:sz w:val="28"/>
          <w:szCs w:val="28"/>
        </w:rPr>
        <w:t xml:space="preserve">в воздухе рабочей зоны и водоеме санитарно-бытового назначения, а также воздействие на организм человека приведены в таблице </w:t>
      </w:r>
      <w:r>
        <w:rPr>
          <w:rFonts w:eastAsia="F1"/>
          <w:sz w:val="28"/>
          <w:szCs w:val="28"/>
        </w:rPr>
        <w:t>4.</w:t>
      </w:r>
    </w:p>
    <w:p w:rsidR="00912E36" w:rsidRDefault="00912E36" w:rsidP="00912E36">
      <w:pPr>
        <w:pStyle w:val="ab"/>
        <w:widowControl w:val="0"/>
        <w:tabs>
          <w:tab w:val="left" w:pos="1418"/>
        </w:tabs>
        <w:spacing w:line="240" w:lineRule="auto"/>
        <w:ind w:left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12E36" w:rsidRDefault="00912E36" w:rsidP="00912E36">
      <w:pPr>
        <w:pStyle w:val="ab"/>
        <w:widowControl w:val="0"/>
        <w:tabs>
          <w:tab w:val="left" w:pos="1418"/>
        </w:tabs>
        <w:spacing w:line="240" w:lineRule="auto"/>
        <w:ind w:left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Таблица 4</w:t>
      </w:r>
    </w:p>
    <w:tbl>
      <w:tblPr>
        <w:tblStyle w:val="10"/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929"/>
        <w:gridCol w:w="1194"/>
        <w:gridCol w:w="1670"/>
        <w:gridCol w:w="4289"/>
      </w:tblGrid>
      <w:tr w:rsidR="00912E36" w:rsidRPr="00912E36" w:rsidTr="00912E36">
        <w:trPr>
          <w:cantSplit/>
          <w:tblHeader/>
        </w:trPr>
        <w:tc>
          <w:tcPr>
            <w:tcW w:w="809" w:type="pct"/>
          </w:tcPr>
          <w:p w:rsidR="00912E36" w:rsidRPr="00912E36" w:rsidRDefault="00912E36" w:rsidP="00912E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F1"/>
                <w:sz w:val="28"/>
                <w:szCs w:val="28"/>
              </w:rPr>
            </w:pPr>
            <w:r w:rsidRPr="00912E36">
              <w:rPr>
                <w:rFonts w:eastAsia="F1"/>
                <w:sz w:val="28"/>
                <w:szCs w:val="28"/>
              </w:rPr>
              <w:t>Компонент препарата</w:t>
            </w:r>
          </w:p>
        </w:tc>
        <w:tc>
          <w:tcPr>
            <w:tcW w:w="481" w:type="pct"/>
          </w:tcPr>
          <w:p w:rsidR="00912E36" w:rsidRPr="00912E36" w:rsidRDefault="00912E36" w:rsidP="00912E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F1"/>
                <w:sz w:val="28"/>
                <w:szCs w:val="28"/>
              </w:rPr>
            </w:pPr>
            <w:r w:rsidRPr="00912E36">
              <w:rPr>
                <w:rFonts w:eastAsia="F1"/>
                <w:sz w:val="28"/>
                <w:szCs w:val="28"/>
              </w:rPr>
              <w:t>Класс опасности компонента</w:t>
            </w:r>
          </w:p>
        </w:tc>
        <w:tc>
          <w:tcPr>
            <w:tcW w:w="619" w:type="pct"/>
          </w:tcPr>
          <w:p w:rsidR="00912E36" w:rsidRPr="00912E36" w:rsidRDefault="00912E36" w:rsidP="00912E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F1"/>
                <w:sz w:val="28"/>
                <w:szCs w:val="28"/>
              </w:rPr>
            </w:pPr>
            <w:r w:rsidRPr="00912E36">
              <w:rPr>
                <w:rFonts w:eastAsia="F1"/>
                <w:sz w:val="28"/>
                <w:szCs w:val="28"/>
              </w:rPr>
              <w:t>ПДК в воздухе рабочей зоны мг/дм</w:t>
            </w:r>
            <w:r w:rsidRPr="00912E36">
              <w:rPr>
                <w:rFonts w:eastAsia="F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66" w:type="pct"/>
          </w:tcPr>
          <w:p w:rsidR="00912E36" w:rsidRPr="00912E36" w:rsidRDefault="00912E36" w:rsidP="00912E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F1"/>
                <w:sz w:val="28"/>
                <w:szCs w:val="28"/>
              </w:rPr>
            </w:pPr>
            <w:r w:rsidRPr="00912E36">
              <w:rPr>
                <w:rFonts w:eastAsia="F1"/>
                <w:sz w:val="28"/>
                <w:szCs w:val="28"/>
              </w:rPr>
              <w:t>ПДК в водоеме санитарно-бытового назначения мг/дм</w:t>
            </w:r>
            <w:r w:rsidRPr="00912E36">
              <w:rPr>
                <w:rFonts w:eastAsia="F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24" w:type="pct"/>
          </w:tcPr>
          <w:p w:rsidR="00912E36" w:rsidRPr="00912E36" w:rsidRDefault="00912E36" w:rsidP="00912E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F1"/>
                <w:sz w:val="28"/>
                <w:szCs w:val="28"/>
              </w:rPr>
            </w:pPr>
            <w:r w:rsidRPr="00912E36">
              <w:rPr>
                <w:rFonts w:eastAsia="F1"/>
                <w:sz w:val="28"/>
                <w:szCs w:val="28"/>
              </w:rPr>
              <w:t>Воздействие на организм человека</w:t>
            </w:r>
          </w:p>
        </w:tc>
      </w:tr>
      <w:tr w:rsidR="00912E36" w:rsidRPr="00912E36" w:rsidTr="00912E36">
        <w:trPr>
          <w:cantSplit/>
        </w:trPr>
        <w:tc>
          <w:tcPr>
            <w:tcW w:w="809" w:type="pct"/>
            <w:vAlign w:val="center"/>
          </w:tcPr>
          <w:p w:rsidR="00912E36" w:rsidRPr="00912E36" w:rsidRDefault="00912E36" w:rsidP="00912E36">
            <w:pPr>
              <w:spacing w:line="240" w:lineRule="auto"/>
              <w:rPr>
                <w:sz w:val="28"/>
                <w:szCs w:val="28"/>
              </w:rPr>
            </w:pPr>
            <w:r w:rsidRPr="00912E36">
              <w:rPr>
                <w:sz w:val="28"/>
                <w:szCs w:val="28"/>
              </w:rPr>
              <w:t>Хлор</w:t>
            </w:r>
          </w:p>
        </w:tc>
        <w:tc>
          <w:tcPr>
            <w:tcW w:w="481" w:type="pct"/>
            <w:vAlign w:val="center"/>
          </w:tcPr>
          <w:p w:rsidR="00912E36" w:rsidRPr="00912E36" w:rsidRDefault="00912E36" w:rsidP="00912E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F1"/>
                <w:sz w:val="28"/>
                <w:szCs w:val="28"/>
              </w:rPr>
            </w:pPr>
            <w:r w:rsidRPr="00912E36">
              <w:rPr>
                <w:rFonts w:eastAsia="F1"/>
                <w:sz w:val="28"/>
                <w:szCs w:val="28"/>
              </w:rPr>
              <w:t>2</w:t>
            </w:r>
          </w:p>
        </w:tc>
        <w:tc>
          <w:tcPr>
            <w:tcW w:w="619" w:type="pct"/>
            <w:vAlign w:val="center"/>
          </w:tcPr>
          <w:p w:rsidR="00912E36" w:rsidRPr="00912E36" w:rsidRDefault="00912E36" w:rsidP="00912E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F1"/>
                <w:sz w:val="28"/>
                <w:szCs w:val="28"/>
              </w:rPr>
            </w:pPr>
            <w:r w:rsidRPr="00912E36">
              <w:rPr>
                <w:rFonts w:eastAsia="F1"/>
                <w:sz w:val="28"/>
                <w:szCs w:val="28"/>
              </w:rPr>
              <w:t>1</w:t>
            </w:r>
          </w:p>
        </w:tc>
        <w:tc>
          <w:tcPr>
            <w:tcW w:w="866" w:type="pct"/>
            <w:vAlign w:val="center"/>
          </w:tcPr>
          <w:p w:rsidR="00912E36" w:rsidRPr="00912E36" w:rsidRDefault="00912E36" w:rsidP="00912E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F1"/>
                <w:sz w:val="28"/>
                <w:szCs w:val="28"/>
              </w:rPr>
            </w:pPr>
            <w:r w:rsidRPr="00912E36">
              <w:rPr>
                <w:rFonts w:eastAsia="F1"/>
                <w:sz w:val="28"/>
                <w:szCs w:val="28"/>
              </w:rPr>
              <w:t>отсутствие</w:t>
            </w:r>
          </w:p>
        </w:tc>
        <w:tc>
          <w:tcPr>
            <w:tcW w:w="2224" w:type="pct"/>
          </w:tcPr>
          <w:p w:rsidR="00912E36" w:rsidRPr="00912E36" w:rsidRDefault="00912E36" w:rsidP="00912E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F1"/>
                <w:sz w:val="28"/>
                <w:szCs w:val="28"/>
              </w:rPr>
            </w:pPr>
            <w:r w:rsidRPr="00912E36">
              <w:rPr>
                <w:rFonts w:eastAsia="F1"/>
                <w:sz w:val="28"/>
                <w:szCs w:val="28"/>
              </w:rPr>
              <w:t>Слезоточивое действие. Вещество оказывает разъедающее действие на глаза, кожу и дыхательные пути. Вдыхание газа может вызвать отек легких</w:t>
            </w:r>
            <w:proofErr w:type="gramStart"/>
            <w:r w:rsidRPr="00912E36">
              <w:rPr>
                <w:rFonts w:eastAsia="F1"/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912E36" w:rsidRPr="0095511E" w:rsidRDefault="00912E36" w:rsidP="00912E36">
      <w:pPr>
        <w:pStyle w:val="ab"/>
        <w:widowControl w:val="0"/>
        <w:tabs>
          <w:tab w:val="left" w:pos="1418"/>
        </w:tabs>
        <w:spacing w:line="240" w:lineRule="auto"/>
        <w:ind w:left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57545" w:rsidRPr="0095511E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>В производственных помещениях должно быть обеспечено наличие кипяченой воды и аптечки с медикаментами для оказания первой медицинской помощи.</w:t>
      </w:r>
    </w:p>
    <w:p w:rsidR="00057545" w:rsidRPr="0095511E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>Отходы производства подлежат утилизации.</w:t>
      </w:r>
    </w:p>
    <w:p w:rsidR="00057545" w:rsidRPr="0095511E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 xml:space="preserve">Возможными выбросами могут быть технологические стоки от промывки оборудования после изготовления продукции. </w:t>
      </w:r>
    </w:p>
    <w:p w:rsidR="00057545" w:rsidRPr="0095511E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>Соблюдение требований безопасности достигается выполнением соответствующих обязательных инструкций по технике безопасности и технологических процессов.</w:t>
      </w:r>
    </w:p>
    <w:p w:rsidR="00057545" w:rsidRPr="0095511E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>К работе при производстве продукции допускаются лица, достигшие 18 лет, прошедшие медосмотр в соответствии с действующим приказом Минздрава РФ.</w:t>
      </w:r>
    </w:p>
    <w:p w:rsidR="00057545" w:rsidRPr="0095511E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 xml:space="preserve">Для защиты кожного покрова </w:t>
      </w:r>
      <w:proofErr w:type="gramStart"/>
      <w:r w:rsidRPr="0095511E">
        <w:rPr>
          <w:rFonts w:eastAsia="Times New Roman" w:cs="Times New Roman"/>
          <w:sz w:val="28"/>
          <w:szCs w:val="28"/>
          <w:lang w:eastAsia="ru-RU"/>
        </w:rPr>
        <w:t>работающих</w:t>
      </w:r>
      <w:proofErr w:type="gramEnd"/>
      <w:r w:rsidRPr="0095511E">
        <w:rPr>
          <w:rFonts w:eastAsia="Times New Roman" w:cs="Times New Roman"/>
          <w:sz w:val="28"/>
          <w:szCs w:val="28"/>
          <w:lang w:eastAsia="ru-RU"/>
        </w:rPr>
        <w:t xml:space="preserve"> могут применяться защитные перчатки (рукавицы) по ГОСТ 20010 или дерматологические средства по ГОСТ 12.4.068.</w:t>
      </w:r>
    </w:p>
    <w:p w:rsidR="00057545" w:rsidRPr="0095511E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 xml:space="preserve">При работе необходимо пользоваться средствами защиты и спецодеждой </w:t>
      </w:r>
      <w:r w:rsidR="0092624B">
        <w:rPr>
          <w:rFonts w:eastAsia="Times New Roman" w:cs="Times New Roman"/>
          <w:sz w:val="28"/>
          <w:szCs w:val="28"/>
          <w:lang w:eastAsia="ru-RU"/>
        </w:rPr>
        <w:t xml:space="preserve">по ГОСТ 12.4.011, ГОСТ 12.4.103, </w:t>
      </w:r>
      <w:r w:rsidR="0092624B" w:rsidRPr="0092624B">
        <w:rPr>
          <w:rFonts w:eastAsia="Times New Roman" w:cs="Times New Roman"/>
          <w:sz w:val="28"/>
          <w:szCs w:val="28"/>
          <w:lang w:eastAsia="ru-RU"/>
        </w:rPr>
        <w:t>ГОСТ 12.4.280</w:t>
      </w:r>
      <w:r w:rsidRPr="0095511E">
        <w:rPr>
          <w:rFonts w:eastAsia="Times New Roman" w:cs="Times New Roman"/>
          <w:sz w:val="28"/>
          <w:szCs w:val="28"/>
          <w:lang w:eastAsia="ru-RU"/>
        </w:rPr>
        <w:t>.</w:t>
      </w:r>
    </w:p>
    <w:p w:rsidR="00057545" w:rsidRPr="0095511E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 xml:space="preserve">Требования к оборудованию – по ГОСТ 12.2.003. </w:t>
      </w:r>
    </w:p>
    <w:p w:rsidR="00057545" w:rsidRPr="0095511E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>Общие требования к электробезопасности на производстве - по ГОСТ 12.1.019.</w:t>
      </w:r>
    </w:p>
    <w:p w:rsidR="00057545" w:rsidRPr="0095511E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lastRenderedPageBreak/>
        <w:t>Контроль требований электробезопасности - по ГОСТ 12.1.018.</w:t>
      </w:r>
    </w:p>
    <w:p w:rsidR="00057545" w:rsidRPr="0095511E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 xml:space="preserve">Требования взрывобезопасности – по ГОСТ 12.1.010, электростатической </w:t>
      </w:r>
      <w:proofErr w:type="spellStart"/>
      <w:r w:rsidRPr="0095511E">
        <w:rPr>
          <w:rFonts w:eastAsia="Times New Roman" w:cs="Times New Roman"/>
          <w:sz w:val="28"/>
          <w:szCs w:val="28"/>
          <w:lang w:eastAsia="ru-RU"/>
        </w:rPr>
        <w:t>искробезопасности</w:t>
      </w:r>
      <w:proofErr w:type="spellEnd"/>
      <w:r w:rsidRPr="0095511E">
        <w:rPr>
          <w:rFonts w:eastAsia="Times New Roman" w:cs="Times New Roman"/>
          <w:sz w:val="28"/>
          <w:szCs w:val="28"/>
          <w:lang w:eastAsia="ru-RU"/>
        </w:rPr>
        <w:t xml:space="preserve"> – по ГОСТ 12.1.018.</w:t>
      </w:r>
    </w:p>
    <w:p w:rsidR="00057545" w:rsidRPr="0095511E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>На рабочих местах должны быть обеспечены допустимые параметры микроклимата по СанПиН 2.2.4.548</w:t>
      </w:r>
      <w:r>
        <w:rPr>
          <w:rFonts w:eastAsia="Times New Roman" w:cs="Times New Roman"/>
          <w:sz w:val="28"/>
          <w:szCs w:val="28"/>
          <w:lang w:eastAsia="ru-RU"/>
        </w:rPr>
        <w:t>:</w:t>
      </w:r>
    </w:p>
    <w:p w:rsidR="00057545" w:rsidRPr="0095511E" w:rsidRDefault="00057545" w:rsidP="00057545">
      <w:pPr>
        <w:widowControl w:val="0"/>
        <w:numPr>
          <w:ilvl w:val="0"/>
          <w:numId w:val="27"/>
        </w:numPr>
        <w:shd w:val="clear" w:color="auto" w:fill="FFFFFF"/>
        <w:tabs>
          <w:tab w:val="left" w:pos="1418"/>
          <w:tab w:val="left" w:pos="9214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>температура воздуха, ºС: 17-23 (в холодный период года), 18-27 (в теплый период года);</w:t>
      </w:r>
    </w:p>
    <w:p w:rsidR="00057545" w:rsidRPr="0095511E" w:rsidRDefault="00057545" w:rsidP="00057545">
      <w:pPr>
        <w:widowControl w:val="0"/>
        <w:numPr>
          <w:ilvl w:val="0"/>
          <w:numId w:val="27"/>
        </w:numPr>
        <w:shd w:val="clear" w:color="auto" w:fill="FFFFFF"/>
        <w:tabs>
          <w:tab w:val="left" w:pos="1418"/>
          <w:tab w:val="left" w:pos="9214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11E">
        <w:rPr>
          <w:rFonts w:eastAsia="Times New Roman" w:cs="Times New Roman"/>
          <w:sz w:val="28"/>
          <w:szCs w:val="28"/>
          <w:lang w:eastAsia="ru-RU"/>
        </w:rPr>
        <w:t>влажность воздуха, %</w:t>
      </w:r>
      <w:r>
        <w:rPr>
          <w:rFonts w:eastAsia="Times New Roman" w:cs="Times New Roman"/>
          <w:sz w:val="28"/>
          <w:szCs w:val="28"/>
          <w:lang w:eastAsia="ru-RU"/>
        </w:rPr>
        <w:t xml:space="preserve">: </w:t>
      </w:r>
      <w:r w:rsidRPr="0095511E">
        <w:rPr>
          <w:rFonts w:eastAsia="Times New Roman" w:cs="Times New Roman"/>
          <w:sz w:val="28"/>
          <w:szCs w:val="28"/>
          <w:lang w:eastAsia="ru-RU"/>
        </w:rPr>
        <w:t>15-75.</w:t>
      </w:r>
    </w:p>
    <w:p w:rsidR="00057545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57545">
        <w:rPr>
          <w:rFonts w:eastAsia="Times New Roman" w:cs="Times New Roman"/>
          <w:sz w:val="28"/>
          <w:szCs w:val="28"/>
          <w:lang w:eastAsia="ru-RU"/>
        </w:rPr>
        <w:t xml:space="preserve">Эквивалентный уровень звука в производственных помещениях должен быть не более 80 </w:t>
      </w:r>
      <w:proofErr w:type="spellStart"/>
      <w:r w:rsidRPr="00057545">
        <w:rPr>
          <w:rFonts w:eastAsia="Times New Roman" w:cs="Times New Roman"/>
          <w:sz w:val="28"/>
          <w:szCs w:val="28"/>
          <w:lang w:eastAsia="ru-RU"/>
        </w:rPr>
        <w:t>дБА</w:t>
      </w:r>
      <w:proofErr w:type="spellEnd"/>
      <w:r w:rsidRPr="00057545">
        <w:rPr>
          <w:rFonts w:eastAsia="Times New Roman" w:cs="Times New Roman"/>
          <w:sz w:val="28"/>
          <w:szCs w:val="28"/>
          <w:lang w:eastAsia="ru-RU"/>
        </w:rPr>
        <w:t xml:space="preserve"> в соответствии с требованиями </w:t>
      </w:r>
      <w:r w:rsidR="00902A2A">
        <w:rPr>
          <w:rFonts w:eastAsia="Times New Roman" w:cs="Times New Roman"/>
          <w:sz w:val="28"/>
          <w:szCs w:val="28"/>
          <w:lang w:eastAsia="ru-RU"/>
        </w:rPr>
        <w:br/>
      </w:r>
      <w:r w:rsidRPr="00057545">
        <w:rPr>
          <w:rFonts w:eastAsia="Times New Roman" w:cs="Times New Roman"/>
          <w:sz w:val="28"/>
          <w:szCs w:val="28"/>
          <w:lang w:eastAsia="ru-RU"/>
        </w:rPr>
        <w:t>СН 2.2.4/2.1.8.562.</w:t>
      </w:r>
    </w:p>
    <w:p w:rsidR="00057545" w:rsidRDefault="00057545" w:rsidP="00057545">
      <w:pPr>
        <w:pStyle w:val="ab"/>
        <w:widowControl w:val="0"/>
        <w:tabs>
          <w:tab w:val="left" w:pos="1418"/>
        </w:tabs>
        <w:spacing w:line="240" w:lineRule="auto"/>
        <w:ind w:left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57545" w:rsidRPr="00057545" w:rsidRDefault="00057545" w:rsidP="00057545">
      <w:pPr>
        <w:pStyle w:val="ab"/>
        <w:widowControl w:val="0"/>
        <w:tabs>
          <w:tab w:val="left" w:pos="1418"/>
        </w:tabs>
        <w:spacing w:line="240" w:lineRule="auto"/>
        <w:ind w:left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57545" w:rsidRPr="00AB110B" w:rsidRDefault="00057545" w:rsidP="00057545">
      <w:pPr>
        <w:pStyle w:val="3"/>
        <w:widowControl w:val="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Cs w:val="28"/>
        </w:rPr>
      </w:pPr>
      <w:r w:rsidRPr="00AB110B">
        <w:rPr>
          <w:rFonts w:ascii="Times New Roman" w:hAnsi="Times New Roman"/>
          <w:b/>
          <w:szCs w:val="28"/>
        </w:rPr>
        <w:t>Требования охраны окружающей среды</w:t>
      </w:r>
    </w:p>
    <w:p w:rsidR="00057545" w:rsidRPr="001B6E09" w:rsidRDefault="00057545" w:rsidP="00057545">
      <w:pPr>
        <w:pStyle w:val="3"/>
        <w:widowControl w:val="0"/>
        <w:ind w:left="709" w:firstLine="0"/>
        <w:jc w:val="both"/>
        <w:rPr>
          <w:rFonts w:ascii="Times New Roman" w:hAnsi="Times New Roman"/>
          <w:b/>
          <w:szCs w:val="28"/>
          <w:highlight w:val="yellow"/>
        </w:rPr>
      </w:pPr>
    </w:p>
    <w:p w:rsidR="00057545" w:rsidRPr="00057545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57545">
        <w:rPr>
          <w:rFonts w:eastAsia="Times New Roman" w:cs="Times New Roman"/>
          <w:sz w:val="28"/>
          <w:szCs w:val="28"/>
          <w:lang w:eastAsia="ru-RU"/>
        </w:rPr>
        <w:t xml:space="preserve">В процессе производства </w:t>
      </w:r>
      <w:r w:rsidR="00652938">
        <w:rPr>
          <w:rFonts w:eastAsia="Times New Roman" w:cs="Times New Roman"/>
          <w:sz w:val="28"/>
          <w:szCs w:val="28"/>
          <w:lang w:eastAsia="ru-RU"/>
        </w:rPr>
        <w:t>продукции</w:t>
      </w:r>
      <w:r w:rsidRPr="00057545">
        <w:rPr>
          <w:rFonts w:eastAsia="Times New Roman" w:cs="Times New Roman"/>
          <w:sz w:val="28"/>
          <w:szCs w:val="28"/>
          <w:lang w:eastAsia="ru-RU"/>
        </w:rPr>
        <w:t xml:space="preserve">, сточные воды, содержащие токсические и загрязняющие вещества, отсутствуют, токсические выбросы не образуются. </w:t>
      </w:r>
    </w:p>
    <w:p w:rsidR="00057545" w:rsidRPr="00057545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57545">
        <w:rPr>
          <w:rFonts w:eastAsia="Times New Roman" w:cs="Times New Roman"/>
          <w:sz w:val="28"/>
          <w:szCs w:val="28"/>
          <w:lang w:eastAsia="ru-RU"/>
        </w:rPr>
        <w:t xml:space="preserve">Техническая вода от промывки технологических емкостей поступает в емкость временного хранения и используется в дальнейшем производстве согласно технологическому регламенту. </w:t>
      </w:r>
    </w:p>
    <w:p w:rsidR="00057545" w:rsidRPr="00057545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57545">
        <w:rPr>
          <w:rFonts w:eastAsia="Times New Roman" w:cs="Times New Roman"/>
          <w:sz w:val="28"/>
          <w:szCs w:val="28"/>
          <w:lang w:eastAsia="ru-RU"/>
        </w:rPr>
        <w:t>Отходы, образующиеся при фасовке и упаковке продукции, разбавляют водой с последующим сбросом в канализацию.</w:t>
      </w:r>
    </w:p>
    <w:p w:rsidR="00057545" w:rsidRPr="00902A2A" w:rsidRDefault="00057545" w:rsidP="00902A2A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57545">
        <w:rPr>
          <w:rFonts w:eastAsia="Times New Roman" w:cs="Times New Roman"/>
          <w:sz w:val="28"/>
          <w:szCs w:val="28"/>
          <w:lang w:eastAsia="ru-RU"/>
        </w:rPr>
        <w:t xml:space="preserve">В случае разлива продукта или его компонентов их необходимо собрать, а остатки смыть </w:t>
      </w:r>
      <w:r w:rsidR="00417E42">
        <w:rPr>
          <w:rFonts w:eastAsia="Times New Roman" w:cs="Times New Roman"/>
          <w:sz w:val="28"/>
          <w:szCs w:val="28"/>
          <w:lang w:eastAsia="ru-RU"/>
        </w:rPr>
        <w:t>водой</w:t>
      </w:r>
      <w:r w:rsidRPr="00057545">
        <w:rPr>
          <w:rFonts w:eastAsia="Times New Roman" w:cs="Times New Roman"/>
          <w:sz w:val="28"/>
          <w:szCs w:val="28"/>
          <w:lang w:eastAsia="ru-RU"/>
        </w:rPr>
        <w:t xml:space="preserve"> в промышленную канализацию или утилизировать </w:t>
      </w:r>
      <w:r>
        <w:rPr>
          <w:rFonts w:eastAsia="Times New Roman" w:cs="Times New Roman"/>
          <w:sz w:val="28"/>
          <w:szCs w:val="28"/>
          <w:lang w:eastAsia="ru-RU"/>
        </w:rPr>
        <w:t xml:space="preserve">согласно </w:t>
      </w:r>
      <w:r w:rsidRPr="00902A2A">
        <w:rPr>
          <w:rFonts w:eastAsia="Times New Roman" w:cs="Times New Roman"/>
          <w:sz w:val="28"/>
          <w:szCs w:val="28"/>
          <w:lang w:eastAsia="ru-RU"/>
        </w:rPr>
        <w:t>СанПиН 2.1.7.1322.</w:t>
      </w:r>
    </w:p>
    <w:p w:rsidR="00057545" w:rsidRPr="00057545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57545">
        <w:rPr>
          <w:rFonts w:eastAsia="Times New Roman" w:cs="Times New Roman"/>
          <w:sz w:val="28"/>
          <w:szCs w:val="28"/>
          <w:lang w:eastAsia="ru-RU"/>
        </w:rPr>
        <w:t xml:space="preserve">При утилизации отходов и при обустройстве приточно-вытяжной вентиляции производственных помещений должны соблюдаться требования по охране природы согласно ГОСТ 17.1.1.01, ГОСТ 17.1.3.13, </w:t>
      </w:r>
      <w:r w:rsidR="00902A2A" w:rsidRPr="00902A2A">
        <w:rPr>
          <w:rFonts w:eastAsia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="00902A2A" w:rsidRPr="00902A2A">
        <w:rPr>
          <w:rFonts w:eastAsia="Times New Roman" w:cs="Times New Roman"/>
          <w:sz w:val="28"/>
          <w:szCs w:val="28"/>
          <w:lang w:eastAsia="ru-RU"/>
        </w:rPr>
        <w:t>Р</w:t>
      </w:r>
      <w:proofErr w:type="gramEnd"/>
      <w:r w:rsidR="00902A2A" w:rsidRPr="00902A2A">
        <w:rPr>
          <w:rFonts w:eastAsia="Times New Roman" w:cs="Times New Roman"/>
          <w:sz w:val="28"/>
          <w:szCs w:val="28"/>
          <w:lang w:eastAsia="ru-RU"/>
        </w:rPr>
        <w:t xml:space="preserve"> 58577</w:t>
      </w:r>
      <w:r w:rsidRPr="00057545">
        <w:rPr>
          <w:rFonts w:eastAsia="Times New Roman" w:cs="Times New Roman"/>
          <w:sz w:val="28"/>
          <w:szCs w:val="28"/>
          <w:lang w:eastAsia="ru-RU"/>
        </w:rPr>
        <w:t>и ГОСТ 17.2.1.04.</w:t>
      </w:r>
    </w:p>
    <w:p w:rsidR="00057545" w:rsidRPr="00057545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57545">
        <w:rPr>
          <w:rFonts w:eastAsia="Times New Roman" w:cs="Times New Roman"/>
          <w:sz w:val="28"/>
          <w:szCs w:val="28"/>
          <w:lang w:eastAsia="ru-RU"/>
        </w:rPr>
        <w:t xml:space="preserve">Нормы ресурсосбережения – по ГОСТ 30772 и ГОСТ </w:t>
      </w:r>
      <w:proofErr w:type="gramStart"/>
      <w:r w:rsidRPr="00057545">
        <w:rPr>
          <w:rFonts w:eastAsia="Times New Roman" w:cs="Times New Roman"/>
          <w:sz w:val="28"/>
          <w:szCs w:val="28"/>
          <w:lang w:eastAsia="ru-RU"/>
        </w:rPr>
        <w:t>Р</w:t>
      </w:r>
      <w:proofErr w:type="gramEnd"/>
      <w:r w:rsidRPr="00057545">
        <w:rPr>
          <w:rFonts w:eastAsia="Times New Roman" w:cs="Times New Roman"/>
          <w:sz w:val="28"/>
          <w:szCs w:val="28"/>
          <w:lang w:eastAsia="ru-RU"/>
        </w:rPr>
        <w:t xml:space="preserve"> 52108.</w:t>
      </w:r>
    </w:p>
    <w:p w:rsidR="00057545" w:rsidRPr="00057545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57545">
        <w:rPr>
          <w:rFonts w:eastAsia="Times New Roman" w:cs="Times New Roman"/>
          <w:sz w:val="28"/>
          <w:szCs w:val="28"/>
          <w:lang w:eastAsia="ru-RU"/>
        </w:rPr>
        <w:t xml:space="preserve">ПДК </w:t>
      </w:r>
      <w:r w:rsidR="00417E42">
        <w:rPr>
          <w:rFonts w:eastAsia="Times New Roman" w:cs="Times New Roman"/>
          <w:sz w:val="28"/>
          <w:szCs w:val="28"/>
          <w:lang w:eastAsia="ru-RU"/>
        </w:rPr>
        <w:t>продукции</w:t>
      </w:r>
      <w:r w:rsidRPr="00057545">
        <w:rPr>
          <w:rFonts w:eastAsia="Times New Roman" w:cs="Times New Roman"/>
          <w:sz w:val="28"/>
          <w:szCs w:val="28"/>
          <w:lang w:eastAsia="ru-RU"/>
        </w:rPr>
        <w:t xml:space="preserve"> в производственных сточных водах и атмосферном воздухе должны соответствовать значениям</w:t>
      </w:r>
      <w:r w:rsidRPr="00057545">
        <w:t xml:space="preserve"> </w:t>
      </w:r>
      <w:r w:rsidRPr="00057545">
        <w:rPr>
          <w:rFonts w:eastAsia="Times New Roman" w:cs="Times New Roman"/>
          <w:sz w:val="28"/>
          <w:szCs w:val="28"/>
          <w:lang w:eastAsia="ru-RU"/>
        </w:rPr>
        <w:t>ГН 2.1.6.3492.</w:t>
      </w:r>
    </w:p>
    <w:p w:rsidR="00057545" w:rsidRPr="00057545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57545">
        <w:rPr>
          <w:rFonts w:eastAsia="Times New Roman" w:cs="Times New Roman"/>
          <w:sz w:val="28"/>
          <w:szCs w:val="28"/>
          <w:lang w:eastAsia="ru-RU"/>
        </w:rPr>
        <w:t xml:space="preserve">Специальных методов обезвреживания или уничтожения продукции не требуется. </w:t>
      </w:r>
    </w:p>
    <w:p w:rsidR="00057545" w:rsidRPr="00AB110B" w:rsidRDefault="00057545" w:rsidP="00057545">
      <w:pPr>
        <w:pStyle w:val="ab"/>
        <w:widowControl w:val="0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57545">
        <w:rPr>
          <w:rFonts w:eastAsia="Times New Roman" w:cs="Times New Roman"/>
          <w:sz w:val="28"/>
          <w:szCs w:val="28"/>
          <w:lang w:eastAsia="ru-RU"/>
        </w:rPr>
        <w:t>Утилизация отходов материалов</w:t>
      </w:r>
      <w:r>
        <w:rPr>
          <w:rFonts w:eastAsia="Times New Roman" w:cs="Times New Roman"/>
          <w:sz w:val="28"/>
          <w:szCs w:val="28"/>
          <w:lang w:eastAsia="ru-RU"/>
        </w:rPr>
        <w:t xml:space="preserve"> – согласно СанПиН 2.1.7.1322.</w:t>
      </w:r>
    </w:p>
    <w:p w:rsidR="00057545" w:rsidRDefault="00057545" w:rsidP="00057545">
      <w:pPr>
        <w:widowControl w:val="0"/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96258F" w:rsidRPr="0096258F" w:rsidRDefault="0096258F" w:rsidP="00057545">
      <w:pPr>
        <w:widowControl w:val="0"/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0D5A99" w:rsidRPr="00AB110B" w:rsidRDefault="00524BEC" w:rsidP="00057545">
      <w:pPr>
        <w:pStyle w:val="3"/>
        <w:widowControl w:val="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Cs w:val="28"/>
        </w:rPr>
      </w:pPr>
      <w:r w:rsidRPr="00AB110B">
        <w:rPr>
          <w:rFonts w:ascii="Times New Roman" w:hAnsi="Times New Roman"/>
          <w:b/>
          <w:szCs w:val="28"/>
        </w:rPr>
        <w:t>Правила приемки</w:t>
      </w:r>
    </w:p>
    <w:p w:rsidR="0096258F" w:rsidRPr="001B6E09" w:rsidRDefault="0096258F" w:rsidP="00057545">
      <w:pPr>
        <w:pStyle w:val="3"/>
        <w:widowControl w:val="0"/>
        <w:ind w:left="709" w:firstLine="0"/>
        <w:jc w:val="both"/>
        <w:rPr>
          <w:rFonts w:ascii="Times New Roman" w:hAnsi="Times New Roman"/>
          <w:b/>
          <w:szCs w:val="28"/>
          <w:highlight w:val="yellow"/>
        </w:rPr>
      </w:pPr>
    </w:p>
    <w:p w:rsidR="00524BEC" w:rsidRPr="00AB110B" w:rsidRDefault="009E2029" w:rsidP="00057545">
      <w:pPr>
        <w:pStyle w:val="a7"/>
        <w:widowControl w:val="0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Cs w:val="28"/>
        </w:rPr>
      </w:pPr>
      <w:r w:rsidRPr="009E2029">
        <w:rPr>
          <w:rFonts w:ascii="Times New Roman" w:hAnsi="Times New Roman"/>
          <w:szCs w:val="28"/>
        </w:rPr>
        <w:t xml:space="preserve">Приемка </w:t>
      </w:r>
      <w:r w:rsidR="00017C18">
        <w:rPr>
          <w:rFonts w:ascii="Times New Roman" w:hAnsi="Times New Roman"/>
          <w:szCs w:val="28"/>
        </w:rPr>
        <w:t>продукции</w:t>
      </w:r>
      <w:r w:rsidRPr="009E2029">
        <w:rPr>
          <w:rFonts w:ascii="Times New Roman" w:hAnsi="Times New Roman"/>
          <w:szCs w:val="28"/>
        </w:rPr>
        <w:t xml:space="preserve"> проводится партиями. Партией считается количество продукции одного наименования, изготовленной за смену, в потребительской таре одного вида и типа, сопровождаемое одним документом о качестве.</w:t>
      </w:r>
    </w:p>
    <w:p w:rsidR="00AB110B" w:rsidRPr="00AB110B" w:rsidRDefault="009E2029" w:rsidP="00057545">
      <w:pPr>
        <w:pStyle w:val="a7"/>
        <w:widowControl w:val="0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Cs w:val="28"/>
        </w:rPr>
      </w:pPr>
      <w:r w:rsidRPr="009E2029">
        <w:rPr>
          <w:rFonts w:ascii="Times New Roman" w:hAnsi="Times New Roman"/>
          <w:szCs w:val="28"/>
        </w:rPr>
        <w:t xml:space="preserve">Каждая партия должна сопровождаться документом о качестве, </w:t>
      </w:r>
      <w:r w:rsidRPr="009E2029">
        <w:rPr>
          <w:rFonts w:ascii="Times New Roman" w:hAnsi="Times New Roman"/>
          <w:szCs w:val="28"/>
        </w:rPr>
        <w:lastRenderedPageBreak/>
        <w:t>включающем: наименование продукции, наименование предприятия-изготовителя, дату изготовления, номер партии, обозначение нормативно-технической документации, результаты проведенных испытаний, подтверждающих соответствие качества товара требованиям нормативно-технического документа.</w:t>
      </w:r>
    </w:p>
    <w:p w:rsidR="004E1D60" w:rsidRPr="004E1D60" w:rsidRDefault="009E2029" w:rsidP="00057545">
      <w:pPr>
        <w:pStyle w:val="a7"/>
        <w:widowControl w:val="0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Cs w:val="28"/>
        </w:rPr>
      </w:pPr>
      <w:r w:rsidRPr="009E2029">
        <w:rPr>
          <w:rFonts w:ascii="Times New Roman" w:hAnsi="Times New Roman"/>
          <w:szCs w:val="28"/>
        </w:rPr>
        <w:t xml:space="preserve">Для проверки соответствия качества </w:t>
      </w:r>
      <w:r w:rsidR="0095511E">
        <w:rPr>
          <w:rFonts w:ascii="Times New Roman" w:hAnsi="Times New Roman"/>
          <w:szCs w:val="28"/>
        </w:rPr>
        <w:t>продукции</w:t>
      </w:r>
      <w:r w:rsidRPr="009E2029">
        <w:rPr>
          <w:rFonts w:ascii="Times New Roman" w:hAnsi="Times New Roman"/>
          <w:szCs w:val="28"/>
        </w:rPr>
        <w:t xml:space="preserve"> установленным требованиям проводят приемо-сдаточные и периодические испытания. Виды испытаний должны быть предусмотрены в нормативной документации на средство. Для проведения приемо-сдаточных испытаний по внешнему виду упаковки, правильности маркировки и массе нетто из потребительской упаковки делают случайную выборку. Объем выборки </w:t>
      </w:r>
      <w:r w:rsidR="0095511E">
        <w:rPr>
          <w:rFonts w:ascii="Times New Roman" w:hAnsi="Times New Roman"/>
          <w:szCs w:val="28"/>
        </w:rPr>
        <w:t>готовой продукции</w:t>
      </w:r>
      <w:r w:rsidRPr="009E2029">
        <w:rPr>
          <w:rFonts w:ascii="Times New Roman" w:hAnsi="Times New Roman"/>
          <w:szCs w:val="28"/>
        </w:rPr>
        <w:t xml:space="preserve"> в контейнерах и таре-оборудовании устанавливают в зависимости от числа упаковок в партии: до 30 (включительно) - 3; свыше 30 - 4 единицы упаковки.</w:t>
      </w:r>
    </w:p>
    <w:p w:rsidR="0096258F" w:rsidRDefault="0095511E" w:rsidP="00057545">
      <w:pPr>
        <w:pStyle w:val="a7"/>
        <w:widowControl w:val="0"/>
        <w:ind w:firstLine="709"/>
        <w:jc w:val="both"/>
        <w:rPr>
          <w:rFonts w:ascii="Times New Roman" w:hAnsi="Times New Roman"/>
          <w:szCs w:val="28"/>
          <w:highlight w:val="yellow"/>
        </w:rPr>
      </w:pPr>
      <w:r w:rsidRPr="0095511E">
        <w:rPr>
          <w:rFonts w:ascii="Times New Roman" w:hAnsi="Times New Roman"/>
          <w:szCs w:val="28"/>
        </w:rPr>
        <w:t>Допускается для контроля качества продукции проводить отбор на предприятии-изготовителе с расфасовочного автомата через каждый час по две упаковки, но не менее 9 упаковок от всей партии, а также перед фасовкой в количестве, обеспечивающем представительную пробу, необходимую для испытаний.</w:t>
      </w:r>
    </w:p>
    <w:p w:rsidR="0095511E" w:rsidRDefault="0095511E" w:rsidP="00057545">
      <w:pPr>
        <w:pStyle w:val="a7"/>
        <w:widowControl w:val="0"/>
        <w:ind w:left="709"/>
        <w:jc w:val="both"/>
        <w:rPr>
          <w:rFonts w:ascii="Times New Roman" w:hAnsi="Times New Roman"/>
          <w:szCs w:val="28"/>
          <w:highlight w:val="yellow"/>
        </w:rPr>
      </w:pPr>
    </w:p>
    <w:p w:rsidR="004E1D60" w:rsidRPr="001B6E09" w:rsidRDefault="004E1D60" w:rsidP="00057545">
      <w:pPr>
        <w:pStyle w:val="a7"/>
        <w:widowControl w:val="0"/>
        <w:ind w:left="709"/>
        <w:jc w:val="both"/>
        <w:rPr>
          <w:rFonts w:ascii="Times New Roman" w:hAnsi="Times New Roman"/>
          <w:szCs w:val="28"/>
          <w:highlight w:val="yellow"/>
        </w:rPr>
      </w:pPr>
    </w:p>
    <w:p w:rsidR="000F4200" w:rsidRPr="004E1D60" w:rsidRDefault="000F4200" w:rsidP="00057545">
      <w:pPr>
        <w:pStyle w:val="3"/>
        <w:widowControl w:val="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Cs w:val="28"/>
        </w:rPr>
      </w:pPr>
      <w:r w:rsidRPr="004E1D60">
        <w:rPr>
          <w:rFonts w:ascii="Times New Roman" w:hAnsi="Times New Roman"/>
          <w:b/>
          <w:szCs w:val="28"/>
        </w:rPr>
        <w:t>Методы контроля</w:t>
      </w:r>
    </w:p>
    <w:p w:rsidR="0096258F" w:rsidRPr="004E1D60" w:rsidRDefault="0096258F" w:rsidP="00057545">
      <w:pPr>
        <w:pStyle w:val="3"/>
        <w:widowControl w:val="0"/>
        <w:ind w:left="709" w:firstLine="0"/>
        <w:jc w:val="both"/>
        <w:rPr>
          <w:rFonts w:ascii="Times New Roman" w:hAnsi="Times New Roman"/>
          <w:b/>
          <w:szCs w:val="28"/>
        </w:rPr>
      </w:pPr>
    </w:p>
    <w:p w:rsidR="00E42390" w:rsidRDefault="00E42390" w:rsidP="00E42390">
      <w:pPr>
        <w:pStyle w:val="ab"/>
        <w:widowControl w:val="0"/>
        <w:numPr>
          <w:ilvl w:val="1"/>
          <w:numId w:val="1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Отбор проб</w:t>
      </w:r>
    </w:p>
    <w:p w:rsidR="00E42390" w:rsidRDefault="00E42390" w:rsidP="00E42390">
      <w:pPr>
        <w:pStyle w:val="ab"/>
        <w:widowControl w:val="0"/>
        <w:numPr>
          <w:ilvl w:val="2"/>
          <w:numId w:val="1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42390">
        <w:rPr>
          <w:rFonts w:cs="Times New Roman"/>
          <w:sz w:val="28"/>
          <w:szCs w:val="28"/>
        </w:rPr>
        <w:t>Точечные пробы отбирают пробоотборником из винипласта или полиэтилена из верхней, нижней и средней части цистерны или контейнера, или хранилища.</w:t>
      </w:r>
    </w:p>
    <w:p w:rsidR="00E42390" w:rsidRDefault="00E42390" w:rsidP="00E42390">
      <w:pPr>
        <w:pStyle w:val="ab"/>
        <w:widowControl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42390">
        <w:rPr>
          <w:rFonts w:cs="Times New Roman"/>
          <w:sz w:val="28"/>
          <w:szCs w:val="28"/>
        </w:rPr>
        <w:t>При температуре минус 10</w:t>
      </w:r>
      <w:proofErr w:type="gramStart"/>
      <w:r w:rsidRPr="00E42390">
        <w:rPr>
          <w:rFonts w:cs="Times New Roman"/>
          <w:sz w:val="28"/>
          <w:szCs w:val="28"/>
        </w:rPr>
        <w:t>°С</w:t>
      </w:r>
      <w:proofErr w:type="gramEnd"/>
      <w:r w:rsidRPr="00E42390">
        <w:rPr>
          <w:rFonts w:cs="Times New Roman"/>
          <w:sz w:val="28"/>
          <w:szCs w:val="28"/>
        </w:rPr>
        <w:t xml:space="preserve"> возможно выпадение кристаллов </w:t>
      </w:r>
      <w:proofErr w:type="spellStart"/>
      <w:r w:rsidRPr="00E42390">
        <w:rPr>
          <w:rFonts w:cs="Times New Roman"/>
          <w:sz w:val="28"/>
          <w:szCs w:val="28"/>
        </w:rPr>
        <w:t>пятиводного</w:t>
      </w:r>
      <w:proofErr w:type="spellEnd"/>
      <w:r w:rsidRPr="00E42390">
        <w:rPr>
          <w:rFonts w:cs="Times New Roman"/>
          <w:sz w:val="28"/>
          <w:szCs w:val="28"/>
        </w:rPr>
        <w:t xml:space="preserve"> гипохлорита натрия. Поэтому при отборе проб из железнодорожной цистерны или контейнера необходимо тщательное перемешивание азотом или воздухом.</w:t>
      </w:r>
    </w:p>
    <w:p w:rsidR="00E42390" w:rsidRDefault="00E42390" w:rsidP="00E42390">
      <w:pPr>
        <w:pStyle w:val="ab"/>
        <w:widowControl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42390">
        <w:rPr>
          <w:rFonts w:cs="Times New Roman"/>
          <w:sz w:val="28"/>
          <w:szCs w:val="28"/>
        </w:rPr>
        <w:t>Перед отбором проб из бочек содержимое их перемешивают.</w:t>
      </w:r>
    </w:p>
    <w:p w:rsidR="00E42390" w:rsidRDefault="00E42390" w:rsidP="00E42390">
      <w:pPr>
        <w:pStyle w:val="ab"/>
        <w:widowControl w:val="0"/>
        <w:numPr>
          <w:ilvl w:val="2"/>
          <w:numId w:val="1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42390">
        <w:rPr>
          <w:rFonts w:cs="Times New Roman"/>
          <w:sz w:val="28"/>
          <w:szCs w:val="28"/>
        </w:rPr>
        <w:t>Точечные пробы соединяют, перемешивают и отбирают среднюю пробу объемом не менее 500 см</w:t>
      </w:r>
      <w:r w:rsidRPr="00E42390"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sz w:val="28"/>
          <w:szCs w:val="28"/>
        </w:rPr>
        <w:t>.</w:t>
      </w:r>
      <w:r w:rsidRPr="00E42390">
        <w:rPr>
          <w:rFonts w:cs="Times New Roman"/>
          <w:sz w:val="28"/>
          <w:szCs w:val="28"/>
        </w:rPr>
        <w:t xml:space="preserve"> Среднюю пробу помещают в чистую сухую стеклянную банку из темного стекла или бесцветного стекла со светозащитным покрытием, с притертой пробкой. На банку наклеивают этикетку с указанием:</w:t>
      </w:r>
    </w:p>
    <w:p w:rsidR="00E42390" w:rsidRPr="00E42390" w:rsidRDefault="00E42390" w:rsidP="00E42390">
      <w:pPr>
        <w:pStyle w:val="ab"/>
        <w:widowControl w:val="0"/>
        <w:numPr>
          <w:ilvl w:val="0"/>
          <w:numId w:val="30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42390">
        <w:rPr>
          <w:rFonts w:cs="Times New Roman"/>
          <w:sz w:val="28"/>
          <w:szCs w:val="28"/>
        </w:rPr>
        <w:t>наименования продукта, его марки;</w:t>
      </w:r>
    </w:p>
    <w:p w:rsidR="00E42390" w:rsidRPr="00E42390" w:rsidRDefault="00E42390" w:rsidP="00E42390">
      <w:pPr>
        <w:pStyle w:val="ab"/>
        <w:widowControl w:val="0"/>
        <w:numPr>
          <w:ilvl w:val="0"/>
          <w:numId w:val="30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42390">
        <w:rPr>
          <w:rFonts w:cs="Times New Roman"/>
          <w:sz w:val="28"/>
          <w:szCs w:val="28"/>
        </w:rPr>
        <w:t>номера партии;</w:t>
      </w:r>
    </w:p>
    <w:p w:rsidR="00E42390" w:rsidRPr="00E42390" w:rsidRDefault="00E42390" w:rsidP="00E42390">
      <w:pPr>
        <w:pStyle w:val="ab"/>
        <w:widowControl w:val="0"/>
        <w:numPr>
          <w:ilvl w:val="0"/>
          <w:numId w:val="30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42390">
        <w:rPr>
          <w:rFonts w:cs="Times New Roman"/>
          <w:sz w:val="28"/>
          <w:szCs w:val="28"/>
        </w:rPr>
        <w:t>места и даты отбора пробы;</w:t>
      </w:r>
    </w:p>
    <w:p w:rsidR="00E42390" w:rsidRPr="00E42390" w:rsidRDefault="00E42390" w:rsidP="00E42390">
      <w:pPr>
        <w:pStyle w:val="ab"/>
        <w:widowControl w:val="0"/>
        <w:numPr>
          <w:ilvl w:val="0"/>
          <w:numId w:val="30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42390">
        <w:rPr>
          <w:rFonts w:cs="Times New Roman"/>
          <w:sz w:val="28"/>
          <w:szCs w:val="28"/>
        </w:rPr>
        <w:t>фамилии пробоотборщика.</w:t>
      </w:r>
    </w:p>
    <w:p w:rsidR="00F8787C" w:rsidRDefault="00F8787C" w:rsidP="00057545">
      <w:pPr>
        <w:pStyle w:val="ab"/>
        <w:widowControl w:val="0"/>
        <w:numPr>
          <w:ilvl w:val="1"/>
          <w:numId w:val="1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F8787C">
        <w:rPr>
          <w:rFonts w:cs="Times New Roman"/>
          <w:sz w:val="28"/>
          <w:szCs w:val="28"/>
        </w:rPr>
        <w:t>Внешний вид, цвет</w:t>
      </w:r>
      <w:r w:rsidR="0095511E">
        <w:rPr>
          <w:rFonts w:cs="Times New Roman"/>
          <w:sz w:val="28"/>
          <w:szCs w:val="28"/>
        </w:rPr>
        <w:t xml:space="preserve"> и</w:t>
      </w:r>
      <w:r w:rsidRPr="00F8787C">
        <w:rPr>
          <w:rFonts w:cs="Times New Roman"/>
          <w:sz w:val="28"/>
          <w:szCs w:val="28"/>
        </w:rPr>
        <w:t xml:space="preserve"> </w:t>
      </w:r>
      <w:r w:rsidR="0095511E">
        <w:rPr>
          <w:rFonts w:cs="Times New Roman"/>
          <w:sz w:val="28"/>
          <w:szCs w:val="28"/>
        </w:rPr>
        <w:t xml:space="preserve">запах, </w:t>
      </w:r>
      <w:r w:rsidRPr="00F8787C">
        <w:rPr>
          <w:rFonts w:cs="Times New Roman"/>
          <w:sz w:val="28"/>
          <w:szCs w:val="28"/>
        </w:rPr>
        <w:t xml:space="preserve">определяют визуально, </w:t>
      </w:r>
      <w:proofErr w:type="spellStart"/>
      <w:r w:rsidRPr="00F8787C">
        <w:rPr>
          <w:rFonts w:cs="Times New Roman"/>
          <w:sz w:val="28"/>
          <w:szCs w:val="28"/>
        </w:rPr>
        <w:t>органолептически</w:t>
      </w:r>
      <w:proofErr w:type="spellEnd"/>
      <w:r>
        <w:rPr>
          <w:rFonts w:cs="Times New Roman"/>
          <w:sz w:val="28"/>
          <w:szCs w:val="28"/>
        </w:rPr>
        <w:t>.</w:t>
      </w:r>
    </w:p>
    <w:p w:rsidR="00E558A9" w:rsidRDefault="00E42390" w:rsidP="00E558A9">
      <w:pPr>
        <w:pStyle w:val="ab"/>
        <w:widowControl w:val="0"/>
        <w:numPr>
          <w:ilvl w:val="2"/>
          <w:numId w:val="1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42390">
        <w:rPr>
          <w:rFonts w:cs="Times New Roman"/>
          <w:sz w:val="28"/>
          <w:szCs w:val="28"/>
        </w:rPr>
        <w:t>Внешний вид продукта определяют визуально в пробирке типа П</w:t>
      </w:r>
      <w:proofErr w:type="gramStart"/>
      <w:r w:rsidRPr="00E42390">
        <w:rPr>
          <w:rFonts w:cs="Times New Roman"/>
          <w:sz w:val="28"/>
          <w:szCs w:val="28"/>
        </w:rPr>
        <w:t>1</w:t>
      </w:r>
      <w:proofErr w:type="gramEnd"/>
      <w:r w:rsidRPr="00E42390">
        <w:rPr>
          <w:rFonts w:cs="Times New Roman"/>
          <w:sz w:val="28"/>
          <w:szCs w:val="28"/>
        </w:rPr>
        <w:t xml:space="preserve"> по ГОСТ 25336 диаметром 30 мм.</w:t>
      </w:r>
    </w:p>
    <w:p w:rsidR="00E558A9" w:rsidRDefault="00E558A9" w:rsidP="00E558A9">
      <w:pPr>
        <w:pStyle w:val="ab"/>
        <w:widowControl w:val="0"/>
        <w:numPr>
          <w:ilvl w:val="1"/>
          <w:numId w:val="1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558A9">
        <w:rPr>
          <w:rFonts w:cs="Times New Roman"/>
          <w:sz w:val="28"/>
          <w:szCs w:val="28"/>
        </w:rPr>
        <w:t>Определение массовой концентрации активного хлора</w:t>
      </w:r>
    </w:p>
    <w:p w:rsidR="00E558A9" w:rsidRDefault="00E558A9" w:rsidP="00E558A9">
      <w:pPr>
        <w:pStyle w:val="ab"/>
        <w:widowControl w:val="0"/>
        <w:numPr>
          <w:ilvl w:val="2"/>
          <w:numId w:val="1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558A9">
        <w:rPr>
          <w:rFonts w:cs="Times New Roman"/>
          <w:sz w:val="28"/>
          <w:szCs w:val="28"/>
        </w:rPr>
        <w:lastRenderedPageBreak/>
        <w:t>Аппаратура, реактивы, растворы</w:t>
      </w:r>
    </w:p>
    <w:p w:rsidR="00E558A9" w:rsidRDefault="00E558A9" w:rsidP="00E558A9">
      <w:pPr>
        <w:pStyle w:val="ab"/>
        <w:widowControl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558A9">
        <w:rPr>
          <w:rFonts w:cs="Times New Roman"/>
          <w:sz w:val="28"/>
          <w:szCs w:val="28"/>
        </w:rPr>
        <w:t>Бюретка исполнения 1 или 3 вместимостью 50 см</w:t>
      </w:r>
      <w:r w:rsidRPr="00E558A9"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sz w:val="28"/>
          <w:szCs w:val="28"/>
        </w:rPr>
        <w:t>.</w:t>
      </w:r>
    </w:p>
    <w:p w:rsidR="00E558A9" w:rsidRDefault="00E558A9" w:rsidP="00E558A9">
      <w:pPr>
        <w:pStyle w:val="ab"/>
        <w:widowControl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558A9">
        <w:rPr>
          <w:rFonts w:cs="Times New Roman"/>
          <w:sz w:val="28"/>
          <w:szCs w:val="28"/>
        </w:rPr>
        <w:t>Колба коническая типа</w:t>
      </w:r>
      <w:proofErr w:type="gramStart"/>
      <w:r w:rsidRPr="00E558A9">
        <w:rPr>
          <w:rFonts w:cs="Times New Roman"/>
          <w:sz w:val="28"/>
          <w:szCs w:val="28"/>
        </w:rPr>
        <w:t xml:space="preserve"> </w:t>
      </w:r>
      <w:proofErr w:type="spellStart"/>
      <w:r w:rsidRPr="00E558A9">
        <w:rPr>
          <w:rFonts w:cs="Times New Roman"/>
          <w:sz w:val="28"/>
          <w:szCs w:val="28"/>
        </w:rPr>
        <w:t>К</w:t>
      </w:r>
      <w:proofErr w:type="gramEnd"/>
      <w:r w:rsidRPr="00E558A9">
        <w:rPr>
          <w:rFonts w:cs="Times New Roman"/>
          <w:sz w:val="28"/>
          <w:szCs w:val="28"/>
        </w:rPr>
        <w:t>н</w:t>
      </w:r>
      <w:proofErr w:type="spellEnd"/>
      <w:r w:rsidRPr="00E558A9">
        <w:rPr>
          <w:rFonts w:cs="Times New Roman"/>
          <w:sz w:val="28"/>
          <w:szCs w:val="28"/>
        </w:rPr>
        <w:t xml:space="preserve"> по ГОСТ 25336 исполнения 1 или 2 вместимостью 250 см</w:t>
      </w:r>
      <w:r w:rsidRPr="00E558A9"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sz w:val="28"/>
          <w:szCs w:val="28"/>
        </w:rPr>
        <w:t>.</w:t>
      </w:r>
    </w:p>
    <w:p w:rsidR="00E558A9" w:rsidRDefault="00E558A9" w:rsidP="00E558A9">
      <w:pPr>
        <w:pStyle w:val="ab"/>
        <w:widowControl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558A9">
        <w:rPr>
          <w:rFonts w:cs="Times New Roman"/>
          <w:sz w:val="28"/>
          <w:szCs w:val="28"/>
        </w:rPr>
        <w:t>Колба мерная по ГОСТ 1770 исполнения 1 или 2 вместимостью 250 см</w:t>
      </w:r>
      <w:r w:rsidRPr="00E558A9"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sz w:val="28"/>
          <w:szCs w:val="28"/>
        </w:rPr>
        <w:t>.</w:t>
      </w:r>
    </w:p>
    <w:p w:rsidR="00E558A9" w:rsidRDefault="00E558A9" w:rsidP="00E558A9">
      <w:pPr>
        <w:pStyle w:val="ab"/>
        <w:widowControl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558A9">
        <w:rPr>
          <w:rFonts w:cs="Times New Roman"/>
          <w:sz w:val="28"/>
          <w:szCs w:val="28"/>
        </w:rPr>
        <w:t>Пипетка исполнения 2 вместимостью 10 см</w:t>
      </w:r>
    </w:p>
    <w:p w:rsidR="00E558A9" w:rsidRDefault="00E558A9" w:rsidP="00E558A9">
      <w:pPr>
        <w:pStyle w:val="ab"/>
        <w:widowControl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558A9">
        <w:rPr>
          <w:rFonts w:cs="Times New Roman"/>
          <w:sz w:val="28"/>
          <w:szCs w:val="28"/>
        </w:rPr>
        <w:t>Цилиндр мерный по ГОСТ 1770 исполнения 1 или 3 вместимостью 25 см</w:t>
      </w:r>
      <w:r w:rsidRPr="00E558A9"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sz w:val="28"/>
          <w:szCs w:val="28"/>
        </w:rPr>
        <w:t>.</w:t>
      </w:r>
    </w:p>
    <w:p w:rsidR="00E558A9" w:rsidRDefault="00E558A9" w:rsidP="00E558A9">
      <w:pPr>
        <w:pStyle w:val="ab"/>
        <w:widowControl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558A9">
        <w:rPr>
          <w:rFonts w:cs="Times New Roman"/>
          <w:sz w:val="28"/>
          <w:szCs w:val="28"/>
        </w:rPr>
        <w:t>Термометр любого типа с пределом измерения от 0 до 100°С.</w:t>
      </w:r>
    </w:p>
    <w:p w:rsidR="00E558A9" w:rsidRDefault="00E558A9" w:rsidP="00803C2A">
      <w:pPr>
        <w:pStyle w:val="ab"/>
        <w:widowControl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558A9">
        <w:rPr>
          <w:rFonts w:cs="Times New Roman"/>
          <w:sz w:val="28"/>
          <w:szCs w:val="28"/>
        </w:rPr>
        <w:t>Вода дистиллированная по ГОСТ 6709 или вода эквивалентной чистоты.</w:t>
      </w:r>
    </w:p>
    <w:p w:rsidR="00E558A9" w:rsidRDefault="00E558A9" w:rsidP="00803C2A">
      <w:pPr>
        <w:pStyle w:val="ab"/>
        <w:widowControl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558A9">
        <w:rPr>
          <w:rFonts w:cs="Times New Roman"/>
          <w:sz w:val="28"/>
          <w:szCs w:val="28"/>
        </w:rPr>
        <w:t>Калий йодистый, раствор с массовой долей 10%, готовят по ГОСТ 4517.</w:t>
      </w:r>
    </w:p>
    <w:p w:rsidR="00E558A9" w:rsidRPr="00E558A9" w:rsidRDefault="00E558A9" w:rsidP="00803C2A">
      <w:pPr>
        <w:pStyle w:val="ab"/>
        <w:widowControl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558A9">
        <w:rPr>
          <w:rFonts w:cs="Times New Roman"/>
          <w:sz w:val="28"/>
          <w:szCs w:val="28"/>
        </w:rPr>
        <w:t>Кислота серная, раствор концентрации</w:t>
      </w:r>
      <w:r>
        <w:rPr>
          <w:rFonts w:cs="Times New Roman"/>
          <w:sz w:val="28"/>
          <w:szCs w:val="28"/>
        </w:rPr>
        <w:t xml:space="preserve"> </w:t>
      </w:r>
      <w:r w:rsidRPr="00E558A9">
        <w:rPr>
          <w:rFonts w:cs="Times New Roman"/>
          <w:i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(1/2</w:t>
      </w:r>
      <w:r>
        <w:rPr>
          <w:rFonts w:cs="Times New Roman"/>
          <w:sz w:val="28"/>
          <w:szCs w:val="28"/>
          <w:lang w:val="en-US"/>
        </w:rPr>
        <w:t>H</w:t>
      </w:r>
      <w:r w:rsidRPr="00E558A9"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  <w:lang w:val="en-US"/>
        </w:rPr>
        <w:t>SO</w:t>
      </w:r>
      <w:r w:rsidRPr="00E558A9">
        <w:rPr>
          <w:rFonts w:cs="Times New Roman"/>
          <w:sz w:val="28"/>
          <w:szCs w:val="28"/>
          <w:vertAlign w:val="subscript"/>
        </w:rPr>
        <w:t>4</w:t>
      </w:r>
      <w:r w:rsidRPr="00E558A9">
        <w:rPr>
          <w:rFonts w:cs="Times New Roman"/>
          <w:sz w:val="28"/>
          <w:szCs w:val="28"/>
        </w:rPr>
        <w:t>)</w:t>
      </w:r>
      <w:r w:rsidR="005D1744">
        <w:rPr>
          <w:rFonts w:cs="Times New Roman"/>
          <w:sz w:val="28"/>
          <w:szCs w:val="28"/>
        </w:rPr>
        <w:t xml:space="preserve"> </w:t>
      </w:r>
      <w:r w:rsidRPr="00E558A9">
        <w:rPr>
          <w:rFonts w:cs="Times New Roman"/>
          <w:sz w:val="28"/>
          <w:szCs w:val="28"/>
        </w:rPr>
        <w:t>=1</w:t>
      </w:r>
      <w:r>
        <w:rPr>
          <w:rFonts w:cs="Times New Roman"/>
          <w:sz w:val="28"/>
          <w:szCs w:val="28"/>
        </w:rPr>
        <w:t>моль/дм</w:t>
      </w:r>
      <w:r w:rsidRPr="00E558A9"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sz w:val="28"/>
          <w:szCs w:val="28"/>
        </w:rPr>
        <w:t xml:space="preserve">, </w:t>
      </w:r>
      <w:r w:rsidRPr="00E558A9">
        <w:rPr>
          <w:rFonts w:cs="Times New Roman"/>
          <w:sz w:val="28"/>
          <w:szCs w:val="28"/>
        </w:rPr>
        <w:t>готовят по ГОСТ 25794.1.</w:t>
      </w:r>
    </w:p>
    <w:p w:rsidR="00E558A9" w:rsidRDefault="00E558A9" w:rsidP="00803C2A">
      <w:pPr>
        <w:pStyle w:val="ab"/>
        <w:widowControl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558A9">
        <w:rPr>
          <w:rFonts w:cs="Times New Roman"/>
          <w:sz w:val="28"/>
          <w:szCs w:val="28"/>
        </w:rPr>
        <w:t>Крахмал растворимый, раствор с массовой долей 1%, готовят по ГОСТ 4517.</w:t>
      </w:r>
    </w:p>
    <w:p w:rsidR="00E558A9" w:rsidRDefault="00E558A9" w:rsidP="00803C2A">
      <w:pPr>
        <w:pStyle w:val="ab"/>
        <w:widowControl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558A9">
        <w:rPr>
          <w:rFonts w:cs="Times New Roman"/>
          <w:sz w:val="28"/>
          <w:szCs w:val="28"/>
        </w:rPr>
        <w:t xml:space="preserve">Натрий </w:t>
      </w:r>
      <w:proofErr w:type="spellStart"/>
      <w:r w:rsidRPr="00E558A9">
        <w:rPr>
          <w:rFonts w:cs="Times New Roman"/>
          <w:sz w:val="28"/>
          <w:szCs w:val="28"/>
        </w:rPr>
        <w:t>серноватистокислый</w:t>
      </w:r>
      <w:proofErr w:type="spellEnd"/>
      <w:r w:rsidRPr="00E558A9">
        <w:rPr>
          <w:rFonts w:cs="Times New Roman"/>
          <w:sz w:val="28"/>
          <w:szCs w:val="28"/>
        </w:rPr>
        <w:t xml:space="preserve"> (тиосульфат натрия), раствор концентрации</w:t>
      </w:r>
      <w:r>
        <w:rPr>
          <w:rFonts w:cs="Times New Roman"/>
          <w:sz w:val="28"/>
          <w:szCs w:val="28"/>
        </w:rPr>
        <w:t xml:space="preserve"> </w:t>
      </w:r>
      <w:r w:rsidRPr="00E558A9">
        <w:rPr>
          <w:rFonts w:cs="Times New Roman"/>
          <w:i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(</w:t>
      </w:r>
      <w:r w:rsidR="00803C2A">
        <w:rPr>
          <w:rFonts w:cs="Times New Roman"/>
          <w:sz w:val="28"/>
          <w:szCs w:val="28"/>
          <w:lang w:val="en-US"/>
        </w:rPr>
        <w:t>Na</w:t>
      </w:r>
      <w:r w:rsidRPr="00E558A9">
        <w:rPr>
          <w:rFonts w:cs="Times New Roman"/>
          <w:sz w:val="28"/>
          <w:szCs w:val="28"/>
          <w:vertAlign w:val="subscript"/>
        </w:rPr>
        <w:t>2</w:t>
      </w:r>
      <w:r w:rsidR="00803C2A">
        <w:rPr>
          <w:rFonts w:cs="Times New Roman"/>
          <w:sz w:val="28"/>
          <w:szCs w:val="28"/>
          <w:lang w:val="en-US"/>
        </w:rPr>
        <w:t>S</w:t>
      </w:r>
      <w:r w:rsidR="00803C2A" w:rsidRPr="00803C2A">
        <w:rPr>
          <w:rFonts w:cs="Times New Roman"/>
          <w:sz w:val="28"/>
          <w:szCs w:val="28"/>
          <w:vertAlign w:val="subscript"/>
        </w:rPr>
        <w:t>2</w:t>
      </w:r>
      <w:r w:rsidR="00803C2A">
        <w:rPr>
          <w:rFonts w:cs="Times New Roman"/>
          <w:sz w:val="28"/>
          <w:szCs w:val="28"/>
          <w:lang w:val="en-US"/>
        </w:rPr>
        <w:t>O</w:t>
      </w:r>
      <w:r w:rsidR="00803C2A" w:rsidRPr="00803C2A">
        <w:rPr>
          <w:rFonts w:cs="Times New Roman"/>
          <w:sz w:val="28"/>
          <w:szCs w:val="28"/>
          <w:vertAlign w:val="subscript"/>
        </w:rPr>
        <w:t>3</w:t>
      </w:r>
      <w:r w:rsidR="00803C2A" w:rsidRPr="00803C2A">
        <w:rPr>
          <w:rFonts w:cs="Times New Roman"/>
          <w:sz w:val="28"/>
          <w:szCs w:val="28"/>
        </w:rPr>
        <w:t xml:space="preserve"> * 5</w:t>
      </w:r>
      <w:r w:rsidR="00803C2A">
        <w:rPr>
          <w:rFonts w:cs="Times New Roman"/>
          <w:sz w:val="28"/>
          <w:szCs w:val="28"/>
          <w:lang w:val="en-US"/>
        </w:rPr>
        <w:t>H</w:t>
      </w:r>
      <w:r w:rsidR="00803C2A" w:rsidRPr="00803C2A">
        <w:rPr>
          <w:rFonts w:cs="Times New Roman"/>
          <w:sz w:val="28"/>
          <w:szCs w:val="28"/>
          <w:vertAlign w:val="subscript"/>
        </w:rPr>
        <w:t>2</w:t>
      </w:r>
      <w:r w:rsidR="00803C2A">
        <w:rPr>
          <w:rFonts w:cs="Times New Roman"/>
          <w:sz w:val="28"/>
          <w:szCs w:val="28"/>
          <w:lang w:val="en-US"/>
        </w:rPr>
        <w:t>O</w:t>
      </w:r>
      <w:r w:rsidRPr="00E558A9">
        <w:rPr>
          <w:rFonts w:cs="Times New Roman"/>
          <w:sz w:val="28"/>
          <w:szCs w:val="28"/>
        </w:rPr>
        <w:t>)</w:t>
      </w:r>
      <w:r w:rsidR="00803C2A" w:rsidRPr="00803C2A">
        <w:rPr>
          <w:rFonts w:cs="Times New Roman"/>
          <w:sz w:val="28"/>
          <w:szCs w:val="28"/>
        </w:rPr>
        <w:t xml:space="preserve"> </w:t>
      </w:r>
      <w:r w:rsidRPr="00E558A9">
        <w:rPr>
          <w:rFonts w:cs="Times New Roman"/>
          <w:sz w:val="28"/>
          <w:szCs w:val="28"/>
        </w:rPr>
        <w:t>=</w:t>
      </w:r>
      <w:r w:rsidR="00803C2A" w:rsidRPr="00803C2A">
        <w:rPr>
          <w:rFonts w:cs="Times New Roman"/>
          <w:sz w:val="28"/>
          <w:szCs w:val="28"/>
        </w:rPr>
        <w:t>0</w:t>
      </w:r>
      <w:r w:rsidR="00803C2A">
        <w:rPr>
          <w:rFonts w:cs="Times New Roman"/>
          <w:sz w:val="28"/>
          <w:szCs w:val="28"/>
        </w:rPr>
        <w:t>,</w:t>
      </w:r>
      <w:r w:rsidRPr="00E558A9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моль/дм</w:t>
      </w:r>
      <w:r w:rsidRPr="00E558A9">
        <w:rPr>
          <w:rFonts w:cs="Times New Roman"/>
          <w:sz w:val="28"/>
          <w:szCs w:val="28"/>
          <w:vertAlign w:val="superscript"/>
        </w:rPr>
        <w:t>3</w:t>
      </w:r>
      <w:r w:rsidR="00803C2A" w:rsidRPr="00803C2A">
        <w:rPr>
          <w:rFonts w:cs="Times New Roman"/>
          <w:sz w:val="28"/>
          <w:szCs w:val="28"/>
        </w:rPr>
        <w:t>, готовят по ГОСТ 25794.2.</w:t>
      </w:r>
    </w:p>
    <w:p w:rsidR="00E558A9" w:rsidRDefault="00803C2A" w:rsidP="00803C2A">
      <w:pPr>
        <w:pStyle w:val="ab"/>
        <w:widowControl w:val="0"/>
        <w:numPr>
          <w:ilvl w:val="2"/>
          <w:numId w:val="1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803C2A">
        <w:rPr>
          <w:rFonts w:cs="Times New Roman"/>
          <w:sz w:val="28"/>
          <w:szCs w:val="28"/>
        </w:rPr>
        <w:t>Проведение анализа</w:t>
      </w:r>
    </w:p>
    <w:p w:rsidR="00E558A9" w:rsidRDefault="00803C2A" w:rsidP="00803C2A">
      <w:pPr>
        <w:pStyle w:val="ab"/>
        <w:widowControl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803C2A">
        <w:rPr>
          <w:rFonts w:cs="Times New Roman"/>
          <w:sz w:val="28"/>
          <w:szCs w:val="28"/>
        </w:rPr>
        <w:t>10 см</w:t>
      </w:r>
      <w:r w:rsidRPr="003E104E"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sz w:val="28"/>
          <w:szCs w:val="28"/>
        </w:rPr>
        <w:t xml:space="preserve"> </w:t>
      </w:r>
      <w:r w:rsidR="003269C6" w:rsidRPr="003269C6">
        <w:rPr>
          <w:rFonts w:cs="Times New Roman"/>
          <w:sz w:val="28"/>
          <w:szCs w:val="28"/>
        </w:rPr>
        <w:t>АНК</w:t>
      </w:r>
      <w:r w:rsidRPr="00803C2A">
        <w:rPr>
          <w:rFonts w:cs="Times New Roman"/>
          <w:sz w:val="28"/>
          <w:szCs w:val="28"/>
        </w:rPr>
        <w:t xml:space="preserve"> температурой (20±2)</w:t>
      </w:r>
      <w:r w:rsidR="005D1744">
        <w:rPr>
          <w:rFonts w:cs="Times New Roman"/>
          <w:sz w:val="28"/>
          <w:szCs w:val="28"/>
        </w:rPr>
        <w:t xml:space="preserve"> </w:t>
      </w:r>
      <w:r w:rsidRPr="00803C2A">
        <w:rPr>
          <w:rFonts w:cs="Times New Roman"/>
          <w:sz w:val="28"/>
          <w:szCs w:val="28"/>
        </w:rPr>
        <w:t>°</w:t>
      </w:r>
      <w:proofErr w:type="gramStart"/>
      <w:r w:rsidRPr="00803C2A">
        <w:rPr>
          <w:rFonts w:cs="Times New Roman"/>
          <w:sz w:val="28"/>
          <w:szCs w:val="28"/>
        </w:rPr>
        <w:t>С переносят</w:t>
      </w:r>
      <w:proofErr w:type="gramEnd"/>
      <w:r w:rsidRPr="00803C2A">
        <w:rPr>
          <w:rFonts w:cs="Times New Roman"/>
          <w:sz w:val="28"/>
          <w:szCs w:val="28"/>
        </w:rPr>
        <w:t xml:space="preserve"> пипеткой в мерную колбу, доводят объем раствора водой до метки и тщательно перемешивают (раствор А).</w:t>
      </w:r>
    </w:p>
    <w:p w:rsidR="00803C2A" w:rsidRDefault="00803C2A" w:rsidP="00803C2A">
      <w:pPr>
        <w:pStyle w:val="ab"/>
        <w:widowControl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803C2A">
        <w:rPr>
          <w:rFonts w:cs="Times New Roman"/>
          <w:sz w:val="28"/>
          <w:szCs w:val="28"/>
        </w:rPr>
        <w:t>10 см</w:t>
      </w:r>
      <w:r w:rsidRPr="003E104E"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sz w:val="28"/>
          <w:szCs w:val="28"/>
        </w:rPr>
        <w:t xml:space="preserve"> </w:t>
      </w:r>
      <w:r w:rsidRPr="00803C2A">
        <w:rPr>
          <w:rFonts w:cs="Times New Roman"/>
          <w:sz w:val="28"/>
          <w:szCs w:val="28"/>
        </w:rPr>
        <w:t xml:space="preserve">полученного раствора А переносят пипеткой в коническую колбу, прибавляют 10 </w:t>
      </w:r>
      <w:r w:rsidR="003E104E">
        <w:rPr>
          <w:rFonts w:cs="Times New Roman"/>
          <w:sz w:val="28"/>
          <w:szCs w:val="28"/>
        </w:rPr>
        <w:t>см</w:t>
      </w:r>
      <w:r w:rsidR="003E104E" w:rsidRPr="003E104E">
        <w:rPr>
          <w:rFonts w:cs="Times New Roman"/>
          <w:sz w:val="28"/>
          <w:szCs w:val="28"/>
          <w:vertAlign w:val="superscript"/>
        </w:rPr>
        <w:t>3</w:t>
      </w:r>
      <w:r w:rsidRPr="00803C2A">
        <w:rPr>
          <w:rFonts w:cs="Times New Roman"/>
          <w:sz w:val="28"/>
          <w:szCs w:val="28"/>
        </w:rPr>
        <w:t xml:space="preserve"> раствора йодистого калия, перемешивают, прибавляют 20 см</w:t>
      </w:r>
      <w:r w:rsidRPr="00803C2A"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sz w:val="28"/>
          <w:szCs w:val="28"/>
        </w:rPr>
        <w:t xml:space="preserve"> </w:t>
      </w:r>
      <w:r w:rsidRPr="00803C2A">
        <w:rPr>
          <w:rFonts w:cs="Times New Roman"/>
          <w:sz w:val="28"/>
          <w:szCs w:val="28"/>
        </w:rPr>
        <w:t>раствора серной кислоты, вновь перемешивают, закрывают колбу пробкой и помещают в темное место.</w:t>
      </w:r>
    </w:p>
    <w:p w:rsidR="00803C2A" w:rsidRDefault="00803C2A" w:rsidP="00803C2A">
      <w:pPr>
        <w:pStyle w:val="ab"/>
        <w:widowControl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</w:t>
      </w:r>
      <w:r w:rsidRPr="00803C2A">
        <w:rPr>
          <w:rFonts w:cs="Times New Roman"/>
          <w:sz w:val="28"/>
          <w:szCs w:val="28"/>
        </w:rPr>
        <w:t xml:space="preserve">ерез 5 мин титруют выделившийся йод раствором </w:t>
      </w:r>
      <w:proofErr w:type="spellStart"/>
      <w:r w:rsidRPr="00803C2A">
        <w:rPr>
          <w:rFonts w:cs="Times New Roman"/>
          <w:sz w:val="28"/>
          <w:szCs w:val="28"/>
        </w:rPr>
        <w:t>серноватистокислого</w:t>
      </w:r>
      <w:proofErr w:type="spellEnd"/>
      <w:r w:rsidRPr="00803C2A">
        <w:rPr>
          <w:rFonts w:cs="Times New Roman"/>
          <w:sz w:val="28"/>
          <w:szCs w:val="28"/>
        </w:rPr>
        <w:t xml:space="preserve"> натрия до светло-желтой окраски раствора, затем прибавляют 2-3 см</w:t>
      </w:r>
      <w:r w:rsidRPr="00803C2A"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sz w:val="28"/>
          <w:szCs w:val="28"/>
        </w:rPr>
        <w:t xml:space="preserve"> </w:t>
      </w:r>
      <w:r w:rsidRPr="00803C2A">
        <w:rPr>
          <w:rFonts w:cs="Times New Roman"/>
          <w:sz w:val="28"/>
          <w:szCs w:val="28"/>
        </w:rPr>
        <w:t>раствора крахмала и продолжают титрование до обесцвечивания раствора.</w:t>
      </w:r>
    </w:p>
    <w:p w:rsidR="00803C2A" w:rsidRDefault="003E104E" w:rsidP="003E104E">
      <w:pPr>
        <w:pStyle w:val="ab"/>
        <w:widowControl w:val="0"/>
        <w:numPr>
          <w:ilvl w:val="2"/>
          <w:numId w:val="1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3E104E">
        <w:rPr>
          <w:rFonts w:cs="Times New Roman"/>
          <w:sz w:val="28"/>
          <w:szCs w:val="28"/>
        </w:rPr>
        <w:t>Обработка результатов</w:t>
      </w:r>
    </w:p>
    <w:p w:rsidR="00803C2A" w:rsidRPr="003E104E" w:rsidRDefault="003E104E" w:rsidP="003E104E">
      <w:pPr>
        <w:pStyle w:val="ab"/>
        <w:widowControl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3E104E">
        <w:rPr>
          <w:rFonts w:cs="Times New Roman"/>
          <w:sz w:val="28"/>
          <w:szCs w:val="28"/>
        </w:rPr>
        <w:t>Массовую концентрацию активного хлора</w:t>
      </w:r>
      <w:r>
        <w:rPr>
          <w:rFonts w:cs="Times New Roman"/>
          <w:sz w:val="28"/>
          <w:szCs w:val="28"/>
        </w:rPr>
        <w:t xml:space="preserve"> (Х), г/дм</w:t>
      </w:r>
      <w:r w:rsidRPr="00E558A9"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sz w:val="28"/>
          <w:szCs w:val="28"/>
        </w:rPr>
        <w:t xml:space="preserve">, </w:t>
      </w:r>
      <w:r w:rsidRPr="003E104E">
        <w:rPr>
          <w:rFonts w:cs="Times New Roman"/>
          <w:sz w:val="28"/>
          <w:szCs w:val="28"/>
        </w:rPr>
        <w:t>вычисляют по формуле</w:t>
      </w:r>
      <w:r>
        <w:rPr>
          <w:rFonts w:cs="Times New Roman"/>
          <w:sz w:val="28"/>
          <w:szCs w:val="28"/>
        </w:rPr>
        <w:t>:</w:t>
      </w:r>
    </w:p>
    <w:p w:rsidR="003E104E" w:rsidRDefault="003E104E" w:rsidP="00E42390">
      <w:pPr>
        <w:pStyle w:val="ab"/>
        <w:widowControl w:val="0"/>
        <w:spacing w:line="240" w:lineRule="auto"/>
        <w:ind w:left="709"/>
        <w:jc w:val="both"/>
        <w:rPr>
          <w:rFonts w:cs="Times New Roman"/>
          <w:sz w:val="28"/>
          <w:szCs w:val="28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746"/>
      </w:tblGrid>
      <w:tr w:rsidR="003E104E" w:rsidTr="003E104E">
        <w:tc>
          <w:tcPr>
            <w:tcW w:w="4613" w:type="pct"/>
          </w:tcPr>
          <w:p w:rsidR="003E104E" w:rsidRPr="003E104E" w:rsidRDefault="003E104E" w:rsidP="003E104E">
            <w:pPr>
              <w:pStyle w:val="ab"/>
              <w:widowControl w:val="0"/>
              <w:spacing w:line="276" w:lineRule="auto"/>
              <w:ind w:left="0"/>
              <w:jc w:val="both"/>
              <w:rPr>
                <w:rFonts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V×0,003545×250×1000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10×10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387" w:type="pct"/>
          </w:tcPr>
          <w:p w:rsidR="003E104E" w:rsidRDefault="003E104E" w:rsidP="00E42390">
            <w:pPr>
              <w:pStyle w:val="ab"/>
              <w:widowControl w:val="0"/>
              <w:spacing w:line="240" w:lineRule="auto"/>
              <w:ind w:left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(1)</w:t>
            </w:r>
          </w:p>
        </w:tc>
      </w:tr>
    </w:tbl>
    <w:p w:rsidR="003E104E" w:rsidRDefault="003E104E" w:rsidP="00E42390">
      <w:pPr>
        <w:pStyle w:val="ab"/>
        <w:widowControl w:val="0"/>
        <w:spacing w:line="240" w:lineRule="auto"/>
        <w:ind w:left="709"/>
        <w:jc w:val="both"/>
        <w:rPr>
          <w:rFonts w:cs="Times New Roman"/>
          <w:sz w:val="28"/>
          <w:szCs w:val="28"/>
        </w:rPr>
      </w:pPr>
    </w:p>
    <w:p w:rsidR="003E104E" w:rsidRPr="00290EA9" w:rsidRDefault="003E104E" w:rsidP="003E104E">
      <w:pPr>
        <w:pStyle w:val="ab"/>
        <w:widowControl w:val="0"/>
        <w:spacing w:line="240" w:lineRule="auto"/>
        <w:ind w:left="709"/>
        <w:jc w:val="both"/>
        <w:rPr>
          <w:rFonts w:cs="Times New Roman"/>
          <w:i/>
          <w:sz w:val="28"/>
          <w:szCs w:val="28"/>
        </w:rPr>
      </w:pPr>
      <w:r w:rsidRPr="00290EA9">
        <w:rPr>
          <w:rFonts w:cs="Times New Roman"/>
          <w:i/>
          <w:sz w:val="28"/>
          <w:szCs w:val="28"/>
        </w:rPr>
        <w:t>где</w:t>
      </w:r>
      <w:r w:rsidRPr="00290EA9">
        <w:rPr>
          <w:rFonts w:cs="Times New Roman"/>
          <w:i/>
          <w:sz w:val="28"/>
          <w:szCs w:val="28"/>
        </w:rPr>
        <w:tab/>
      </w:r>
      <w:r w:rsidRPr="00290EA9">
        <w:rPr>
          <w:rFonts w:cs="Times New Roman"/>
          <w:i/>
          <w:sz w:val="28"/>
          <w:szCs w:val="28"/>
          <w:lang w:val="en-US"/>
        </w:rPr>
        <w:t>V</w:t>
      </w:r>
      <w:r w:rsidRPr="00290EA9">
        <w:rPr>
          <w:rFonts w:cs="Times New Roman"/>
          <w:i/>
          <w:sz w:val="28"/>
          <w:szCs w:val="28"/>
        </w:rPr>
        <w:t xml:space="preserve"> – объем раствора </w:t>
      </w:r>
      <w:proofErr w:type="spellStart"/>
      <w:r w:rsidRPr="00290EA9">
        <w:rPr>
          <w:rFonts w:cs="Times New Roman"/>
          <w:i/>
          <w:sz w:val="28"/>
          <w:szCs w:val="28"/>
        </w:rPr>
        <w:t>серноватистокислого</w:t>
      </w:r>
      <w:proofErr w:type="spellEnd"/>
      <w:r w:rsidRPr="00290EA9">
        <w:rPr>
          <w:rFonts w:cs="Times New Roman"/>
          <w:i/>
          <w:sz w:val="28"/>
          <w:szCs w:val="28"/>
        </w:rPr>
        <w:t xml:space="preserve"> натрия концентрации точно 0,1 моль/дм</w:t>
      </w:r>
      <w:r w:rsidRPr="00290EA9">
        <w:rPr>
          <w:rFonts w:cs="Times New Roman"/>
          <w:i/>
          <w:sz w:val="28"/>
          <w:szCs w:val="28"/>
          <w:vertAlign w:val="superscript"/>
        </w:rPr>
        <w:t>3</w:t>
      </w:r>
      <w:r w:rsidRPr="00290EA9">
        <w:rPr>
          <w:rFonts w:cs="Times New Roman"/>
          <w:i/>
          <w:sz w:val="28"/>
          <w:szCs w:val="28"/>
        </w:rPr>
        <w:t>, израсходованный на титрование, см</w:t>
      </w:r>
      <w:r w:rsidRPr="00290EA9">
        <w:rPr>
          <w:rFonts w:cs="Times New Roman"/>
          <w:i/>
          <w:sz w:val="28"/>
          <w:szCs w:val="28"/>
          <w:vertAlign w:val="superscript"/>
        </w:rPr>
        <w:t>3</w:t>
      </w:r>
      <w:r w:rsidRPr="00290EA9">
        <w:rPr>
          <w:rFonts w:cs="Times New Roman"/>
          <w:i/>
          <w:sz w:val="28"/>
          <w:szCs w:val="28"/>
        </w:rPr>
        <w:t>;</w:t>
      </w:r>
    </w:p>
    <w:p w:rsidR="003E104E" w:rsidRPr="00290EA9" w:rsidRDefault="003E104E" w:rsidP="003E104E">
      <w:pPr>
        <w:pStyle w:val="ab"/>
        <w:widowControl w:val="0"/>
        <w:spacing w:line="240" w:lineRule="auto"/>
        <w:ind w:left="709" w:firstLine="707"/>
        <w:jc w:val="both"/>
        <w:rPr>
          <w:rFonts w:cs="Times New Roman"/>
          <w:i/>
          <w:sz w:val="28"/>
          <w:szCs w:val="28"/>
        </w:rPr>
      </w:pPr>
      <w:r w:rsidRPr="00290EA9">
        <w:rPr>
          <w:rFonts w:cs="Times New Roman"/>
          <w:i/>
          <w:sz w:val="28"/>
          <w:szCs w:val="28"/>
        </w:rPr>
        <w:t>0,003545 – масса активного хлора, соответствующая 1 см</w:t>
      </w:r>
      <w:r w:rsidRPr="00290EA9">
        <w:rPr>
          <w:rFonts w:cs="Times New Roman"/>
          <w:i/>
          <w:sz w:val="28"/>
          <w:szCs w:val="28"/>
          <w:vertAlign w:val="superscript"/>
        </w:rPr>
        <w:t>3</w:t>
      </w:r>
      <w:r w:rsidRPr="00290EA9">
        <w:rPr>
          <w:rFonts w:cs="Times New Roman"/>
          <w:i/>
          <w:sz w:val="28"/>
          <w:szCs w:val="28"/>
        </w:rPr>
        <w:t xml:space="preserve">, раствора </w:t>
      </w:r>
      <w:proofErr w:type="spellStart"/>
      <w:r w:rsidRPr="00290EA9">
        <w:rPr>
          <w:rFonts w:cs="Times New Roman"/>
          <w:i/>
          <w:sz w:val="28"/>
          <w:szCs w:val="28"/>
        </w:rPr>
        <w:t>серноватистокислого</w:t>
      </w:r>
      <w:proofErr w:type="spellEnd"/>
      <w:r w:rsidRPr="00290EA9">
        <w:rPr>
          <w:rFonts w:cs="Times New Roman"/>
          <w:i/>
          <w:sz w:val="28"/>
          <w:szCs w:val="28"/>
        </w:rPr>
        <w:t xml:space="preserve"> натрия концентрации точно 0,1 моль/дм</w:t>
      </w:r>
      <w:r w:rsidRPr="00290EA9">
        <w:rPr>
          <w:rFonts w:cs="Times New Roman"/>
          <w:i/>
          <w:sz w:val="28"/>
          <w:szCs w:val="28"/>
          <w:vertAlign w:val="superscript"/>
        </w:rPr>
        <w:t>3</w:t>
      </w:r>
      <w:r w:rsidRPr="00290EA9">
        <w:rPr>
          <w:rFonts w:cs="Times New Roman"/>
          <w:i/>
          <w:sz w:val="28"/>
          <w:szCs w:val="28"/>
        </w:rPr>
        <w:t>, г.</w:t>
      </w:r>
    </w:p>
    <w:p w:rsidR="00290EA9" w:rsidRPr="003E104E" w:rsidRDefault="00290EA9" w:rsidP="003E104E">
      <w:pPr>
        <w:pStyle w:val="ab"/>
        <w:widowControl w:val="0"/>
        <w:spacing w:line="240" w:lineRule="auto"/>
        <w:ind w:left="709" w:firstLine="707"/>
        <w:jc w:val="both"/>
        <w:rPr>
          <w:rFonts w:cs="Times New Roman"/>
          <w:sz w:val="28"/>
          <w:szCs w:val="28"/>
        </w:rPr>
      </w:pPr>
    </w:p>
    <w:p w:rsidR="003E104E" w:rsidRDefault="00290EA9" w:rsidP="00290EA9">
      <w:pPr>
        <w:pStyle w:val="ab"/>
        <w:widowControl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290EA9">
        <w:rPr>
          <w:rFonts w:cs="Times New Roman"/>
          <w:sz w:val="28"/>
          <w:szCs w:val="28"/>
        </w:rPr>
        <w:t xml:space="preserve">За результат анализа принимают среднее арифметическое результатов двух параллельных определений, абсолютное расхождение между которыми </w:t>
      </w:r>
      <w:r w:rsidRPr="00290EA9">
        <w:rPr>
          <w:rFonts w:cs="Times New Roman"/>
          <w:sz w:val="28"/>
          <w:szCs w:val="28"/>
        </w:rPr>
        <w:lastRenderedPageBreak/>
        <w:t>не превышает допускаемое расхождение, равное 2 г/дм</w:t>
      </w:r>
      <w:r w:rsidRPr="00290EA9">
        <w:rPr>
          <w:rFonts w:cs="Times New Roman"/>
          <w:sz w:val="28"/>
          <w:szCs w:val="28"/>
          <w:vertAlign w:val="superscript"/>
        </w:rPr>
        <w:t>3</w:t>
      </w:r>
      <w:r w:rsidRPr="00290EA9">
        <w:rPr>
          <w:rFonts w:cs="Times New Roman"/>
          <w:sz w:val="28"/>
          <w:szCs w:val="28"/>
        </w:rPr>
        <w:t xml:space="preserve">, при доверительной вероятности </w:t>
      </w:r>
      <w:proofErr w:type="gramStart"/>
      <w:r w:rsidRPr="00290EA9">
        <w:rPr>
          <w:rFonts w:cs="Times New Roman"/>
          <w:sz w:val="28"/>
          <w:szCs w:val="28"/>
        </w:rPr>
        <w:t>Р</w:t>
      </w:r>
      <w:proofErr w:type="gramEnd"/>
      <w:r w:rsidRPr="00290EA9">
        <w:rPr>
          <w:rFonts w:cs="Times New Roman"/>
          <w:sz w:val="28"/>
          <w:szCs w:val="28"/>
        </w:rPr>
        <w:t>=0,95.</w:t>
      </w:r>
    </w:p>
    <w:p w:rsidR="003E104E" w:rsidRPr="00F8787C" w:rsidRDefault="00290EA9" w:rsidP="00290EA9">
      <w:pPr>
        <w:pStyle w:val="ab"/>
        <w:widowControl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290EA9">
        <w:rPr>
          <w:rFonts w:cs="Times New Roman"/>
          <w:sz w:val="28"/>
          <w:szCs w:val="28"/>
        </w:rPr>
        <w:t>Допускаемая абсолютная суммарная погрешность результатов определения ±1,5 г/дм</w:t>
      </w:r>
      <w:r w:rsidRPr="00290EA9"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sz w:val="28"/>
          <w:szCs w:val="28"/>
        </w:rPr>
        <w:t xml:space="preserve"> </w:t>
      </w:r>
      <w:r w:rsidRPr="00290EA9">
        <w:rPr>
          <w:rFonts w:cs="Times New Roman"/>
          <w:sz w:val="28"/>
          <w:szCs w:val="28"/>
        </w:rPr>
        <w:t xml:space="preserve">при доверительной вероятности </w:t>
      </w:r>
      <w:proofErr w:type="gramStart"/>
      <w:r w:rsidRPr="00290EA9">
        <w:rPr>
          <w:rFonts w:cs="Times New Roman"/>
          <w:sz w:val="28"/>
          <w:szCs w:val="28"/>
        </w:rPr>
        <w:t>Р</w:t>
      </w:r>
      <w:proofErr w:type="gramEnd"/>
      <w:r w:rsidRPr="00290EA9">
        <w:rPr>
          <w:rFonts w:cs="Times New Roman"/>
          <w:sz w:val="28"/>
          <w:szCs w:val="28"/>
        </w:rPr>
        <w:t>=0,95.</w:t>
      </w:r>
    </w:p>
    <w:p w:rsidR="00883E25" w:rsidRPr="00883E25" w:rsidRDefault="00883E25" w:rsidP="00883E25">
      <w:pPr>
        <w:widowControl w:val="0"/>
        <w:spacing w:line="240" w:lineRule="auto"/>
        <w:jc w:val="both"/>
        <w:rPr>
          <w:rFonts w:cs="Times New Roman"/>
          <w:sz w:val="28"/>
          <w:szCs w:val="28"/>
        </w:rPr>
      </w:pPr>
    </w:p>
    <w:p w:rsidR="0095511E" w:rsidRDefault="0095511E" w:rsidP="00057545">
      <w:pPr>
        <w:pStyle w:val="ab"/>
        <w:widowControl w:val="0"/>
        <w:numPr>
          <w:ilvl w:val="1"/>
          <w:numId w:val="1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5511E">
        <w:rPr>
          <w:rFonts w:cs="Times New Roman"/>
          <w:sz w:val="28"/>
          <w:szCs w:val="28"/>
        </w:rPr>
        <w:t xml:space="preserve">Показатель активности водородных ионов (рН) по ГОСТ </w:t>
      </w:r>
      <w:proofErr w:type="gramStart"/>
      <w:r w:rsidRPr="0095511E">
        <w:rPr>
          <w:rFonts w:cs="Times New Roman"/>
          <w:sz w:val="28"/>
          <w:szCs w:val="28"/>
        </w:rPr>
        <w:t>Р</w:t>
      </w:r>
      <w:proofErr w:type="gramEnd"/>
      <w:r w:rsidRPr="0095511E">
        <w:rPr>
          <w:rFonts w:cs="Times New Roman"/>
          <w:sz w:val="28"/>
          <w:szCs w:val="28"/>
        </w:rPr>
        <w:t xml:space="preserve"> 58151.3</w:t>
      </w:r>
      <w:r w:rsidR="00B2655C">
        <w:rPr>
          <w:rFonts w:cs="Times New Roman"/>
          <w:sz w:val="28"/>
          <w:szCs w:val="28"/>
        </w:rPr>
        <w:t xml:space="preserve"> (п.10)</w:t>
      </w:r>
      <w:r w:rsidRPr="0095511E">
        <w:rPr>
          <w:rFonts w:cs="Times New Roman"/>
          <w:sz w:val="28"/>
          <w:szCs w:val="28"/>
        </w:rPr>
        <w:t>.</w:t>
      </w:r>
    </w:p>
    <w:p w:rsidR="0095511E" w:rsidRPr="0095511E" w:rsidRDefault="00017C18" w:rsidP="00057545">
      <w:pPr>
        <w:pStyle w:val="ab"/>
        <w:widowControl w:val="0"/>
        <w:numPr>
          <w:ilvl w:val="1"/>
          <w:numId w:val="1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Полная биоразлагаемость </w:t>
      </w:r>
      <w:r w:rsidR="0095511E" w:rsidRPr="0095511E">
        <w:rPr>
          <w:rFonts w:cs="Times New Roman"/>
          <w:sz w:val="28"/>
          <w:szCs w:val="28"/>
        </w:rPr>
        <w:t xml:space="preserve">по ГОСТ </w:t>
      </w:r>
      <w:proofErr w:type="gramStart"/>
      <w:r w:rsidR="0095511E" w:rsidRPr="0095511E">
        <w:rPr>
          <w:rFonts w:cs="Times New Roman"/>
          <w:sz w:val="28"/>
          <w:szCs w:val="28"/>
        </w:rPr>
        <w:t>Р</w:t>
      </w:r>
      <w:proofErr w:type="gramEnd"/>
      <w:r w:rsidR="0095511E" w:rsidRPr="0095511E">
        <w:rPr>
          <w:rFonts w:cs="Times New Roman"/>
          <w:sz w:val="28"/>
          <w:szCs w:val="28"/>
        </w:rPr>
        <w:t xml:space="preserve"> 58151.3</w:t>
      </w:r>
      <w:r w:rsidR="003D10D9">
        <w:rPr>
          <w:rFonts w:cs="Times New Roman"/>
          <w:sz w:val="28"/>
          <w:szCs w:val="28"/>
        </w:rPr>
        <w:t xml:space="preserve"> (п.11)</w:t>
      </w:r>
      <w:r w:rsidR="0095511E" w:rsidRPr="0095511E">
        <w:rPr>
          <w:rFonts w:cs="Times New Roman"/>
          <w:sz w:val="28"/>
          <w:szCs w:val="28"/>
        </w:rPr>
        <w:t xml:space="preserve">. </w:t>
      </w:r>
    </w:p>
    <w:p w:rsidR="0095511E" w:rsidRPr="0095511E" w:rsidRDefault="0095511E" w:rsidP="00057545">
      <w:pPr>
        <w:pStyle w:val="ab"/>
        <w:widowControl w:val="0"/>
        <w:numPr>
          <w:ilvl w:val="1"/>
          <w:numId w:val="1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5511E">
        <w:rPr>
          <w:rFonts w:cs="Times New Roman"/>
          <w:sz w:val="28"/>
          <w:szCs w:val="28"/>
        </w:rPr>
        <w:t>Эффективность обеззараживания по МУ 1.2.1105 (раздел 5).</w:t>
      </w:r>
    </w:p>
    <w:p w:rsidR="008F1990" w:rsidRDefault="00714073" w:rsidP="00057545">
      <w:pPr>
        <w:pStyle w:val="ab"/>
        <w:widowControl w:val="0"/>
        <w:numPr>
          <w:ilvl w:val="1"/>
          <w:numId w:val="1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Показатели</w:t>
      </w:r>
      <w:r w:rsidR="0095511E" w:rsidRPr="0095511E">
        <w:rPr>
          <w:rFonts w:cs="Times New Roman"/>
          <w:sz w:val="28"/>
          <w:szCs w:val="28"/>
        </w:rPr>
        <w:t xml:space="preserve"> токсичности и опасности средств по ГОСТ 12.1.007, СанПиН 1.2.2584, </w:t>
      </w:r>
      <w:proofErr w:type="gramStart"/>
      <w:r w:rsidR="0095511E" w:rsidRPr="0095511E">
        <w:rPr>
          <w:rFonts w:cs="Times New Roman"/>
          <w:sz w:val="28"/>
          <w:szCs w:val="28"/>
        </w:rPr>
        <w:t>Р</w:t>
      </w:r>
      <w:proofErr w:type="gramEnd"/>
      <w:r w:rsidR="0095511E" w:rsidRPr="0095511E">
        <w:rPr>
          <w:rFonts w:cs="Times New Roman"/>
          <w:sz w:val="28"/>
          <w:szCs w:val="28"/>
        </w:rPr>
        <w:t xml:space="preserve"> 4.2.2643.</w:t>
      </w:r>
    </w:p>
    <w:p w:rsidR="0095511E" w:rsidRPr="004E1D60" w:rsidRDefault="0095511E" w:rsidP="00057545">
      <w:pPr>
        <w:pStyle w:val="ab"/>
        <w:widowControl w:val="0"/>
        <w:numPr>
          <w:ilvl w:val="1"/>
          <w:numId w:val="1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Внешний вид и качество упаковки и маркировки контролируют визуальным осмотром.</w:t>
      </w:r>
    </w:p>
    <w:p w:rsidR="0096258F" w:rsidRPr="001B6E09" w:rsidRDefault="0096258F" w:rsidP="00057545">
      <w:pPr>
        <w:widowControl w:val="0"/>
        <w:tabs>
          <w:tab w:val="left" w:pos="1418"/>
        </w:tabs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highlight w:val="yellow"/>
          <w:lang w:eastAsia="ru-RU"/>
        </w:rPr>
      </w:pPr>
      <w:bookmarkStart w:id="1" w:name="_Toc130355125"/>
    </w:p>
    <w:p w:rsidR="0096258F" w:rsidRPr="001B6E09" w:rsidRDefault="0096258F" w:rsidP="00057545">
      <w:pPr>
        <w:widowControl w:val="0"/>
        <w:tabs>
          <w:tab w:val="left" w:pos="1418"/>
        </w:tabs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highlight w:val="yellow"/>
          <w:lang w:eastAsia="ru-RU"/>
        </w:rPr>
      </w:pPr>
    </w:p>
    <w:p w:rsidR="00070E6B" w:rsidRPr="00F8787C" w:rsidRDefault="00070E6B" w:rsidP="00057545">
      <w:pPr>
        <w:pStyle w:val="3"/>
        <w:widowControl w:val="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Cs w:val="28"/>
        </w:rPr>
      </w:pPr>
      <w:r w:rsidRPr="00F8787C">
        <w:rPr>
          <w:rFonts w:ascii="Times New Roman" w:hAnsi="Times New Roman"/>
          <w:b/>
          <w:szCs w:val="28"/>
        </w:rPr>
        <w:t>Транспортирование и хранение</w:t>
      </w:r>
    </w:p>
    <w:p w:rsidR="0096258F" w:rsidRPr="00F8787C" w:rsidRDefault="0096258F" w:rsidP="00057545">
      <w:pPr>
        <w:pStyle w:val="3"/>
        <w:widowControl w:val="0"/>
        <w:ind w:left="709" w:firstLine="0"/>
        <w:jc w:val="both"/>
        <w:rPr>
          <w:rFonts w:ascii="Times New Roman" w:hAnsi="Times New Roman"/>
          <w:b/>
          <w:szCs w:val="28"/>
        </w:rPr>
      </w:pPr>
    </w:p>
    <w:bookmarkEnd w:id="1"/>
    <w:p w:rsidR="00057545" w:rsidRPr="00057545" w:rsidRDefault="00057545" w:rsidP="00057545">
      <w:pPr>
        <w:pStyle w:val="ab"/>
        <w:widowControl w:val="0"/>
        <w:numPr>
          <w:ilvl w:val="1"/>
          <w:numId w:val="1"/>
        </w:numPr>
        <w:spacing w:line="240" w:lineRule="auto"/>
        <w:ind w:left="0" w:firstLine="709"/>
        <w:jc w:val="both"/>
        <w:rPr>
          <w:rFonts w:eastAsia="Calibri" w:cs="Times New Roman"/>
          <w:sz w:val="28"/>
          <w:szCs w:val="28"/>
        </w:rPr>
      </w:pPr>
      <w:r w:rsidRPr="00057545">
        <w:rPr>
          <w:rFonts w:eastAsia="Calibri" w:cs="Times New Roman"/>
          <w:sz w:val="28"/>
          <w:szCs w:val="28"/>
        </w:rPr>
        <w:t xml:space="preserve">Транспортирование изделий </w:t>
      </w:r>
    </w:p>
    <w:p w:rsidR="00057545" w:rsidRPr="00057545" w:rsidRDefault="00057545" w:rsidP="00057545">
      <w:pPr>
        <w:pStyle w:val="ab"/>
        <w:widowControl w:val="0"/>
        <w:numPr>
          <w:ilvl w:val="2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rFonts w:eastAsia="Calibri" w:cs="Times New Roman"/>
          <w:sz w:val="28"/>
          <w:szCs w:val="28"/>
        </w:rPr>
      </w:pPr>
      <w:r w:rsidRPr="00057545">
        <w:rPr>
          <w:rFonts w:eastAsia="Calibri" w:cs="Times New Roman"/>
          <w:sz w:val="28"/>
          <w:szCs w:val="28"/>
        </w:rPr>
        <w:t>Транспортирование готовой продукции осуществляется всеми видами транспорта, в крытых транспортных средствах, в соответствии с правилами, действующими на данном виде транспорта.</w:t>
      </w:r>
    </w:p>
    <w:p w:rsidR="00057545" w:rsidRPr="00057545" w:rsidRDefault="00057545" w:rsidP="00057545">
      <w:pPr>
        <w:pStyle w:val="ab"/>
        <w:widowControl w:val="0"/>
        <w:numPr>
          <w:ilvl w:val="2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rFonts w:eastAsia="Calibri" w:cs="Times New Roman"/>
          <w:sz w:val="28"/>
          <w:szCs w:val="28"/>
        </w:rPr>
      </w:pPr>
      <w:r w:rsidRPr="00057545">
        <w:rPr>
          <w:rFonts w:eastAsia="Calibri" w:cs="Times New Roman"/>
          <w:sz w:val="28"/>
          <w:szCs w:val="28"/>
        </w:rPr>
        <w:t xml:space="preserve">Транспортная тара может быть уложена в штабели на стеллажах. </w:t>
      </w:r>
    </w:p>
    <w:p w:rsidR="00057545" w:rsidRPr="00057545" w:rsidRDefault="00057545" w:rsidP="00057545">
      <w:pPr>
        <w:pStyle w:val="ab"/>
        <w:widowControl w:val="0"/>
        <w:numPr>
          <w:ilvl w:val="2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rFonts w:eastAsia="Calibri" w:cs="Times New Roman"/>
          <w:sz w:val="28"/>
          <w:szCs w:val="28"/>
        </w:rPr>
      </w:pPr>
      <w:r w:rsidRPr="00057545">
        <w:rPr>
          <w:rFonts w:eastAsia="Calibri" w:cs="Times New Roman"/>
          <w:sz w:val="28"/>
          <w:szCs w:val="28"/>
        </w:rPr>
        <w:t xml:space="preserve"> Хранение изделий</w:t>
      </w:r>
    </w:p>
    <w:p w:rsidR="00057545" w:rsidRPr="00057545" w:rsidRDefault="00057545" w:rsidP="00057545">
      <w:pPr>
        <w:pStyle w:val="ab"/>
        <w:widowControl w:val="0"/>
        <w:numPr>
          <w:ilvl w:val="2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Продукция</w:t>
      </w:r>
      <w:r w:rsidRPr="00057545">
        <w:rPr>
          <w:rFonts w:eastAsia="Calibri" w:cs="Times New Roman"/>
          <w:sz w:val="28"/>
          <w:szCs w:val="28"/>
        </w:rPr>
        <w:t xml:space="preserve"> должн</w:t>
      </w:r>
      <w:r>
        <w:rPr>
          <w:rFonts w:cs="Times New Roman"/>
          <w:sz w:val="28"/>
          <w:szCs w:val="28"/>
        </w:rPr>
        <w:t>а</w:t>
      </w:r>
      <w:r w:rsidRPr="00057545">
        <w:rPr>
          <w:rFonts w:eastAsia="Calibri" w:cs="Times New Roman"/>
          <w:sz w:val="28"/>
          <w:szCs w:val="28"/>
        </w:rPr>
        <w:t xml:space="preserve"> храниться в крытых складских помещениях и быть защищен</w:t>
      </w:r>
      <w:r w:rsidR="0092624B">
        <w:rPr>
          <w:rFonts w:cs="Times New Roman"/>
          <w:sz w:val="28"/>
          <w:szCs w:val="28"/>
        </w:rPr>
        <w:t>а</w:t>
      </w:r>
      <w:r w:rsidRPr="00057545">
        <w:rPr>
          <w:rFonts w:eastAsia="Calibri" w:cs="Times New Roman"/>
          <w:sz w:val="28"/>
          <w:szCs w:val="28"/>
        </w:rPr>
        <w:t xml:space="preserve"> от прямого попадания солнечных лучей и атмосферных</w:t>
      </w:r>
      <w:r>
        <w:rPr>
          <w:rFonts w:cs="Times New Roman"/>
          <w:sz w:val="28"/>
          <w:szCs w:val="28"/>
        </w:rPr>
        <w:t xml:space="preserve"> </w:t>
      </w:r>
      <w:r w:rsidRPr="00057545">
        <w:rPr>
          <w:rFonts w:eastAsia="Calibri" w:cs="Times New Roman"/>
          <w:sz w:val="28"/>
          <w:szCs w:val="28"/>
        </w:rPr>
        <w:t>воздействий.</w:t>
      </w:r>
    </w:p>
    <w:p w:rsidR="00057545" w:rsidRPr="00057545" w:rsidRDefault="00057545" w:rsidP="00057545">
      <w:pPr>
        <w:pStyle w:val="ab"/>
        <w:widowControl w:val="0"/>
        <w:numPr>
          <w:ilvl w:val="2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Продукция</w:t>
      </w:r>
      <w:r w:rsidRPr="00057545">
        <w:rPr>
          <w:rFonts w:eastAsia="Calibri" w:cs="Times New Roman"/>
          <w:sz w:val="28"/>
          <w:szCs w:val="28"/>
        </w:rPr>
        <w:t>, упакованн</w:t>
      </w:r>
      <w:r>
        <w:rPr>
          <w:rFonts w:cs="Times New Roman"/>
          <w:sz w:val="28"/>
          <w:szCs w:val="28"/>
        </w:rPr>
        <w:t>ая</w:t>
      </w:r>
      <w:r w:rsidRPr="00057545">
        <w:rPr>
          <w:rFonts w:eastAsia="Calibri" w:cs="Times New Roman"/>
          <w:sz w:val="28"/>
          <w:szCs w:val="28"/>
        </w:rPr>
        <w:t xml:space="preserve"> в индивидуальную и групповую тару, должны храниться до реализации на стеллажах в упаковке изготовителя.</w:t>
      </w:r>
    </w:p>
    <w:p w:rsidR="00057545" w:rsidRPr="00057545" w:rsidRDefault="00057545" w:rsidP="00057545">
      <w:pPr>
        <w:pStyle w:val="ab"/>
        <w:widowControl w:val="0"/>
        <w:numPr>
          <w:ilvl w:val="2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rFonts w:eastAsia="Calibri" w:cs="Times New Roman"/>
          <w:sz w:val="28"/>
          <w:szCs w:val="28"/>
        </w:rPr>
      </w:pPr>
      <w:r w:rsidRPr="00057545">
        <w:rPr>
          <w:rFonts w:eastAsia="Calibri" w:cs="Times New Roman"/>
          <w:sz w:val="28"/>
          <w:szCs w:val="28"/>
        </w:rPr>
        <w:t>Расстояние от пола до нижней части полки стеллажа, от внутренних и наружных стен до изделия должно быть не менее 0,2 м, от отопительных приборов до изделия - не менее 1 м, между стеллажами - не менее 0,7 м.</w:t>
      </w:r>
    </w:p>
    <w:p w:rsidR="00070E6B" w:rsidRDefault="00057545" w:rsidP="00057545">
      <w:pPr>
        <w:pStyle w:val="ab"/>
        <w:widowControl w:val="0"/>
        <w:numPr>
          <w:ilvl w:val="1"/>
          <w:numId w:val="1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057545">
        <w:rPr>
          <w:rFonts w:eastAsia="Calibri" w:cs="Times New Roman"/>
          <w:sz w:val="28"/>
          <w:szCs w:val="28"/>
        </w:rPr>
        <w:t xml:space="preserve">Температура хранения и транспортировки </w:t>
      </w:r>
      <w:proofErr w:type="gramStart"/>
      <w:r w:rsidRPr="00057545">
        <w:rPr>
          <w:rFonts w:eastAsia="Calibri" w:cs="Times New Roman"/>
          <w:sz w:val="28"/>
          <w:szCs w:val="28"/>
        </w:rPr>
        <w:t>от</w:t>
      </w:r>
      <w:proofErr w:type="gramEnd"/>
      <w:r w:rsidRPr="00057545">
        <w:rPr>
          <w:rFonts w:eastAsia="Calibri" w:cs="Times New Roman"/>
          <w:sz w:val="28"/>
          <w:szCs w:val="28"/>
        </w:rPr>
        <w:t xml:space="preserve"> </w:t>
      </w:r>
      <w:r w:rsidR="000C27B6">
        <w:rPr>
          <w:rFonts w:eastAsia="Calibri" w:cs="Times New Roman"/>
          <w:sz w:val="28"/>
          <w:szCs w:val="28"/>
        </w:rPr>
        <w:t xml:space="preserve">плюс </w:t>
      </w:r>
      <w:r w:rsidR="005D1744">
        <w:rPr>
          <w:rFonts w:eastAsia="Calibri" w:cs="Times New Roman"/>
          <w:sz w:val="28"/>
          <w:szCs w:val="28"/>
        </w:rPr>
        <w:t>5</w:t>
      </w:r>
      <w:r w:rsidRPr="00057545">
        <w:rPr>
          <w:rFonts w:eastAsia="Calibri" w:cs="Times New Roman"/>
          <w:sz w:val="28"/>
          <w:szCs w:val="28"/>
        </w:rPr>
        <w:t xml:space="preserve"> до </w:t>
      </w:r>
      <w:r w:rsidR="000C27B6">
        <w:rPr>
          <w:rFonts w:eastAsia="Calibri" w:cs="Times New Roman"/>
          <w:sz w:val="28"/>
          <w:szCs w:val="28"/>
        </w:rPr>
        <w:br/>
        <w:t xml:space="preserve">плюс </w:t>
      </w:r>
      <w:r w:rsidR="00A074C1">
        <w:rPr>
          <w:rFonts w:eastAsia="Calibri" w:cs="Times New Roman"/>
          <w:sz w:val="28"/>
          <w:szCs w:val="28"/>
        </w:rPr>
        <w:t>35</w:t>
      </w:r>
      <w:r w:rsidRPr="00057545">
        <w:rPr>
          <w:rFonts w:eastAsia="Calibri" w:cs="Times New Roman"/>
          <w:sz w:val="28"/>
          <w:szCs w:val="28"/>
        </w:rPr>
        <w:t xml:space="preserve"> ᵒС</w:t>
      </w:r>
      <w:r w:rsidR="005D1744">
        <w:rPr>
          <w:rFonts w:eastAsia="Calibri" w:cs="Times New Roman"/>
          <w:sz w:val="28"/>
          <w:szCs w:val="28"/>
        </w:rPr>
        <w:t>.</w:t>
      </w:r>
    </w:p>
    <w:p w:rsidR="00070E6B" w:rsidRPr="000C27B6" w:rsidRDefault="00324C5B" w:rsidP="00057545">
      <w:pPr>
        <w:pStyle w:val="ab"/>
        <w:widowControl w:val="0"/>
        <w:numPr>
          <w:ilvl w:val="1"/>
          <w:numId w:val="1"/>
        </w:numPr>
        <w:spacing w:after="200" w:line="240" w:lineRule="auto"/>
        <w:ind w:left="0"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0C27B6">
        <w:rPr>
          <w:rFonts w:cs="Times New Roman"/>
          <w:sz w:val="28"/>
          <w:szCs w:val="28"/>
        </w:rPr>
        <w:t xml:space="preserve">Срок хранения продукции при соблюдении условий хранения и транспортирования – </w:t>
      </w:r>
      <w:r w:rsidR="00A074C1">
        <w:rPr>
          <w:rFonts w:cs="Times New Roman"/>
          <w:sz w:val="28"/>
          <w:szCs w:val="28"/>
        </w:rPr>
        <w:t>30 суток</w:t>
      </w:r>
      <w:r w:rsidRPr="000C27B6">
        <w:rPr>
          <w:rFonts w:cs="Times New Roman"/>
          <w:sz w:val="28"/>
          <w:szCs w:val="28"/>
        </w:rPr>
        <w:t>.</w:t>
      </w:r>
      <w:r w:rsidR="00070E6B" w:rsidRPr="000C27B6"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p w:rsidR="000D5A99" w:rsidRPr="0096258F" w:rsidRDefault="000D5A99" w:rsidP="00057545">
      <w:pPr>
        <w:widowControl w:val="0"/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96258F">
        <w:rPr>
          <w:rFonts w:eastAsia="Times New Roman" w:cs="Times New Roman"/>
          <w:b/>
          <w:sz w:val="28"/>
          <w:szCs w:val="28"/>
          <w:lang w:eastAsia="ru-RU"/>
        </w:rPr>
        <w:lastRenderedPageBreak/>
        <w:t>Приложение А</w:t>
      </w:r>
    </w:p>
    <w:p w:rsidR="000D5A99" w:rsidRPr="0096258F" w:rsidRDefault="000D5A99" w:rsidP="00057545">
      <w:pPr>
        <w:widowControl w:val="0"/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96258F">
        <w:rPr>
          <w:rFonts w:eastAsia="Times New Roman" w:cs="Times New Roman"/>
          <w:b/>
          <w:sz w:val="28"/>
          <w:szCs w:val="28"/>
        </w:rPr>
        <w:t>(справочное)</w:t>
      </w:r>
    </w:p>
    <w:p w:rsidR="000D5A99" w:rsidRPr="0096258F" w:rsidRDefault="000D5A99" w:rsidP="00057545">
      <w:pPr>
        <w:widowControl w:val="0"/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96258F">
        <w:rPr>
          <w:rFonts w:eastAsia="Times New Roman" w:cs="Times New Roman"/>
          <w:b/>
          <w:sz w:val="28"/>
          <w:szCs w:val="28"/>
        </w:rPr>
        <w:t>Перечень ссылочной документации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60"/>
        <w:gridCol w:w="6983"/>
      </w:tblGrid>
      <w:tr w:rsidR="002B6C5D" w:rsidRPr="00462FE1" w:rsidTr="00E0555E">
        <w:trPr>
          <w:cantSplit/>
          <w:tblHeader/>
        </w:trPr>
        <w:tc>
          <w:tcPr>
            <w:tcW w:w="2660" w:type="dxa"/>
          </w:tcPr>
          <w:p w:rsidR="002B6C5D" w:rsidRPr="00462FE1" w:rsidRDefault="002B6C5D" w:rsidP="00902A2A">
            <w:pPr>
              <w:widowControl w:val="0"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62FE1">
              <w:rPr>
                <w:rFonts w:cs="Times New Roman"/>
                <w:b/>
                <w:sz w:val="28"/>
                <w:szCs w:val="28"/>
              </w:rPr>
              <w:t>Номер стандарта</w:t>
            </w:r>
          </w:p>
        </w:tc>
        <w:tc>
          <w:tcPr>
            <w:tcW w:w="6983" w:type="dxa"/>
          </w:tcPr>
          <w:p w:rsidR="002B6C5D" w:rsidRPr="00462FE1" w:rsidRDefault="002B6C5D" w:rsidP="00902A2A">
            <w:pPr>
              <w:widowControl w:val="0"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62FE1">
              <w:rPr>
                <w:rFonts w:cs="Times New Roman"/>
                <w:b/>
                <w:sz w:val="28"/>
                <w:szCs w:val="28"/>
              </w:rPr>
              <w:t>Наименование стандарта</w:t>
            </w:r>
          </w:p>
        </w:tc>
      </w:tr>
      <w:tr w:rsidR="00902A2A" w:rsidRPr="00462FE1" w:rsidTr="003231AF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12.1.003-2014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Система стандартов безопасности труда (ССБТ). Шум. Общие требования безопасности</w:t>
            </w:r>
          </w:p>
        </w:tc>
      </w:tr>
      <w:tr w:rsidR="00902A2A" w:rsidRPr="00462FE1" w:rsidTr="003231AF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12.1.004-91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Система стандартов безопасности труда (ССБТ). Пожарная безопасность. Общие требования (с Изменением N 1)</w:t>
            </w:r>
          </w:p>
        </w:tc>
      </w:tr>
      <w:tr w:rsidR="00902A2A" w:rsidRPr="00462FE1" w:rsidTr="003231AF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12.1.005-88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Система стандартов безопасности труда (ССБТ). Общие санитарно-гигиенические требования к воздуху рабочей зоны (с Изменением N 1)</w:t>
            </w:r>
          </w:p>
        </w:tc>
      </w:tr>
      <w:tr w:rsidR="00902A2A" w:rsidRPr="00462FE1" w:rsidTr="003231AF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12.1.007-76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Система стандартов безопасности труда (ССБТ). Вредные вещества. Классификация и общие требования безопасности (с Изменениями N 1, 2)</w:t>
            </w:r>
          </w:p>
        </w:tc>
      </w:tr>
      <w:tr w:rsidR="00902A2A" w:rsidRPr="00462FE1" w:rsidTr="003231AF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12.1.010-76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Система стандартов безопасности труда (ССБТ). Взрывобезопасность. Общие требования (с Изменением N 1)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ГОСТ 12.1.012-2004 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Система стандартов безопасности труда (ССБТ). Вибрационная безопасность. Общие требования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12.1.016-79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Система стандартов безопасности труда (ССБТ). Воздух рабочей зоны. Требования к методикам измерения концентраций вредных веществ (с Изменением N 1)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12.1.018-93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Система стандартов безопасности труда (ССБТ). </w:t>
            </w:r>
            <w:proofErr w:type="spellStart"/>
            <w:r w:rsidRPr="00902A2A">
              <w:rPr>
                <w:rFonts w:cs="Times New Roman"/>
                <w:color w:val="000000"/>
                <w:sz w:val="28"/>
                <w:szCs w:val="28"/>
              </w:rPr>
              <w:t>Пожаровзрывобезопасность</w:t>
            </w:r>
            <w:proofErr w:type="spellEnd"/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статического электричества. Общие требования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12.1.019-2017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Система стандартов безопасности труда (ССБТ). Электробезопасность. Общие требования и номенклатура видов защиты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12.2.003-91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Система стандартов безопасности труда (ССБТ). Оборудование производственное. Общие требования безопасности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12.2.032-78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Система стандартов безопасности труда (ССБТ). Рабочее место при выполнении работ сидя. Общие эргономические требования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12.2.033-78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Система стандартов безопасности труда (ССБТ). Рабочее место при выполнении работ стоя. Общие эргономические требования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12.3.002-2014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Система стандартов безопасности труда (ССБТ). Процессы производственные. Общие требования безопасности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lastRenderedPageBreak/>
              <w:t>ГОСТ 12.4.011-89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Система стандартов безопасности труда (ССБТ). Средства защиты </w:t>
            </w:r>
            <w:proofErr w:type="gramStart"/>
            <w:r w:rsidRPr="00902A2A">
              <w:rPr>
                <w:rFonts w:cs="Times New Roman"/>
                <w:color w:val="000000"/>
                <w:sz w:val="28"/>
                <w:szCs w:val="28"/>
              </w:rPr>
              <w:t>работающих</w:t>
            </w:r>
            <w:proofErr w:type="gramEnd"/>
            <w:r w:rsidRPr="00902A2A">
              <w:rPr>
                <w:rFonts w:cs="Times New Roman"/>
                <w:color w:val="000000"/>
                <w:sz w:val="28"/>
                <w:szCs w:val="28"/>
              </w:rPr>
              <w:t>. Общие требования и классификация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12.4.021-75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Система стандартов безопасности труда (ССБТ). Системы вентиляционные. Общие требования (с Изменением N 1)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12.4.068-79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Система стандартов безопасности труда (ССБТ). Средства индивидуальной защиты дерматологические. Классификация и общие требования (с Изменением N 1)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12.4.103-83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Система стандартов безопасности труда (ССБТ). Одежда специальная защитная, средства индивидуальной защиты ног и рук. Классификация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12.4.121-2015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Система стандартов безопасности труда (ССБТ). Средства индивидуальной защиты органов дыхания. Противогазы фильтрующие. Общие технические условия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12.4.280-2014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 (ИУС 9-2015)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12.4.296-2015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Система стандартов безопасности труда (ССБТ). Средства индивидуальной защиты органов дыхания. Респираторы фильтрующие. Общие технические условия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17.1.1.01-77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Охрана природы (ССОП). Гидросфера. Использование и охрана вод. Основные термины и определения (с Изменениями N 1, 2)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17.1.3.13-86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Охрана природы (ССОП). Гидросфера. Общие требования к охране поверхностных вод от загрязнения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17.2.1.04-77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Охрана природы (ССОП). Атмосфера. Источники и метеорологические факторы загрязнения, промышленные выбросы. Термины и определения (с Изменением N 1)</w:t>
            </w:r>
          </w:p>
        </w:tc>
      </w:tr>
      <w:tr w:rsidR="008021DE" w:rsidRPr="00462FE1" w:rsidTr="00336B45">
        <w:trPr>
          <w:cantSplit/>
        </w:trPr>
        <w:tc>
          <w:tcPr>
            <w:tcW w:w="2660" w:type="dxa"/>
            <w:vAlign w:val="bottom"/>
          </w:tcPr>
          <w:p w:rsidR="008021DE" w:rsidRPr="00902A2A" w:rsidRDefault="008021DE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8021DE">
              <w:rPr>
                <w:rFonts w:cs="Times New Roman"/>
                <w:color w:val="000000"/>
                <w:sz w:val="28"/>
                <w:szCs w:val="28"/>
              </w:rPr>
              <w:t>ГОСТ 1770-74</w:t>
            </w:r>
          </w:p>
        </w:tc>
        <w:tc>
          <w:tcPr>
            <w:tcW w:w="6983" w:type="dxa"/>
            <w:vAlign w:val="bottom"/>
          </w:tcPr>
          <w:p w:rsidR="008021DE" w:rsidRPr="00902A2A" w:rsidRDefault="008021DE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8021DE">
              <w:rPr>
                <w:rFonts w:cs="Times New Roman"/>
                <w:color w:val="000000"/>
                <w:sz w:val="28"/>
                <w:szCs w:val="28"/>
              </w:rPr>
              <w:t xml:space="preserve"> (ИСО 1042-83, ИСО 4788-80) Посуда мерная лабораторная стеклянная. Цилиндры, мензурки, колбы, пробирки. Общие технические условия (с Изменениями N 1-10)</w:t>
            </w:r>
          </w:p>
        </w:tc>
      </w:tr>
      <w:tr w:rsidR="008021DE" w:rsidRPr="00462FE1" w:rsidTr="00336B45">
        <w:trPr>
          <w:cantSplit/>
        </w:trPr>
        <w:tc>
          <w:tcPr>
            <w:tcW w:w="2660" w:type="dxa"/>
            <w:vAlign w:val="bottom"/>
          </w:tcPr>
          <w:p w:rsidR="008021DE" w:rsidRPr="00902A2A" w:rsidRDefault="008021DE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8021DE">
              <w:rPr>
                <w:rFonts w:cs="Times New Roman"/>
                <w:color w:val="000000"/>
                <w:sz w:val="28"/>
                <w:szCs w:val="28"/>
              </w:rPr>
              <w:t>ГОСТ 4517-2016</w:t>
            </w:r>
          </w:p>
        </w:tc>
        <w:tc>
          <w:tcPr>
            <w:tcW w:w="6983" w:type="dxa"/>
            <w:vAlign w:val="bottom"/>
          </w:tcPr>
          <w:p w:rsidR="008021DE" w:rsidRPr="00902A2A" w:rsidRDefault="008021DE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8021DE">
              <w:rPr>
                <w:rFonts w:cs="Times New Roman"/>
                <w:color w:val="000000"/>
                <w:sz w:val="28"/>
                <w:szCs w:val="28"/>
              </w:rPr>
              <w:t>Реактивы. Методы приготовления вспомогательных реактивов и растворов, применяемых при анализе (с Поправкой)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9570-2016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Поддоны ящичные и стоечные. Общие технические условия</w:t>
            </w:r>
          </w:p>
        </w:tc>
      </w:tr>
      <w:tr w:rsidR="008021DE" w:rsidRPr="00462FE1" w:rsidTr="00336B45">
        <w:trPr>
          <w:cantSplit/>
        </w:trPr>
        <w:tc>
          <w:tcPr>
            <w:tcW w:w="2660" w:type="dxa"/>
            <w:vAlign w:val="bottom"/>
          </w:tcPr>
          <w:p w:rsidR="008021DE" w:rsidRPr="00902A2A" w:rsidRDefault="008021DE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8021DE">
              <w:rPr>
                <w:rFonts w:cs="Times New Roman"/>
                <w:color w:val="000000"/>
                <w:sz w:val="28"/>
                <w:szCs w:val="28"/>
              </w:rPr>
              <w:lastRenderedPageBreak/>
              <w:t>ГОСТ 10929-76</w:t>
            </w:r>
          </w:p>
        </w:tc>
        <w:tc>
          <w:tcPr>
            <w:tcW w:w="6983" w:type="dxa"/>
            <w:vAlign w:val="bottom"/>
          </w:tcPr>
          <w:p w:rsidR="008021DE" w:rsidRPr="00902A2A" w:rsidRDefault="008021DE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8021DE">
              <w:rPr>
                <w:rFonts w:cs="Times New Roman"/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8021DE">
              <w:rPr>
                <w:rFonts w:cs="Times New Roman"/>
                <w:color w:val="000000"/>
                <w:sz w:val="28"/>
                <w:szCs w:val="28"/>
              </w:rPr>
              <w:t>СТ</w:t>
            </w:r>
            <w:proofErr w:type="gramEnd"/>
            <w:r w:rsidRPr="008021DE">
              <w:rPr>
                <w:rFonts w:cs="Times New Roman"/>
                <w:color w:val="000000"/>
                <w:sz w:val="28"/>
                <w:szCs w:val="28"/>
              </w:rPr>
              <w:t xml:space="preserve"> СЭВ 5768-86) Реактивы. Водорода пероксид. Технические условия (с Изменениями N 1, 2)</w:t>
            </w:r>
          </w:p>
        </w:tc>
      </w:tr>
      <w:tr w:rsidR="00121CA6" w:rsidRPr="00462FE1" w:rsidTr="00336B45">
        <w:trPr>
          <w:cantSplit/>
        </w:trPr>
        <w:tc>
          <w:tcPr>
            <w:tcW w:w="2660" w:type="dxa"/>
            <w:vAlign w:val="bottom"/>
          </w:tcPr>
          <w:p w:rsidR="00121CA6" w:rsidRPr="00902A2A" w:rsidRDefault="00121CA6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121CA6">
              <w:rPr>
                <w:rFonts w:cs="Times New Roman"/>
                <w:color w:val="000000"/>
                <w:sz w:val="28"/>
                <w:szCs w:val="28"/>
              </w:rPr>
              <w:t>ГОСТ 16272-79</w:t>
            </w:r>
          </w:p>
        </w:tc>
        <w:tc>
          <w:tcPr>
            <w:tcW w:w="6983" w:type="dxa"/>
            <w:vAlign w:val="bottom"/>
          </w:tcPr>
          <w:p w:rsidR="00121CA6" w:rsidRPr="00902A2A" w:rsidRDefault="00121CA6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21CA6">
              <w:rPr>
                <w:rFonts w:cs="Times New Roman"/>
                <w:color w:val="000000"/>
                <w:sz w:val="28"/>
                <w:szCs w:val="28"/>
              </w:rPr>
              <w:t>Пленка поливинилхлоридная пластифицированная техническая. Технические условия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20010-93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Перчатки резиновые технические. Технические условия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24297-2013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Верификация закупленной продукции. Организация проведения и методы контроля (с Поправкой)</w:t>
            </w:r>
          </w:p>
        </w:tc>
      </w:tr>
      <w:tr w:rsidR="008021DE" w:rsidRPr="00462FE1" w:rsidTr="00336B45">
        <w:trPr>
          <w:cantSplit/>
        </w:trPr>
        <w:tc>
          <w:tcPr>
            <w:tcW w:w="2660" w:type="dxa"/>
            <w:vAlign w:val="bottom"/>
          </w:tcPr>
          <w:p w:rsidR="008021DE" w:rsidRPr="00902A2A" w:rsidRDefault="008021DE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8021DE">
              <w:rPr>
                <w:rFonts w:cs="Times New Roman"/>
                <w:color w:val="000000"/>
                <w:sz w:val="28"/>
                <w:szCs w:val="28"/>
              </w:rPr>
              <w:t>ГОСТ 25336-82</w:t>
            </w:r>
          </w:p>
        </w:tc>
        <w:tc>
          <w:tcPr>
            <w:tcW w:w="6983" w:type="dxa"/>
            <w:vAlign w:val="bottom"/>
          </w:tcPr>
          <w:p w:rsidR="008021DE" w:rsidRPr="00902A2A" w:rsidRDefault="008021DE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8021DE">
              <w:rPr>
                <w:rFonts w:cs="Times New Roman"/>
                <w:color w:val="000000"/>
                <w:sz w:val="28"/>
                <w:szCs w:val="28"/>
              </w:rPr>
              <w:t xml:space="preserve">Посуда и оборудование </w:t>
            </w:r>
            <w:proofErr w:type="gramStart"/>
            <w:r w:rsidRPr="008021DE">
              <w:rPr>
                <w:rFonts w:cs="Times New Roman"/>
                <w:color w:val="000000"/>
                <w:sz w:val="28"/>
                <w:szCs w:val="28"/>
              </w:rPr>
              <w:t>лабораторные</w:t>
            </w:r>
            <w:proofErr w:type="gramEnd"/>
            <w:r w:rsidRPr="008021DE">
              <w:rPr>
                <w:rFonts w:cs="Times New Roman"/>
                <w:color w:val="000000"/>
                <w:sz w:val="28"/>
                <w:szCs w:val="28"/>
              </w:rPr>
              <w:t xml:space="preserve"> стеклянные. Типы, основные параметры и размеры (с Изменениями N 1-4)</w:t>
            </w:r>
          </w:p>
        </w:tc>
      </w:tr>
      <w:tr w:rsidR="008021DE" w:rsidRPr="00462FE1" w:rsidTr="00336B45">
        <w:trPr>
          <w:cantSplit/>
        </w:trPr>
        <w:tc>
          <w:tcPr>
            <w:tcW w:w="2660" w:type="dxa"/>
            <w:vAlign w:val="bottom"/>
          </w:tcPr>
          <w:p w:rsidR="008021DE" w:rsidRPr="00902A2A" w:rsidRDefault="008021DE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8021DE">
              <w:rPr>
                <w:rFonts w:cs="Times New Roman"/>
                <w:color w:val="000000"/>
                <w:sz w:val="28"/>
                <w:szCs w:val="28"/>
              </w:rPr>
              <w:t>ГОСТ 25794.2-83</w:t>
            </w:r>
          </w:p>
        </w:tc>
        <w:tc>
          <w:tcPr>
            <w:tcW w:w="6983" w:type="dxa"/>
            <w:vAlign w:val="bottom"/>
          </w:tcPr>
          <w:p w:rsidR="008021DE" w:rsidRPr="00902A2A" w:rsidRDefault="008021DE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8021DE">
              <w:rPr>
                <w:rFonts w:cs="Times New Roman"/>
                <w:color w:val="000000"/>
                <w:sz w:val="28"/>
                <w:szCs w:val="28"/>
              </w:rPr>
              <w:t xml:space="preserve">Реактивы. Методы приготовления титрованных растворов для </w:t>
            </w:r>
            <w:proofErr w:type="spellStart"/>
            <w:r w:rsidRPr="008021DE">
              <w:rPr>
                <w:rFonts w:cs="Times New Roman"/>
                <w:color w:val="000000"/>
                <w:sz w:val="28"/>
                <w:szCs w:val="28"/>
              </w:rPr>
              <w:t>окислительно</w:t>
            </w:r>
            <w:proofErr w:type="spellEnd"/>
            <w:r w:rsidRPr="008021DE">
              <w:rPr>
                <w:rFonts w:cs="Times New Roman"/>
                <w:color w:val="000000"/>
                <w:sz w:val="28"/>
                <w:szCs w:val="28"/>
              </w:rPr>
              <w:t>-восстановительного титрования (с Изменением N 1)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30772-2001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Ресурсосбережение. Обращение с отходами. Термины и определения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31340-2013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Предупредительная маркировка химической продукции. Общие требования</w:t>
            </w:r>
          </w:p>
        </w:tc>
      </w:tr>
      <w:tr w:rsidR="00A074C1" w:rsidRPr="00462FE1" w:rsidTr="00336B45">
        <w:trPr>
          <w:cantSplit/>
        </w:trPr>
        <w:tc>
          <w:tcPr>
            <w:tcW w:w="2660" w:type="dxa"/>
            <w:vAlign w:val="bottom"/>
          </w:tcPr>
          <w:p w:rsidR="00A074C1" w:rsidRPr="00902A2A" w:rsidRDefault="00A074C1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A074C1">
              <w:rPr>
                <w:rFonts w:cs="Times New Roman"/>
                <w:color w:val="000000"/>
                <w:sz w:val="28"/>
                <w:szCs w:val="28"/>
              </w:rPr>
              <w:t>ГОСТ 33221-2015</w:t>
            </w:r>
          </w:p>
        </w:tc>
        <w:tc>
          <w:tcPr>
            <w:tcW w:w="6983" w:type="dxa"/>
            <w:vAlign w:val="bottom"/>
          </w:tcPr>
          <w:p w:rsidR="00A074C1" w:rsidRPr="00902A2A" w:rsidRDefault="00A074C1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A074C1">
              <w:rPr>
                <w:rFonts w:cs="Times New Roman"/>
                <w:color w:val="000000"/>
                <w:sz w:val="28"/>
                <w:szCs w:val="28"/>
              </w:rPr>
              <w:t>Бутылки из полиэтилентерефталата для химической продукции. Общие технические условия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ГОСТ 33756-2016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Упаковка потребительская полимерная. Общие технические условия</w:t>
            </w:r>
          </w:p>
        </w:tc>
      </w:tr>
      <w:tr w:rsidR="00EF2CAC" w:rsidRPr="00462FE1" w:rsidTr="00336B45">
        <w:trPr>
          <w:cantSplit/>
        </w:trPr>
        <w:tc>
          <w:tcPr>
            <w:tcW w:w="2660" w:type="dxa"/>
            <w:vAlign w:val="bottom"/>
          </w:tcPr>
          <w:p w:rsidR="00EF2CAC" w:rsidRPr="00902A2A" w:rsidRDefault="00EF2CAC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EF2CAC">
              <w:rPr>
                <w:rFonts w:cs="Times New Roman"/>
                <w:color w:val="000000"/>
                <w:sz w:val="28"/>
                <w:szCs w:val="28"/>
              </w:rPr>
              <w:t xml:space="preserve">ГОСТ </w:t>
            </w:r>
            <w:proofErr w:type="gramStart"/>
            <w:r w:rsidRPr="00EF2CAC">
              <w:rPr>
                <w:rFonts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EF2CAC">
              <w:rPr>
                <w:rFonts w:cs="Times New Roman"/>
                <w:color w:val="000000"/>
                <w:sz w:val="28"/>
                <w:szCs w:val="28"/>
              </w:rPr>
              <w:t xml:space="preserve"> 51574-2018</w:t>
            </w:r>
          </w:p>
        </w:tc>
        <w:tc>
          <w:tcPr>
            <w:tcW w:w="6983" w:type="dxa"/>
            <w:vAlign w:val="bottom"/>
          </w:tcPr>
          <w:p w:rsidR="00EF2CAC" w:rsidRPr="00902A2A" w:rsidRDefault="00EF2CAC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EF2CAC">
              <w:rPr>
                <w:rFonts w:cs="Times New Roman"/>
                <w:color w:val="000000"/>
                <w:sz w:val="28"/>
                <w:szCs w:val="28"/>
              </w:rPr>
              <w:t>Соль пищевая. Общие технические условия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ГОСТ </w:t>
            </w:r>
            <w:proofErr w:type="gramStart"/>
            <w:r w:rsidRPr="00902A2A">
              <w:rPr>
                <w:rFonts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52108-2003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Ресурсосбережение. Обращение с отходами. Основные положения (с Изменением N 1)</w:t>
            </w:r>
          </w:p>
        </w:tc>
      </w:tr>
      <w:tr w:rsidR="008021DE" w:rsidRPr="00462FE1" w:rsidTr="00336B45">
        <w:trPr>
          <w:cantSplit/>
        </w:trPr>
        <w:tc>
          <w:tcPr>
            <w:tcW w:w="2660" w:type="dxa"/>
            <w:vAlign w:val="bottom"/>
          </w:tcPr>
          <w:p w:rsidR="008021DE" w:rsidRPr="00902A2A" w:rsidRDefault="008021DE" w:rsidP="008021DE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ГОСТ 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cs="Times New Roman"/>
                <w:color w:val="000000"/>
                <w:sz w:val="28"/>
                <w:szCs w:val="28"/>
              </w:rPr>
              <w:t xml:space="preserve"> 55878-2013</w:t>
            </w:r>
          </w:p>
        </w:tc>
        <w:tc>
          <w:tcPr>
            <w:tcW w:w="6983" w:type="dxa"/>
            <w:vAlign w:val="bottom"/>
          </w:tcPr>
          <w:p w:rsidR="008021DE" w:rsidRPr="00902A2A" w:rsidRDefault="008021DE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8021DE">
              <w:rPr>
                <w:rFonts w:cs="Times New Roman"/>
                <w:color w:val="000000"/>
                <w:sz w:val="28"/>
                <w:szCs w:val="28"/>
              </w:rPr>
              <w:t>Спирт этиловый технический гидролизный ректификованный. Технические условия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ГОСТ </w:t>
            </w:r>
            <w:proofErr w:type="gramStart"/>
            <w:r w:rsidRPr="00902A2A">
              <w:rPr>
                <w:rFonts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58151.3-2018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Средства дезинфицирующие. Методы определения физико-химических показателей (с Поправкой)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ГОСТ </w:t>
            </w:r>
            <w:proofErr w:type="gramStart"/>
            <w:r w:rsidRPr="00902A2A">
              <w:rPr>
                <w:rFonts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58577-2019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Правила установления нормативов допустимых выбросов загрязняющих веще</w:t>
            </w:r>
            <w:proofErr w:type="gramStart"/>
            <w:r w:rsidRPr="00902A2A">
              <w:rPr>
                <w:rFonts w:cs="Times New Roman"/>
                <w:color w:val="000000"/>
                <w:sz w:val="28"/>
                <w:szCs w:val="28"/>
              </w:rPr>
              <w:t>ств пр</w:t>
            </w:r>
            <w:proofErr w:type="gramEnd"/>
            <w:r w:rsidRPr="00902A2A">
              <w:rPr>
                <w:rFonts w:cs="Times New Roman"/>
                <w:color w:val="000000"/>
                <w:sz w:val="28"/>
                <w:szCs w:val="28"/>
              </w:rPr>
              <w:t>оектируемыми и действующими хозяйствующими субъектами и методы определения этих нормативов (ИУС 12-2019)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ГН 2.1.6.3492-17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Предельно допустимые концентрации (ПДК) загрязняющих веществ в атмосферном воздухе городских и сельских поселений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ГН 2.2.5.3532-18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Предельно допустимые концентрации (ПДК) вредных веществ в воздухе рабочей зоны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МУ 1.2.1105-02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Оценка токсичности и опасности дезинфицирующих средств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proofErr w:type="gramStart"/>
            <w:r w:rsidRPr="00902A2A">
              <w:rPr>
                <w:rFonts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4.2.2643-10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Методы лабораторных исследований и испытаний дезинфекционных сре</w:t>
            </w:r>
            <w:proofErr w:type="gramStart"/>
            <w:r w:rsidRPr="00902A2A">
              <w:rPr>
                <w:rFonts w:cs="Times New Roman"/>
                <w:color w:val="000000"/>
                <w:sz w:val="28"/>
                <w:szCs w:val="28"/>
              </w:rPr>
              <w:t>дств дл</w:t>
            </w:r>
            <w:proofErr w:type="gramEnd"/>
            <w:r w:rsidRPr="00902A2A">
              <w:rPr>
                <w:rFonts w:cs="Times New Roman"/>
                <w:color w:val="000000"/>
                <w:sz w:val="28"/>
                <w:szCs w:val="28"/>
              </w:rPr>
              <w:t>я оценки их эффективности и безопасности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lastRenderedPageBreak/>
              <w:t>СанПиН 1.2.2584-10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Гигиенические требования к безопасности процессов испытаний, хранения, перевозки, реализации, применения, обезвреживания и утилизации пестицидов и </w:t>
            </w:r>
            <w:proofErr w:type="spellStart"/>
            <w:r w:rsidRPr="00902A2A">
              <w:rPr>
                <w:rFonts w:cs="Times New Roman"/>
                <w:color w:val="000000"/>
                <w:sz w:val="28"/>
                <w:szCs w:val="28"/>
              </w:rPr>
              <w:t>агрохимикатов</w:t>
            </w:r>
            <w:proofErr w:type="spellEnd"/>
          </w:p>
        </w:tc>
      </w:tr>
      <w:tr w:rsidR="00EF2CAC" w:rsidRPr="00462FE1" w:rsidTr="00336B45">
        <w:trPr>
          <w:cantSplit/>
        </w:trPr>
        <w:tc>
          <w:tcPr>
            <w:tcW w:w="2660" w:type="dxa"/>
            <w:vAlign w:val="bottom"/>
          </w:tcPr>
          <w:p w:rsidR="00EF2CAC" w:rsidRPr="00902A2A" w:rsidRDefault="00EF2CAC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EF2CAC">
              <w:rPr>
                <w:rFonts w:cs="Times New Roman"/>
                <w:color w:val="000000"/>
                <w:sz w:val="28"/>
                <w:szCs w:val="28"/>
              </w:rPr>
              <w:t>СанПиН 2.1.4.1074-01</w:t>
            </w:r>
          </w:p>
        </w:tc>
        <w:tc>
          <w:tcPr>
            <w:tcW w:w="6983" w:type="dxa"/>
            <w:vAlign w:val="bottom"/>
          </w:tcPr>
          <w:p w:rsidR="00EF2CAC" w:rsidRPr="00902A2A" w:rsidRDefault="00EF2CAC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EF2CAC">
              <w:rPr>
                <w:rFonts w:cs="Times New Roman"/>
                <w:color w:val="000000"/>
                <w:sz w:val="28"/>
                <w:szCs w:val="28"/>
              </w:rPr>
              <w:t>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СанПиН 2.1.7.1322-03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Гигиенические требования к размещению и обезвреживанию отходов производства и потребления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СанПиН 2.2.4.548-96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Гигиенические требования к микроклимату производственных помещений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СН 2.2.4/2.1.8.562-96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Шум на рабочих местах, в помещениях жилых, общественных зданий и на территории жилой застройки. Санитарные нормы</w:t>
            </w:r>
          </w:p>
        </w:tc>
      </w:tr>
      <w:tr w:rsidR="00902A2A" w:rsidRPr="00462FE1" w:rsidTr="00336B45">
        <w:trPr>
          <w:cantSplit/>
        </w:trPr>
        <w:tc>
          <w:tcPr>
            <w:tcW w:w="2660" w:type="dxa"/>
            <w:vAlign w:val="bottom"/>
          </w:tcPr>
          <w:p w:rsidR="00902A2A" w:rsidRPr="00902A2A" w:rsidRDefault="00902A2A" w:rsidP="00902A2A">
            <w:pPr>
              <w:spacing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>СП 2.2.2.1327-03</w:t>
            </w:r>
          </w:p>
        </w:tc>
        <w:tc>
          <w:tcPr>
            <w:tcW w:w="6983" w:type="dxa"/>
            <w:vAlign w:val="bottom"/>
          </w:tcPr>
          <w:p w:rsidR="00902A2A" w:rsidRPr="00902A2A" w:rsidRDefault="00902A2A" w:rsidP="00E77989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02A2A">
              <w:rPr>
                <w:rFonts w:cs="Times New Roman"/>
                <w:color w:val="000000"/>
                <w:sz w:val="28"/>
                <w:szCs w:val="28"/>
              </w:rPr>
              <w:t xml:space="preserve"> Гигиенические требования к организации технологических процессов, производственному оборудованию и рабочему инструменту</w:t>
            </w:r>
          </w:p>
        </w:tc>
      </w:tr>
      <w:tr w:rsidR="0092624B" w:rsidRPr="00462FE1" w:rsidTr="00E0555E">
        <w:trPr>
          <w:cantSplit/>
        </w:trPr>
        <w:tc>
          <w:tcPr>
            <w:tcW w:w="2660" w:type="dxa"/>
          </w:tcPr>
          <w:p w:rsidR="0092624B" w:rsidRPr="00462FE1" w:rsidRDefault="0092624B" w:rsidP="00902A2A">
            <w:pPr>
              <w:widowControl w:val="0"/>
              <w:spacing w:line="240" w:lineRule="auto"/>
              <w:rPr>
                <w:rFonts w:cs="Times New Roman"/>
                <w:sz w:val="28"/>
                <w:szCs w:val="28"/>
              </w:rPr>
            </w:pPr>
            <w:proofErr w:type="gramStart"/>
            <w:r w:rsidRPr="00462FE1">
              <w:rPr>
                <w:rFonts w:cs="Times New Roman"/>
                <w:sz w:val="28"/>
                <w:szCs w:val="28"/>
              </w:rPr>
              <w:t>ТР</w:t>
            </w:r>
            <w:proofErr w:type="gramEnd"/>
            <w:r w:rsidRPr="00462FE1">
              <w:rPr>
                <w:rFonts w:cs="Times New Roman"/>
                <w:sz w:val="28"/>
                <w:szCs w:val="28"/>
              </w:rPr>
              <w:t xml:space="preserve"> ТС 005/2011</w:t>
            </w:r>
          </w:p>
        </w:tc>
        <w:tc>
          <w:tcPr>
            <w:tcW w:w="6983" w:type="dxa"/>
          </w:tcPr>
          <w:p w:rsidR="0092624B" w:rsidRPr="00462FE1" w:rsidRDefault="0092624B" w:rsidP="00E77989">
            <w:pPr>
              <w:widowControl w:val="0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462FE1">
              <w:rPr>
                <w:rFonts w:cs="Times New Roman"/>
                <w:sz w:val="28"/>
                <w:szCs w:val="28"/>
              </w:rPr>
              <w:t>Технический регламент таможенного союза «О безопасности упаковки»</w:t>
            </w:r>
          </w:p>
        </w:tc>
      </w:tr>
      <w:tr w:rsidR="00E300C6" w:rsidRPr="00462FE1" w:rsidTr="001265F9">
        <w:trPr>
          <w:cantSplit/>
        </w:trPr>
        <w:tc>
          <w:tcPr>
            <w:tcW w:w="9643" w:type="dxa"/>
            <w:gridSpan w:val="2"/>
          </w:tcPr>
          <w:p w:rsidR="00E300C6" w:rsidRPr="00462FE1" w:rsidRDefault="00E300C6" w:rsidP="00E300C6">
            <w:pPr>
              <w:widowControl w:val="0"/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</w:t>
            </w:r>
            <w:r w:rsidRPr="00E300C6">
              <w:rPr>
                <w:rFonts w:cs="Times New Roman"/>
                <w:sz w:val="28"/>
                <w:szCs w:val="28"/>
              </w:rPr>
              <w:t>Единые санитарно-эпидемиологические и гигиенические требования к продукции (товарам), подлежащей санитарно-эпидемиологическому надзору</w:t>
            </w:r>
            <w:r>
              <w:rPr>
                <w:rFonts w:cs="Times New Roman"/>
                <w:sz w:val="28"/>
                <w:szCs w:val="28"/>
              </w:rPr>
              <w:t xml:space="preserve">» </w:t>
            </w:r>
            <w:r w:rsidRPr="00E300C6">
              <w:rPr>
                <w:rFonts w:cs="Times New Roman"/>
                <w:sz w:val="28"/>
                <w:szCs w:val="28"/>
              </w:rPr>
              <w:t>утверждены Решением Комиссии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E300C6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Т</w:t>
            </w:r>
            <w:r w:rsidRPr="00E300C6">
              <w:rPr>
                <w:rFonts w:cs="Times New Roman"/>
                <w:sz w:val="28"/>
                <w:szCs w:val="28"/>
              </w:rPr>
              <w:t>аможенного союза</w:t>
            </w:r>
            <w:r>
              <w:rPr>
                <w:rFonts w:cs="Times New Roman"/>
                <w:sz w:val="28"/>
                <w:szCs w:val="28"/>
              </w:rPr>
              <w:t xml:space="preserve"> от 28 мая 2010 года </w:t>
            </w:r>
            <w:r w:rsidRPr="00E300C6">
              <w:rPr>
                <w:rFonts w:cs="Times New Roman"/>
                <w:sz w:val="28"/>
                <w:szCs w:val="28"/>
              </w:rPr>
              <w:t>№ 299</w:t>
            </w:r>
          </w:p>
        </w:tc>
      </w:tr>
    </w:tbl>
    <w:p w:rsidR="000D5A99" w:rsidRPr="0096258F" w:rsidRDefault="000D5A99" w:rsidP="00057545">
      <w:pPr>
        <w:widowControl w:val="0"/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96258F">
        <w:rPr>
          <w:rFonts w:eastAsia="Times New Roman" w:cs="Times New Roman"/>
          <w:b/>
          <w:sz w:val="28"/>
          <w:szCs w:val="28"/>
          <w:lang w:eastAsia="ru-RU"/>
        </w:rPr>
        <w:br w:type="page"/>
      </w:r>
      <w:r w:rsidRPr="0096258F">
        <w:rPr>
          <w:rFonts w:eastAsia="Times New Roman" w:cs="Times New Roman"/>
          <w:b/>
          <w:sz w:val="28"/>
          <w:szCs w:val="28"/>
          <w:lang w:eastAsia="ru-RU"/>
        </w:rPr>
        <w:lastRenderedPageBreak/>
        <w:t>Лист регистрации изменений</w:t>
      </w:r>
    </w:p>
    <w:tbl>
      <w:tblPr>
        <w:tblW w:w="100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992"/>
        <w:gridCol w:w="992"/>
        <w:gridCol w:w="861"/>
        <w:gridCol w:w="948"/>
        <w:gridCol w:w="895"/>
        <w:gridCol w:w="992"/>
        <w:gridCol w:w="1418"/>
        <w:gridCol w:w="1134"/>
        <w:gridCol w:w="932"/>
      </w:tblGrid>
      <w:tr w:rsidR="000D5A99" w:rsidRPr="0096258F" w:rsidTr="007C5B83">
        <w:trPr>
          <w:cantSplit/>
          <w:trHeight w:val="513"/>
          <w:jc w:val="center"/>
        </w:trPr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b/>
                <w:szCs w:val="28"/>
                <w:lang w:eastAsia="ru-RU"/>
              </w:rPr>
              <w:t>Изме</w:t>
            </w:r>
            <w:r w:rsidR="00300A2C" w:rsidRPr="0096258F">
              <w:rPr>
                <w:rFonts w:eastAsia="Times New Roman" w:cs="Times New Roman"/>
                <w:b/>
                <w:szCs w:val="28"/>
                <w:lang w:eastAsia="ru-RU"/>
              </w:rPr>
              <w:softHyphen/>
            </w:r>
            <w:r w:rsidRPr="0096258F">
              <w:rPr>
                <w:rFonts w:eastAsia="Times New Roman" w:cs="Times New Roman"/>
                <w:b/>
                <w:szCs w:val="28"/>
                <w:lang w:eastAsia="ru-RU"/>
              </w:rPr>
              <w:t>нение</w:t>
            </w:r>
          </w:p>
        </w:tc>
        <w:tc>
          <w:tcPr>
            <w:tcW w:w="379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b/>
                <w:szCs w:val="28"/>
                <w:lang w:eastAsia="ru-RU"/>
              </w:rPr>
              <w:t>Номера листов (страниц)</w:t>
            </w:r>
          </w:p>
        </w:tc>
        <w:tc>
          <w:tcPr>
            <w:tcW w:w="8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b/>
                <w:szCs w:val="28"/>
                <w:lang w:eastAsia="ru-RU"/>
              </w:rPr>
              <w:t>Всего листов (стра</w:t>
            </w:r>
            <w:r w:rsidR="00300A2C" w:rsidRPr="0096258F">
              <w:rPr>
                <w:rFonts w:eastAsia="Times New Roman" w:cs="Times New Roman"/>
                <w:b/>
                <w:szCs w:val="28"/>
                <w:lang w:eastAsia="ru-RU"/>
              </w:rPr>
              <w:softHyphen/>
            </w:r>
            <w:r w:rsidRPr="0096258F">
              <w:rPr>
                <w:rFonts w:eastAsia="Times New Roman" w:cs="Times New Roman"/>
                <w:b/>
                <w:szCs w:val="28"/>
                <w:lang w:eastAsia="ru-RU"/>
              </w:rPr>
              <w:t>ниц)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b/>
                <w:szCs w:val="28"/>
                <w:lang w:eastAsia="ru-RU"/>
              </w:rPr>
              <w:t>№</w:t>
            </w:r>
          </w:p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b/>
                <w:szCs w:val="28"/>
                <w:lang w:eastAsia="ru-RU"/>
              </w:rPr>
              <w:t>доку</w:t>
            </w:r>
            <w:r w:rsidR="00300A2C" w:rsidRPr="0096258F">
              <w:rPr>
                <w:rFonts w:eastAsia="Times New Roman" w:cs="Times New Roman"/>
                <w:b/>
                <w:szCs w:val="28"/>
                <w:lang w:eastAsia="ru-RU"/>
              </w:rPr>
              <w:softHyphen/>
            </w:r>
            <w:r w:rsidRPr="0096258F">
              <w:rPr>
                <w:rFonts w:eastAsia="Times New Roman" w:cs="Times New Roman"/>
                <w:b/>
                <w:szCs w:val="28"/>
                <w:lang w:eastAsia="ru-RU"/>
              </w:rPr>
              <w:t>мента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b/>
                <w:szCs w:val="28"/>
                <w:lang w:eastAsia="ru-RU"/>
              </w:rPr>
              <w:t>Входящий</w:t>
            </w:r>
          </w:p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b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96258F">
              <w:rPr>
                <w:rFonts w:eastAsia="Times New Roman" w:cs="Times New Roman"/>
                <w:b/>
                <w:szCs w:val="28"/>
                <w:lang w:eastAsia="ru-RU"/>
              </w:rPr>
              <w:t>сопрово-дительного</w:t>
            </w:r>
            <w:proofErr w:type="spellEnd"/>
            <w:proofErr w:type="gramEnd"/>
            <w:r w:rsidRPr="0096258F">
              <w:rPr>
                <w:rFonts w:eastAsia="Times New Roman" w:cs="Times New Roman"/>
                <w:b/>
                <w:szCs w:val="28"/>
                <w:lang w:eastAsia="ru-RU"/>
              </w:rPr>
              <w:t xml:space="preserve"> документа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b/>
                <w:szCs w:val="28"/>
                <w:lang w:eastAsia="ru-RU"/>
              </w:rPr>
              <w:t>Подпись</w:t>
            </w:r>
          </w:p>
        </w:tc>
        <w:tc>
          <w:tcPr>
            <w:tcW w:w="932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b/>
                <w:szCs w:val="28"/>
                <w:lang w:eastAsia="ru-RU"/>
              </w:rPr>
              <w:t>Дата</w:t>
            </w:r>
          </w:p>
        </w:tc>
      </w:tr>
      <w:tr w:rsidR="000D5A99" w:rsidRPr="0096258F" w:rsidTr="007C5B83">
        <w:trPr>
          <w:cantSplit/>
          <w:trHeight w:val="846"/>
          <w:jc w:val="center"/>
        </w:trPr>
        <w:tc>
          <w:tcPr>
            <w:tcW w:w="85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b/>
                <w:szCs w:val="28"/>
                <w:lang w:eastAsia="ru-RU"/>
              </w:rPr>
              <w:t>изме</w:t>
            </w:r>
            <w:r w:rsidR="00201240" w:rsidRPr="0096258F">
              <w:rPr>
                <w:rFonts w:eastAsia="Times New Roman" w:cs="Times New Roman"/>
                <w:b/>
                <w:szCs w:val="28"/>
                <w:lang w:eastAsia="ru-RU"/>
              </w:rPr>
              <w:softHyphen/>
            </w:r>
            <w:r w:rsidRPr="0096258F">
              <w:rPr>
                <w:rFonts w:eastAsia="Times New Roman" w:cs="Times New Roman"/>
                <w:b/>
                <w:szCs w:val="28"/>
                <w:lang w:eastAsia="ru-RU"/>
              </w:rPr>
              <w:t>ненных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gramStart"/>
            <w:r w:rsidRPr="0096258F">
              <w:rPr>
                <w:rFonts w:eastAsia="Times New Roman" w:cs="Times New Roman"/>
                <w:b/>
                <w:szCs w:val="28"/>
                <w:lang w:eastAsia="ru-RU"/>
              </w:rPr>
              <w:t>заме</w:t>
            </w:r>
            <w:r w:rsidR="00201240" w:rsidRPr="0096258F">
              <w:rPr>
                <w:rFonts w:eastAsia="Times New Roman" w:cs="Times New Roman"/>
                <w:b/>
                <w:szCs w:val="28"/>
                <w:lang w:eastAsia="ru-RU"/>
              </w:rPr>
              <w:softHyphen/>
            </w:r>
            <w:r w:rsidRPr="0096258F">
              <w:rPr>
                <w:rFonts w:eastAsia="Times New Roman" w:cs="Times New Roman"/>
                <w:b/>
                <w:szCs w:val="28"/>
                <w:lang w:eastAsia="ru-RU"/>
              </w:rPr>
              <w:t>ненных</w:t>
            </w:r>
            <w:proofErr w:type="gramEnd"/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b/>
                <w:szCs w:val="28"/>
                <w:lang w:eastAsia="ru-RU"/>
              </w:rPr>
              <w:t>новых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b/>
                <w:szCs w:val="28"/>
                <w:lang w:eastAsia="ru-RU"/>
              </w:rPr>
              <w:t>изъя</w:t>
            </w:r>
            <w:r w:rsidR="00300A2C" w:rsidRPr="0096258F">
              <w:rPr>
                <w:rFonts w:eastAsia="Times New Roman" w:cs="Times New Roman"/>
                <w:b/>
                <w:szCs w:val="28"/>
                <w:lang w:eastAsia="ru-RU"/>
              </w:rPr>
              <w:softHyphen/>
            </w:r>
            <w:r w:rsidRPr="0096258F">
              <w:rPr>
                <w:rFonts w:eastAsia="Times New Roman" w:cs="Times New Roman"/>
                <w:b/>
                <w:szCs w:val="28"/>
                <w:lang w:eastAsia="ru-RU"/>
              </w:rPr>
              <w:t>тых</w:t>
            </w:r>
          </w:p>
        </w:tc>
        <w:tc>
          <w:tcPr>
            <w:tcW w:w="89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0D5A99" w:rsidRPr="0096258F" w:rsidTr="007C5B83">
        <w:trPr>
          <w:trHeight w:val="404"/>
          <w:jc w:val="center"/>
        </w:trPr>
        <w:tc>
          <w:tcPr>
            <w:tcW w:w="8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6258F">
              <w:rPr>
                <w:rFonts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D5A99" w:rsidRPr="0096258F" w:rsidTr="007C5B83">
        <w:trPr>
          <w:trHeight w:val="404"/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0D5A99" w:rsidRPr="0096258F" w:rsidTr="007C5B83">
        <w:trPr>
          <w:trHeight w:val="404"/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0D5A99" w:rsidRPr="0096258F" w:rsidTr="007C5B83">
        <w:trPr>
          <w:trHeight w:val="404"/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0D5A99" w:rsidRPr="0096258F" w:rsidTr="007C5B83">
        <w:trPr>
          <w:trHeight w:val="404"/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0D5A99" w:rsidRPr="0096258F" w:rsidTr="007C5B83">
        <w:trPr>
          <w:trHeight w:val="404"/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0D5A99" w:rsidRPr="0096258F" w:rsidTr="007C5B83">
        <w:trPr>
          <w:trHeight w:val="404"/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0D5A99" w:rsidRPr="0096258F" w:rsidTr="007C5B83">
        <w:trPr>
          <w:trHeight w:val="404"/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0D5A99" w:rsidRPr="0096258F" w:rsidTr="007C5B83">
        <w:trPr>
          <w:trHeight w:val="404"/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0D5A99" w:rsidRPr="0096258F" w:rsidTr="007C5B83">
        <w:trPr>
          <w:trHeight w:val="404"/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0D5A99" w:rsidRPr="0096258F" w:rsidTr="007C5B83">
        <w:trPr>
          <w:trHeight w:val="404"/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0D5A99" w:rsidRPr="0096258F" w:rsidTr="007C5B83">
        <w:trPr>
          <w:trHeight w:val="404"/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0D5A99" w:rsidRPr="0096258F" w:rsidTr="007C5B83">
        <w:trPr>
          <w:trHeight w:val="404"/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0D5A99" w:rsidRPr="0096258F" w:rsidTr="007C5B83">
        <w:trPr>
          <w:trHeight w:val="404"/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0D5A99" w:rsidRPr="0096258F" w:rsidTr="007C5B83">
        <w:trPr>
          <w:trHeight w:val="404"/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0D5A99" w:rsidRPr="0096258F" w:rsidTr="007C5B83">
        <w:trPr>
          <w:trHeight w:val="404"/>
          <w:jc w:val="center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A99" w:rsidRPr="0096258F" w:rsidRDefault="000D5A99" w:rsidP="00057545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7F8A" w:rsidRPr="0096258F" w:rsidRDefault="000B7F8A" w:rsidP="00057545">
      <w:pPr>
        <w:widowControl w:val="0"/>
        <w:spacing w:line="240" w:lineRule="auto"/>
        <w:rPr>
          <w:rFonts w:cs="Times New Roman"/>
          <w:sz w:val="28"/>
          <w:szCs w:val="28"/>
        </w:rPr>
      </w:pPr>
    </w:p>
    <w:sectPr w:rsidR="000B7F8A" w:rsidRPr="0096258F" w:rsidSect="003231AF">
      <w:headerReference w:type="default" r:id="rId12"/>
      <w:pgSz w:w="11900" w:h="16820"/>
      <w:pgMar w:top="1134" w:right="1055" w:bottom="1134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C21" w:rsidRDefault="00DE2C21" w:rsidP="008F6D9A">
      <w:pPr>
        <w:spacing w:line="240" w:lineRule="auto"/>
      </w:pPr>
      <w:r>
        <w:separator/>
      </w:r>
    </w:p>
  </w:endnote>
  <w:endnote w:type="continuationSeparator" w:id="0">
    <w:p w:rsidR="00DE2C21" w:rsidRDefault="00DE2C21" w:rsidP="008F6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23" w:rsidRDefault="000A3C2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C21" w:rsidRDefault="00DE2C21" w:rsidP="008F6D9A">
      <w:pPr>
        <w:spacing w:line="240" w:lineRule="auto"/>
      </w:pPr>
      <w:r>
        <w:separator/>
      </w:r>
    </w:p>
  </w:footnote>
  <w:footnote w:type="continuationSeparator" w:id="0">
    <w:p w:rsidR="00DE2C21" w:rsidRDefault="00DE2C21" w:rsidP="008F6D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23" w:rsidRDefault="009F7139">
    <w:pPr>
      <w:pStyle w:val="a3"/>
    </w:pPr>
    <w:r>
      <w:rPr>
        <w:noProof/>
      </w:rPr>
      <w:pict>
        <v:group id="_x0000_s2205" style="position:absolute;margin-left:23.9pt;margin-top:29pt;width:552.55pt;height:785.45pt;z-index:-251658240;mso-position-horizontal-relative:page;mso-position-vertical-relative:page" coordorigin="571,284" coordsize="11051,16271" wrapcoords="1026 -20 1026 10173 -29 10332 -29 21620 21659 21620 21659 -20 1026 -20" o:allowincell="f">
          <v:group id="_x0000_s2206" style="position:absolute;left:571;top:8102;width:561;height:8453" coordorigin="567,7998" coordsize="561,845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07" type="#_x0000_t202" style="position:absolute;left:567;top:14982;width:283;height:1469" strokeweight="2.25pt">
              <v:textbox style="layout-flow:vertical;mso-layout-flow-alt:bottom-to-top;mso-next-textbox:#_x0000_s2207" inset="0,0,0,0">
                <w:txbxContent>
                  <w:p w:rsidR="000A3C23" w:rsidRDefault="000A3C23" w:rsidP="003231AF">
                    <w:pPr>
                      <w:pStyle w:val="aa"/>
                      <w:rPr>
                        <w:noProof w:val="0"/>
                      </w:rPr>
                    </w:pPr>
                    <w:r>
                      <w:t>Инв. № под</w:t>
                    </w:r>
                    <w:r>
                      <w:rPr>
                        <w:noProof w:val="0"/>
                      </w:rPr>
                      <w:t>л.</w:t>
                    </w:r>
                  </w:p>
                  <w:p w:rsidR="000A3C23" w:rsidRDefault="009F7139" w:rsidP="003231AF"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Pr="009F7139">
                      <w:rPr>
                        <w:i/>
                        <w:noProof/>
                      </w:rPr>
                      <w:t>1</w:t>
                    </w:r>
                    <w:r>
                      <w:rPr>
                        <w:i/>
                        <w:noProof/>
                      </w:rPr>
                      <w:fldChar w:fldCharType="end"/>
                    </w:r>
                  </w:p>
                </w:txbxContent>
              </v:textbox>
            </v:shape>
            <v:shape id="_x0000_s2208" type="#_x0000_t202" style="position:absolute;left:567;top:12951;width:283;height:2056" strokeweight="2.25pt">
              <v:textbox style="layout-flow:vertical;mso-layout-flow-alt:bottom-to-top;mso-next-textbox:#_x0000_s2208" inset="0,0,0,0">
                <w:txbxContent>
                  <w:p w:rsidR="000A3C23" w:rsidRDefault="000A3C23" w:rsidP="003231AF">
                    <w:pPr>
                      <w:pStyle w:val="aa"/>
                    </w:pPr>
                    <w:r>
                      <w:t>Подп. и дата</w:t>
                    </w:r>
                  </w:p>
                </w:txbxContent>
              </v:textbox>
            </v:shape>
            <v:shape id="_x0000_s2209" type="#_x0000_t202" style="position:absolute;left:567;top:10042;width:283;height:1469" strokeweight="2.25pt">
              <v:textbox style="layout-flow:vertical;mso-layout-flow-alt:bottom-to-top;mso-next-textbox:#_x0000_s2209" inset="0,0,0,0">
                <w:txbxContent>
                  <w:p w:rsidR="000A3C23" w:rsidRDefault="000A3C23" w:rsidP="003231AF">
                    <w:pPr>
                      <w:pStyle w:val="aa"/>
                    </w:pPr>
                    <w:r>
                      <w:t>Взам. инв. №</w:t>
                    </w:r>
                  </w:p>
                </w:txbxContent>
              </v:textbox>
            </v:shape>
            <v:shape id="_x0000_s2210" type="#_x0000_t202" style="position:absolute;left:567;top:11498;width:283;height:1470" strokeweight="2.25pt">
              <v:textbox style="layout-flow:vertical;mso-layout-flow-alt:bottom-to-top;mso-next-textbox:#_x0000_s2210" inset="0,0,0,0">
                <w:txbxContent>
                  <w:p w:rsidR="000A3C23" w:rsidRDefault="000A3C23" w:rsidP="003231AF">
                    <w:pPr>
                      <w:pStyle w:val="aa"/>
                    </w:pPr>
                    <w:r>
                      <w:t>Инв. № дубл.</w:t>
                    </w:r>
                  </w:p>
                </w:txbxContent>
              </v:textbox>
            </v:shape>
            <v:shape id="_x0000_s2211" type="#_x0000_t202" style="position:absolute;left:567;top:7998;width:283;height:2056" strokeweight="2.25pt">
              <v:textbox style="layout-flow:vertical;mso-layout-flow-alt:bottom-to-top;mso-next-textbox:#_x0000_s2211" inset="0,0,0,0">
                <w:txbxContent>
                  <w:p w:rsidR="000A3C23" w:rsidRDefault="000A3C23" w:rsidP="003231AF">
                    <w:pPr>
                      <w:pStyle w:val="aa"/>
                    </w:pPr>
                    <w:r>
                      <w:t>Подп. и дата</w:t>
                    </w:r>
                  </w:p>
                </w:txbxContent>
              </v:textbox>
            </v:shape>
            <v:group id="_x0000_s2212" style="position:absolute;left:845;top:7998;width:283;height:8453" coordorigin="3194,6929" coordsize="283,8155">
              <v:shape id="_x0000_s2213" type="#_x0000_t202" style="position:absolute;left:3194;top:13667;width:283;height:1417" strokeweight="2.25pt">
                <v:textbox style="layout-flow:vertical;mso-layout-flow-alt:bottom-to-top;mso-next-textbox:#_x0000_s2213" inset="0,0,0,0">
                  <w:txbxContent>
                    <w:p w:rsidR="000A3C23" w:rsidRDefault="000A3C23" w:rsidP="003231AF">
                      <w:pPr>
                        <w:pStyle w:val="aa"/>
                      </w:pPr>
                    </w:p>
                  </w:txbxContent>
                </v:textbox>
              </v:shape>
              <v:shape id="_x0000_s2214" type="#_x0000_t202" style="position:absolute;left:3194;top:11707;width:283;height:1984" strokeweight="2.25pt">
                <v:textbox style="layout-flow:vertical;mso-layout-flow-alt:bottom-to-top;mso-next-textbox:#_x0000_s2214" inset="0,0,0,0">
                  <w:txbxContent>
                    <w:p w:rsidR="000A3C23" w:rsidRDefault="000A3C23" w:rsidP="003231AF">
                      <w:pPr>
                        <w:pStyle w:val="aa"/>
                      </w:pPr>
                    </w:p>
                  </w:txbxContent>
                </v:textbox>
              </v:shape>
              <v:shape id="_x0000_s2215" type="#_x0000_t202" style="position:absolute;left:3194;top:8901;width:283;height:1417" strokeweight="2.25pt">
                <v:textbox style="layout-flow:vertical;mso-layout-flow-alt:bottom-to-top;mso-next-textbox:#_x0000_s2215" inset="0,0,0,0">
                  <w:txbxContent>
                    <w:p w:rsidR="000A3C23" w:rsidRDefault="000A3C23" w:rsidP="003231AF">
                      <w:pPr>
                        <w:pStyle w:val="aa"/>
                      </w:pPr>
                    </w:p>
                  </w:txbxContent>
                </v:textbox>
              </v:shape>
              <v:shape id="_x0000_s2216" type="#_x0000_t202" style="position:absolute;left:3194;top:10306;width:283;height:1417" strokeweight="2.25pt">
                <v:textbox style="layout-flow:vertical;mso-layout-flow-alt:bottom-to-top;mso-next-textbox:#_x0000_s2216" inset="0,0,0,0">
                  <w:txbxContent>
                    <w:p w:rsidR="000A3C23" w:rsidRDefault="000A3C23" w:rsidP="003231AF">
                      <w:pPr>
                        <w:pStyle w:val="aa"/>
                      </w:pPr>
                    </w:p>
                  </w:txbxContent>
                </v:textbox>
              </v:shape>
              <v:shape id="_x0000_s2217" type="#_x0000_t202" style="position:absolute;left:3194;top:6929;width:283;height:1984" strokeweight="2.25pt">
                <v:textbox style="layout-flow:vertical;mso-layout-flow-alt:bottom-to-top;mso-next-textbox:#_x0000_s2217" inset="0,0,0,0">
                  <w:txbxContent>
                    <w:p w:rsidR="000A3C23" w:rsidRDefault="000A3C23" w:rsidP="003231AF">
                      <w:pPr>
                        <w:pStyle w:val="aa"/>
                      </w:pPr>
                    </w:p>
                  </w:txbxContent>
                </v:textbox>
              </v:shape>
            </v:group>
          </v:group>
          <v:rect id="_x0000_s2218" style="position:absolute;left:1134;top:284;width:10488;height:16271" strokeweight="2.25pt"/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23" w:rsidRDefault="009F7139">
    <w:pPr>
      <w:pStyle w:val="a3"/>
    </w:pPr>
    <w:r>
      <w:rPr>
        <w:noProof/>
      </w:rPr>
      <w:pict>
        <v:group id="_x0000_s2233" style="position:absolute;margin-left:22pt;margin-top:33.65pt;width:552.45pt;height:785.7pt;z-index:-251657216;mso-position-horizontal-relative:page;mso-position-vertical-relative:page" coordorigin="573,284" coordsize="11049,16271" wrapcoords="996 -20 996 10810 -29 10949 -29 21620 21659 21620 21659 -20 996 -20" o:allowincell="f">
          <v:group id="_x0000_s2234" style="position:absolute;left:573;top:8557;width:561;height:7998" coordorigin="3194,6929" coordsize="561,8155">
            <v:group id="_x0000_s2235" style="position:absolute;left:3194;top:6929;width:283;height:8155" coordorigin="3194,6929" coordsize="283,815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236" type="#_x0000_t202" style="position:absolute;left:3194;top:13667;width:283;height:1417" strokeweight="2.25pt">
                <v:textbox style="layout-flow:vertical;mso-layout-flow-alt:bottom-to-top;mso-next-textbox:#_x0000_s2236" inset="0,0,0,0">
                  <w:txbxContent>
                    <w:p w:rsidR="000A3C23" w:rsidRDefault="000A3C23" w:rsidP="003231AF">
                      <w:pPr>
                        <w:pStyle w:val="aa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_x0000_s2237" type="#_x0000_t202" style="position:absolute;left:3194;top:11707;width:283;height:1984" strokeweight="2.25pt">
                <v:textbox style="layout-flow:vertical;mso-layout-flow-alt:bottom-to-top;mso-next-textbox:#_x0000_s2237" inset="0,0,0,0">
                  <w:txbxContent>
                    <w:p w:rsidR="000A3C23" w:rsidRDefault="000A3C23" w:rsidP="003231AF">
                      <w:pPr>
                        <w:pStyle w:val="aa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_x0000_s2238" type="#_x0000_t202" style="position:absolute;left:3194;top:8901;width:283;height:1417" strokeweight="2.25pt">
                <v:textbox style="layout-flow:vertical;mso-layout-flow-alt:bottom-to-top;mso-next-textbox:#_x0000_s2238" inset="0,0,0,0">
                  <w:txbxContent>
                    <w:p w:rsidR="000A3C23" w:rsidRDefault="000A3C23" w:rsidP="003231AF">
                      <w:pPr>
                        <w:pStyle w:val="aa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_x0000_s2239" type="#_x0000_t202" style="position:absolute;left:3194;top:10306;width:283;height:1417" strokeweight="2.25pt">
                <v:textbox style="layout-flow:vertical;mso-layout-flow-alt:bottom-to-top;mso-next-textbox:#_x0000_s2239" inset="0,0,0,0">
                  <w:txbxContent>
                    <w:p w:rsidR="000A3C23" w:rsidRDefault="000A3C23" w:rsidP="003231AF">
                      <w:pPr>
                        <w:pStyle w:val="aa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_x0000_s2240" type="#_x0000_t202" style="position:absolute;left:3194;top:6929;width:283;height:1984" strokeweight="2.25pt">
                <v:textbox style="layout-flow:vertical;mso-layout-flow-alt:bottom-to-top;mso-next-textbox:#_x0000_s2240" inset="0,0,0,0">
                  <w:txbxContent>
                    <w:p w:rsidR="000A3C23" w:rsidRDefault="000A3C23" w:rsidP="003231AF">
                      <w:pPr>
                        <w:pStyle w:val="aa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_x0000_s2241" style="position:absolute;left:3472;top:6929;width:283;height:8155" coordorigin="3194,6929" coordsize="283,8155">
              <v:shape id="_x0000_s2242" type="#_x0000_t202" style="position:absolute;left:3194;top:13667;width:283;height:1417" strokeweight="2.25pt">
                <v:textbox style="layout-flow:vertical;mso-layout-flow-alt:bottom-to-top;mso-next-textbox:#_x0000_s2242" inset="0,0,0,0">
                  <w:txbxContent>
                    <w:p w:rsidR="000A3C23" w:rsidRDefault="000A3C23" w:rsidP="003231AF">
                      <w:pPr>
                        <w:pStyle w:val="aa"/>
                      </w:pPr>
                    </w:p>
                  </w:txbxContent>
                </v:textbox>
              </v:shape>
              <v:shape id="_x0000_s2243" type="#_x0000_t202" style="position:absolute;left:3194;top:11707;width:283;height:1984" strokeweight="2.25pt">
                <v:textbox style="layout-flow:vertical;mso-layout-flow-alt:bottom-to-top;mso-next-textbox:#_x0000_s2243" inset="0,0,0,0">
                  <w:txbxContent>
                    <w:p w:rsidR="000A3C23" w:rsidRDefault="000A3C23" w:rsidP="003231AF">
                      <w:pPr>
                        <w:pStyle w:val="aa"/>
                      </w:pPr>
                    </w:p>
                  </w:txbxContent>
                </v:textbox>
              </v:shape>
              <v:shape id="_x0000_s2244" type="#_x0000_t202" style="position:absolute;left:3194;top:8901;width:283;height:1417" strokeweight="2.25pt">
                <v:textbox style="layout-flow:vertical;mso-layout-flow-alt:bottom-to-top;mso-next-textbox:#_x0000_s2244" inset="0,0,0,0">
                  <w:txbxContent>
                    <w:p w:rsidR="000A3C23" w:rsidRDefault="000A3C23" w:rsidP="003231AF">
                      <w:pPr>
                        <w:pStyle w:val="aa"/>
                      </w:pPr>
                    </w:p>
                  </w:txbxContent>
                </v:textbox>
              </v:shape>
              <v:shape id="_x0000_s2245" type="#_x0000_t202" style="position:absolute;left:3194;top:10306;width:283;height:1417" strokeweight="2.25pt">
                <v:textbox style="layout-flow:vertical;mso-layout-flow-alt:bottom-to-top;mso-next-textbox:#_x0000_s2245" inset="0,0,0,0">
                  <w:txbxContent>
                    <w:p w:rsidR="000A3C23" w:rsidRDefault="000A3C23" w:rsidP="003231AF">
                      <w:pPr>
                        <w:pStyle w:val="aa"/>
                      </w:pPr>
                    </w:p>
                  </w:txbxContent>
                </v:textbox>
              </v:shape>
              <v:shape id="_x0000_s2246" type="#_x0000_t202" style="position:absolute;left:3194;top:6929;width:283;height:1984" strokeweight="2.25pt">
                <v:textbox style="layout-flow:vertical;mso-layout-flow-alt:bottom-to-top;mso-next-textbox:#_x0000_s2246" inset="0,0,0,0">
                  <w:txbxContent>
                    <w:p w:rsidR="000A3C23" w:rsidRDefault="000A3C23" w:rsidP="003231AF">
                      <w:pPr>
                        <w:pStyle w:val="aa"/>
                      </w:pPr>
                    </w:p>
                  </w:txbxContent>
                </v:textbox>
              </v:shape>
            </v:group>
          </v:group>
          <v:rect id="_x0000_s2247" style="position:absolute;left:1134;top:284;width:10488;height:16271" strokeweight="2.25pt">
            <v:textbox inset="0,0,0,0"/>
          </v:rect>
          <v:group id="_x0000_s2248" style="position:absolute;left:1134;top:14321;width:10488;height:2234" coordorigin="1418,13315" coordsize="10488,2278">
            <v:rect id="_x0000_s2249" style="position:absolute;left:1418;top:13317;width:10488;height:2268" strokeweight="2.25pt">
              <v:textbox inset="0,0,0,0"/>
            </v:rect>
            <v:group id="_x0000_s2250" style="position:absolute;left:1421;top:13315;width:10485;height:2278" coordorigin="1135,11234" coordsize="10485,2278">
              <v:group id="_x0000_s2251" style="position:absolute;left:4817;top:11234;width:6803;height:2268" coordorigin="4667,12846" coordsize="6803,2268">
                <v:group id="_x0000_s2252" style="position:absolute;left:8629;top:13691;width:2841;height:577" coordorigin="6360,12791" coordsize="2841,577">
                  <v:shape id="_x0000_s2253" type="#_x0000_t202" style="position:absolute;left:6365;top:12791;width:848;height:283" strokeweight="2.25pt">
                    <v:textbox style="mso-next-textbox:#_x0000_s2253" inset="0,0,0,0">
                      <w:txbxContent>
                        <w:p w:rsidR="000A3C23" w:rsidRDefault="000A3C23" w:rsidP="003231AF">
                          <w:pPr>
                            <w:pStyle w:val="aa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_x0000_s2254" type="#_x0000_t202" style="position:absolute;left:7218;top:12791;width:847;height:283" strokeweight="2.25pt">
                    <v:textbox style="mso-next-textbox:#_x0000_s2254" inset="0,0,0,0">
                      <w:txbxContent>
                        <w:p w:rsidR="000A3C23" w:rsidRDefault="000A3C23" w:rsidP="003231AF">
                          <w:pPr>
                            <w:pStyle w:val="aa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2255" type="#_x0000_t202" style="position:absolute;left:8070;top:12791;width:1131;height:283" strokeweight="2.25pt">
                    <v:textbox style="mso-next-textbox:#_x0000_s2255" inset="0,0,0,0">
                      <w:txbxContent>
                        <w:p w:rsidR="000A3C23" w:rsidRDefault="000A3C23" w:rsidP="003231AF">
                          <w:pPr>
                            <w:pStyle w:val="aa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Листов</w:t>
                          </w:r>
                        </w:p>
                      </w:txbxContent>
                    </v:textbox>
                  </v:shape>
                  <v:shape id="_x0000_s2256" type="#_x0000_t202" style="position:absolute;left:7223;top:13077;width:847;height:283" strokeweight="2.25pt">
                    <v:textbox style="mso-next-textbox:#_x0000_s2256" inset="0,0,0,0">
                      <w:txbxContent>
                        <w:p w:rsidR="000A3C23" w:rsidRDefault="000A3C23" w:rsidP="003231AF">
                          <w:pPr>
                            <w:pStyle w:val="aa"/>
                            <w:rPr>
                              <w:noProof w:val="0"/>
                              <w:lang w:val="en-US"/>
                            </w:rPr>
                          </w:pPr>
                          <w:r>
                            <w:rPr>
                              <w:noProof w:val="0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noProof w:val="0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noProof w:val="0"/>
                              <w:lang w:val="en-US"/>
                            </w:rPr>
                            <w:fldChar w:fldCharType="separate"/>
                          </w:r>
                          <w:r w:rsidR="009F7139"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noProof w:val="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shape id="_x0000_s2257" type="#_x0000_t202" style="position:absolute;left:8070;top:13072;width:1131;height:283" strokeweight="2.25pt">
                    <v:textbox style="mso-next-textbox:#_x0000_s2257" inset="0,0,0,0">
                      <w:txbxContent>
                        <w:p w:rsidR="000A3C23" w:rsidRDefault="009F7139" w:rsidP="00324C5B">
                          <w:pPr>
                            <w:pStyle w:val="aa"/>
                            <w:rPr>
                              <w:noProof w:val="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v:group id="_x0000_s2258" style="position:absolute;left:6360;top:13084;width:848;height:284" coordorigin="6125,9275" coordsize="850,284">
                    <v:shape id="_x0000_s2259" type="#_x0000_t202" style="position:absolute;left:6125;top:9275;width:283;height:283" strokeweight="1pt">
                      <v:textbox style="mso-next-textbox:#_x0000_s2259" inset="0,0,0,0">
                        <w:txbxContent>
                          <w:p w:rsidR="000A3C23" w:rsidRDefault="000A3C23" w:rsidP="003231AF">
                            <w:pPr>
                              <w:pStyle w:val="aa"/>
                            </w:pPr>
                          </w:p>
                        </w:txbxContent>
                      </v:textbox>
                    </v:shape>
                    <v:shape id="_x0000_s2260" type="#_x0000_t202" style="position:absolute;left:6409;top:9276;width:283;height:283" strokeweight="1pt">
                      <v:textbox style="mso-next-textbox:#_x0000_s2260" inset="0,0,0,0">
                        <w:txbxContent>
                          <w:p w:rsidR="000A3C23" w:rsidRDefault="000A3C23" w:rsidP="003231AF">
                            <w:pPr>
                              <w:pStyle w:val="aa"/>
                            </w:pPr>
                          </w:p>
                        </w:txbxContent>
                      </v:textbox>
                    </v:shape>
                    <v:shape id="_x0000_s2261" type="#_x0000_t202" style="position:absolute;left:6692;top:9275;width:283;height:283" strokeweight="1pt">
                      <v:textbox style="mso-next-textbox:#_x0000_s2261" inset="0,0,0,0">
                        <w:txbxContent>
                          <w:p w:rsidR="000A3C23" w:rsidRDefault="000A3C23" w:rsidP="003231AF">
                            <w:pPr>
                              <w:pStyle w:val="aa"/>
                            </w:pPr>
                          </w:p>
                        </w:txbxContent>
                      </v:textbox>
                    </v:shape>
                  </v:group>
                </v:group>
                <v:shape id="_x0000_s2262" type="#_x0000_t202" style="position:absolute;left:8635;top:14264;width:2835;height:850" strokeweight="2.25pt">
                  <v:textbox style="mso-next-textbox:#_x0000_s2262" inset="0,0,0,0">
                    <w:txbxContent>
                      <w:p w:rsidR="000A3C23" w:rsidRDefault="000A3C23" w:rsidP="001265F9">
                        <w:pPr>
                          <w:spacing w:before="100" w:line="240" w:lineRule="auto"/>
                          <w:jc w:val="center"/>
                        </w:pPr>
                        <w:r>
                          <w:rPr>
                            <w:szCs w:val="24"/>
                          </w:rPr>
                          <w:t>ИП</w:t>
                        </w:r>
                        <w:r w:rsidRPr="00D05837">
                          <w:rPr>
                            <w:szCs w:val="24"/>
                          </w:rPr>
                          <w:t xml:space="preserve"> «</w:t>
                        </w:r>
                        <w:proofErr w:type="spellStart"/>
                        <w:r w:rsidRPr="000A3C23">
                          <w:rPr>
                            <w:szCs w:val="24"/>
                          </w:rPr>
                          <w:t>Порядин</w:t>
                        </w:r>
                        <w:proofErr w:type="spellEnd"/>
                        <w:r w:rsidRPr="000A3C23">
                          <w:rPr>
                            <w:szCs w:val="24"/>
                          </w:rPr>
                          <w:t xml:space="preserve"> Д.В.</w:t>
                        </w:r>
                        <w:r w:rsidRPr="00D05837">
                          <w:rPr>
                            <w:szCs w:val="24"/>
                          </w:rPr>
                          <w:t>»</w:t>
                        </w:r>
                      </w:p>
                    </w:txbxContent>
                  </v:textbox>
                </v:shape>
                <v:shape id="_x0000_s2263" type="#_x0000_t202" style="position:absolute;left:4667;top:13697;width:3969;height:1417" strokeweight="2.25pt">
                  <v:textbox style="mso-next-textbox:#_x0000_s2263" inset="0,0,0,0">
                    <w:txbxContent>
                      <w:p w:rsidR="000A3C23" w:rsidRPr="001265F9" w:rsidRDefault="000A3C23" w:rsidP="001265F9">
                        <w:pPr>
                          <w:spacing w:before="200" w:line="240" w:lineRule="auto"/>
                          <w:jc w:val="center"/>
                          <w:rPr>
                            <w:b/>
                            <w:spacing w:val="-10"/>
                            <w:szCs w:val="24"/>
                          </w:rPr>
                        </w:pPr>
                        <w:r w:rsidRPr="000A3C23">
                          <w:rPr>
                            <w:b/>
                            <w:spacing w:val="-20"/>
                            <w:szCs w:val="24"/>
                          </w:rPr>
                          <w:t>АНОЛИТ НЕЙТРАЛЬНЫЙ (АНК)</w:t>
                        </w:r>
                      </w:p>
                      <w:p w:rsidR="000A3C23" w:rsidRDefault="000A3C23" w:rsidP="003231AF">
                        <w:pPr>
                          <w:spacing w:line="276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Технические условия</w:t>
                        </w:r>
                      </w:p>
                      <w:p w:rsidR="000A3C23" w:rsidRPr="00487ACE" w:rsidRDefault="000A3C23" w:rsidP="003231AF">
                        <w:pPr>
                          <w:jc w:val="center"/>
                          <w:rPr>
                            <w:rFonts w:ascii="Calibri" w:hAnsi="Calibri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2264" type="#_x0000_t202" style="position:absolute;left:4667;top:12846;width:6803;height:850" strokeweight="2.25pt">
                  <v:textbox style="mso-next-textbox:#_x0000_s2264" inset="0,0,0,0">
                    <w:txbxContent>
                      <w:p w:rsidR="000A3C23" w:rsidRPr="003C44B4" w:rsidRDefault="000A3C23" w:rsidP="003231AF">
                        <w:pPr>
                          <w:pStyle w:val="Default"/>
                          <w:spacing w:before="240"/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  <w:t>Т</w:t>
                        </w:r>
                        <w:r w:rsidRPr="000A3C23"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  <w:t>У 21.20.10-001-0119735717-2020</w:t>
                        </w:r>
                      </w:p>
                      <w:p w:rsidR="000A3C23" w:rsidRPr="00487ACE" w:rsidRDefault="000A3C23" w:rsidP="003231AF">
                        <w:pPr>
                          <w:rPr>
                            <w:rFonts w:ascii="Calibri" w:hAnsi="Calibri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_x0000_s2265" style="position:absolute;left:1135;top:11238;width:3685;height:2274" coordorigin="3028,10033" coordsize="3685,2274">
                <v:group id="_x0000_s2266" style="position:absolute;left:3031;top:10614;width:3682;height:1693" coordorigin="3314,10614" coordsize="3682,1693">
                  <v:group id="_x0000_s2267" style="position:absolute;left:3314;top:10614;width:3682;height:280" coordorigin="3332,11725" coordsize="3681,283">
                    <v:shape id="_x0000_s2268" type="#_x0000_t202" style="position:absolute;left:3332;top:11725;width:397;height:283" strokeweight="2.25pt">
                      <v:textbox style="mso-next-textbox:#_x0000_s2268" inset="0,0,0,0">
                        <w:txbxContent>
                          <w:p w:rsidR="000A3C23" w:rsidRDefault="000A3C23" w:rsidP="003231AF">
                            <w:pPr>
                              <w:pStyle w:val="aa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2269" type="#_x0000_t202" style="position:absolute;left:4295;top:11725;width:1304;height:283" strokeweight="2.25pt">
                      <v:textbox style="mso-next-textbox:#_x0000_s2269" inset="0,0,0,0">
                        <w:txbxContent>
                          <w:p w:rsidR="000A3C23" w:rsidRDefault="000A3C23" w:rsidP="003231AF">
                            <w:pPr>
                              <w:pStyle w:val="aa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2270" type="#_x0000_t202" style="position:absolute;left:3728;top:11725;width:567;height:283" strokeweight="2.25pt">
                      <v:textbox style="mso-next-textbox:#_x0000_s2270" inset="0,0,0,0">
                        <w:txbxContent>
                          <w:p w:rsidR="000A3C23" w:rsidRDefault="000A3C23" w:rsidP="003231AF">
                            <w:pPr>
                              <w:pStyle w:val="aa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2271" type="#_x0000_t202" style="position:absolute;left:5597;top:11725;width:850;height:283" strokeweight="2.25pt">
                      <v:textbox style="mso-next-textbox:#_x0000_s2271" inset="0,0,0,0">
                        <w:txbxContent>
                          <w:p w:rsidR="000A3C23" w:rsidRDefault="000A3C23" w:rsidP="003231AF">
                            <w:pPr>
                              <w:pStyle w:val="aa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2272" type="#_x0000_t202" style="position:absolute;left:6446;top:11725;width:567;height:283" strokeweight="2.25pt">
                      <v:textbox style="mso-next-textbox:#_x0000_s2272" inset="0,0,0,0">
                        <w:txbxContent>
                          <w:p w:rsidR="000A3C23" w:rsidRDefault="000A3C23" w:rsidP="003231AF">
                            <w:pPr>
                              <w:pStyle w:val="aa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2273" style="position:absolute;left:3314;top:10907;width:3682;height:1400" coordorigin="2358,10607" coordsize="3682,1400">
                    <v:group id="_x0000_s2274" style="position:absolute;left:2358;top:10609;width:3681;height:1391" coordorigin="2924,10616" coordsize="3681,1391">
                      <v:group id="_x0000_s2275" style="position:absolute;left:2924;top:10616;width:3680;height:281" coordorigin="2196,10916" coordsize="3683,284">
                        <v:shape id="_x0000_s2276" type="#_x0000_t202" style="position:absolute;left:3158;top:10917;width:1305;height:283" strokeweight="1pt">
                          <v:textbox style="mso-next-textbox:#_x0000_s2276" inset="0,0,0,0">
                            <w:txbxContent>
                              <w:p w:rsidR="000A3C23" w:rsidRDefault="000A3C23" w:rsidP="003231AF">
                                <w:pPr>
                                  <w:pStyle w:val="aa"/>
                                  <w:rPr>
                                    <w:noProof w:val="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2277" type="#_x0000_t202" style="position:absolute;left:2196;top:10916;width:964;height:283" strokeweight="1pt">
                          <v:textbox style="mso-next-textbox:#_x0000_s2277" inset="0,0,0,0">
                            <w:txbxContent>
                              <w:p w:rsidR="000A3C23" w:rsidRDefault="000A3C23" w:rsidP="003231AF">
                                <w:pPr>
                                  <w:pStyle w:val="aa"/>
                                  <w:rPr>
                                    <w:noProof w:val="0"/>
                                  </w:rPr>
                                </w:pPr>
                                <w:r>
                                  <w:t>Разраб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_x0000_s2278" type="#_x0000_t202" style="position:absolute;left:4461;top:10917;width:851;height:283" strokeweight="1pt">
                          <v:textbox style="mso-next-textbox:#_x0000_s2278" inset="0,0,0,0">
                            <w:txbxContent>
                              <w:p w:rsidR="000A3C23" w:rsidRDefault="000A3C23" w:rsidP="003231AF">
                                <w:pPr>
                                  <w:pStyle w:val="aa"/>
                                </w:pPr>
                              </w:p>
                            </w:txbxContent>
                          </v:textbox>
                        </v:shape>
                        <v:shape id="_x0000_s2279" type="#_x0000_t202" style="position:absolute;left:5311;top:10917;width:568;height:283" strokeweight="1pt">
                          <v:textbox style="mso-next-textbox:#_x0000_s2279" inset="0,0,0,0">
                            <w:txbxContent>
                              <w:p w:rsidR="000A3C23" w:rsidRDefault="000A3C23" w:rsidP="003231AF">
                                <w:pPr>
                                  <w:pStyle w:val="aa"/>
                                </w:pPr>
                              </w:p>
                            </w:txbxContent>
                          </v:textbox>
                        </v:shape>
                      </v:group>
                      <v:group id="_x0000_s2280" style="position:absolute;left:2925;top:10895;width:3680;height:280" coordorigin="2196,10916" coordsize="3683,284">
                        <v:shape id="_x0000_s2281" type="#_x0000_t202" style="position:absolute;left:3158;top:10917;width:1305;height:283" strokeweight="1pt">
                          <v:textbox style="mso-next-textbox:#_x0000_s2281" inset="0,0,0,0">
                            <w:txbxContent>
                              <w:p w:rsidR="000A3C23" w:rsidRDefault="000A3C23" w:rsidP="003231AF">
                                <w:pPr>
                                  <w:pStyle w:val="aa"/>
                                  <w:rPr>
                                    <w:noProof w:val="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2282" type="#_x0000_t202" style="position:absolute;left:2196;top:10916;width:964;height:283" strokeweight="1pt">
                          <v:textbox style="mso-next-textbox:#_x0000_s2282" inset="0,0,0,0">
                            <w:txbxContent>
                              <w:p w:rsidR="000A3C23" w:rsidRDefault="000A3C23" w:rsidP="003231AF">
                                <w:pPr>
                                  <w:pStyle w:val="aa"/>
                                  <w:rPr>
                                    <w:noProof w:val="0"/>
                                  </w:rPr>
                                </w:pPr>
                                <w:r>
                                  <w:t>Пров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_x0000_s2283" type="#_x0000_t202" style="position:absolute;left:4461;top:10917;width:851;height:283" strokeweight="1pt">
                          <v:textbox style="mso-next-textbox:#_x0000_s2283" inset="0,0,0,0">
                            <w:txbxContent>
                              <w:p w:rsidR="000A3C23" w:rsidRDefault="000A3C23" w:rsidP="003231AF">
                                <w:pPr>
                                  <w:pStyle w:val="aa"/>
                                </w:pPr>
                              </w:p>
                            </w:txbxContent>
                          </v:textbox>
                        </v:shape>
                        <v:shape id="_x0000_s2284" type="#_x0000_t202" style="position:absolute;left:5311;top:10917;width:568;height:283" strokeweight="1pt">
                          <v:textbox style="mso-next-textbox:#_x0000_s2284" inset="0,0,0,0">
                            <w:txbxContent>
                              <w:p w:rsidR="000A3C23" w:rsidRDefault="000A3C23" w:rsidP="003231AF">
                                <w:pPr>
                                  <w:pStyle w:val="aa"/>
                                </w:pPr>
                              </w:p>
                            </w:txbxContent>
                          </v:textbox>
                        </v:shape>
                      </v:group>
                      <v:group id="_x0000_s2285" style="position:absolute;left:2925;top:11174;width:3680;height:280" coordorigin="2196,10916" coordsize="3683,284">
                        <v:shape id="_x0000_s2286" type="#_x0000_t202" style="position:absolute;left:3158;top:10917;width:1305;height:283" strokeweight="1pt">
                          <v:textbox style="mso-next-textbox:#_x0000_s2286" inset="0,0,0,0">
                            <w:txbxContent>
                              <w:p w:rsidR="000A3C23" w:rsidRDefault="000A3C23" w:rsidP="003231AF">
                                <w:pPr>
                                  <w:pStyle w:val="aa"/>
                                </w:pPr>
                              </w:p>
                            </w:txbxContent>
                          </v:textbox>
                        </v:shape>
                        <v:shape id="_x0000_s2287" type="#_x0000_t202" style="position:absolute;left:2196;top:10916;width:964;height:283" strokeweight="1pt">
                          <v:textbox style="mso-next-textbox:#_x0000_s2287" inset="0,0,0,0">
                            <w:txbxContent>
                              <w:p w:rsidR="000A3C23" w:rsidRDefault="000A3C23" w:rsidP="003231AF">
                                <w:pPr>
                                  <w:pStyle w:val="aa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Т. контр.</w:t>
                                </w:r>
                              </w:p>
                            </w:txbxContent>
                          </v:textbox>
                        </v:shape>
                        <v:shape id="_x0000_s2288" type="#_x0000_t202" style="position:absolute;left:4461;top:10917;width:851;height:283" strokeweight="1pt">
                          <v:textbox style="mso-next-textbox:#_x0000_s2288" inset="0,0,0,0">
                            <w:txbxContent>
                              <w:p w:rsidR="000A3C23" w:rsidRDefault="000A3C23" w:rsidP="003231AF">
                                <w:pPr>
                                  <w:pStyle w:val="aa"/>
                                </w:pPr>
                              </w:p>
                            </w:txbxContent>
                          </v:textbox>
                        </v:shape>
                        <v:shape id="_x0000_s2289" type="#_x0000_t202" style="position:absolute;left:5311;top:10917;width:568;height:283" strokeweight="1pt">
                          <v:textbox style="mso-next-textbox:#_x0000_s2289" inset="0,0,0,0">
                            <w:txbxContent>
                              <w:p w:rsidR="000A3C23" w:rsidRDefault="000A3C23" w:rsidP="003231AF">
                                <w:pPr>
                                  <w:pStyle w:val="aa"/>
                                </w:pPr>
                              </w:p>
                            </w:txbxContent>
                          </v:textbox>
                        </v:shape>
                      </v:group>
                      <v:group id="_x0000_s2290" style="position:absolute;left:2925;top:11449;width:3680;height:281" coordorigin="2196,10916" coordsize="3683,284">
                        <v:shape id="_x0000_s2291" type="#_x0000_t202" style="position:absolute;left:3158;top:10917;width:1305;height:283" strokeweight="1pt">
                          <v:textbox style="mso-next-textbox:#_x0000_s2291" inset="0,0,0,0">
                            <w:txbxContent>
                              <w:p w:rsidR="000A3C23" w:rsidRDefault="000A3C23" w:rsidP="003231AF">
                                <w:pPr>
                                  <w:pStyle w:val="aa"/>
                                </w:pPr>
                              </w:p>
                            </w:txbxContent>
                          </v:textbox>
                        </v:shape>
                        <v:shape id="_x0000_s2292" type="#_x0000_t202" style="position:absolute;left:2196;top:10916;width:964;height:283" strokeweight="1pt">
                          <v:textbox style="mso-next-textbox:#_x0000_s2292" inset="0,0,0,0">
                            <w:txbxContent>
                              <w:p w:rsidR="000A3C23" w:rsidRDefault="000A3C23" w:rsidP="003231AF">
                                <w:pPr>
                                  <w:pStyle w:val="aa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Н. контр.</w:t>
                                </w:r>
                              </w:p>
                            </w:txbxContent>
                          </v:textbox>
                        </v:shape>
                        <v:shape id="_x0000_s2293" type="#_x0000_t202" style="position:absolute;left:4461;top:10917;width:851;height:283" strokeweight="1pt">
                          <v:textbox style="mso-next-textbox:#_x0000_s2293" inset="0,0,0,0">
                            <w:txbxContent>
                              <w:p w:rsidR="000A3C23" w:rsidRDefault="000A3C23" w:rsidP="003231AF">
                                <w:pPr>
                                  <w:pStyle w:val="aa"/>
                                </w:pPr>
                              </w:p>
                            </w:txbxContent>
                          </v:textbox>
                        </v:shape>
                        <v:shape id="_x0000_s2294" type="#_x0000_t202" style="position:absolute;left:5311;top:10917;width:568;height:283" strokeweight="1pt">
                          <v:textbox style="mso-next-textbox:#_x0000_s2294" inset="0,0,0,0">
                            <w:txbxContent>
                              <w:p w:rsidR="000A3C23" w:rsidRDefault="000A3C23" w:rsidP="003231AF">
                                <w:pPr>
                                  <w:pStyle w:val="aa"/>
                                </w:pPr>
                              </w:p>
                            </w:txbxContent>
                          </v:textbox>
                        </v:shape>
                      </v:group>
                      <v:group id="_x0000_s2295" style="position:absolute;left:2925;top:11726;width:3680;height:281" coordorigin="2196,10916" coordsize="3683,284">
                        <v:shape id="_x0000_s2296" type="#_x0000_t202" style="position:absolute;left:3158;top:10917;width:1305;height:283" strokeweight="1pt">
                          <v:textbox style="mso-next-textbox:#_x0000_s2296" inset="0,0,0,0">
                            <w:txbxContent>
                              <w:p w:rsidR="000A3C23" w:rsidRDefault="000A3C23" w:rsidP="003231AF">
                                <w:pPr>
                                  <w:pStyle w:val="aa"/>
                                </w:pPr>
                              </w:p>
                            </w:txbxContent>
                          </v:textbox>
                        </v:shape>
                        <v:shape id="_x0000_s2297" type="#_x0000_t202" style="position:absolute;left:2196;top:10916;width:964;height:283" strokeweight="1pt">
                          <v:textbox style="mso-next-textbox:#_x0000_s2297" inset="0,0,0,0">
                            <w:txbxContent>
                              <w:p w:rsidR="000A3C23" w:rsidRDefault="000A3C23" w:rsidP="003231AF">
                                <w:pPr>
                                  <w:pStyle w:val="aa"/>
                                  <w:rPr>
                                    <w:noProof w:val="0"/>
                                  </w:rPr>
                                </w:pPr>
                                <w:r>
                                  <w:t>Утв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_x0000_s2298" type="#_x0000_t202" style="position:absolute;left:4461;top:10917;width:851;height:283" strokeweight="1pt">
                          <v:textbox style="mso-next-textbox:#_x0000_s2298" inset="0,0,0,0">
                            <w:txbxContent>
                              <w:p w:rsidR="000A3C23" w:rsidRDefault="000A3C23" w:rsidP="003231AF">
                                <w:pPr>
                                  <w:pStyle w:val="aa"/>
                                </w:pPr>
                              </w:p>
                            </w:txbxContent>
                          </v:textbox>
                        </v:shape>
                        <v:shape id="_x0000_s2299" type="#_x0000_t202" style="position:absolute;left:5311;top:10917;width:568;height:283" strokeweight="1pt">
                          <v:textbox style="mso-next-textbox:#_x0000_s2299" inset="0,0,0,0">
                            <w:txbxContent>
                              <w:p w:rsidR="000A3C23" w:rsidRDefault="000A3C23" w:rsidP="003231AF">
                                <w:pPr>
                                  <w:pStyle w:val="aa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2300" style="position:absolute;flip:x" from="5473,10607" to="5473,12007" strokeweight="2.25pt"/>
                    <v:line id="_x0000_s2301" style="position:absolute;flip:x" from="6040,10607" to="6040,12007" strokeweight="2.25pt"/>
                    <v:line id="_x0000_s2302" style="position:absolute;flip:x" from="3322,10607" to="3322,12007" strokeweight="2.25pt"/>
                    <v:line id="_x0000_s2303" style="position:absolute;flip:x" from="4621,10607" to="4621,12007" strokeweight="2.25pt"/>
                    <v:line id="_x0000_s2304" style="position:absolute;flip:x" from="2361,10607" to="2361,12007" strokeweight="2.25pt"/>
                  </v:group>
                </v:group>
                <v:group id="_x0000_s2305" style="position:absolute;left:3028;top:10033;width:3683;height:581" coordorigin="3033,9482" coordsize="3683,581">
                  <v:group id="_x0000_s2306" style="position:absolute;left:3034;top:9492;width:3682;height:561" coordorigin="1240,9793" coordsize="3685,568">
                    <v:group id="_x0000_s2307" style="position:absolute;left:1240;top:10078;width:3685;height:283" coordorigin="3332,11725" coordsize="3681,283">
                      <v:shape id="_x0000_s2308" type="#_x0000_t202" style="position:absolute;left:3332;top:11725;width:397;height:283" strokeweight="1pt">
                        <v:textbox style="mso-next-textbox:#_x0000_s2308" inset="0,0,0,0">
                          <w:txbxContent>
                            <w:p w:rsidR="000A3C23" w:rsidRDefault="000A3C23" w:rsidP="003231AF">
                              <w:pPr>
                                <w:pStyle w:val="aa"/>
                              </w:pPr>
                            </w:p>
                          </w:txbxContent>
                        </v:textbox>
                      </v:shape>
                      <v:shape id="_x0000_s2309" type="#_x0000_t202" style="position:absolute;left:4295;top:11725;width:1304;height:283" strokeweight="1pt">
                        <v:textbox style="mso-next-textbox:#_x0000_s2309" inset="0,0,0,0">
                          <w:txbxContent>
                            <w:p w:rsidR="000A3C23" w:rsidRDefault="000A3C23" w:rsidP="003231AF">
                              <w:pPr>
                                <w:pStyle w:val="aa"/>
                              </w:pPr>
                            </w:p>
                          </w:txbxContent>
                        </v:textbox>
                      </v:shape>
                      <v:shape id="_x0000_s2310" type="#_x0000_t202" style="position:absolute;left:3728;top:11725;width:567;height:283" strokeweight="1pt">
                        <v:textbox style="mso-next-textbox:#_x0000_s2310" inset="0,0,0,0">
                          <w:txbxContent>
                            <w:p w:rsidR="000A3C23" w:rsidRDefault="000A3C23" w:rsidP="003231AF">
                              <w:pPr>
                                <w:pStyle w:val="aa"/>
                              </w:pPr>
                            </w:p>
                          </w:txbxContent>
                        </v:textbox>
                      </v:shape>
                      <v:shape id="_x0000_s2311" type="#_x0000_t202" style="position:absolute;left:5597;top:11725;width:850;height:283" strokeweight="1pt">
                        <v:textbox style="mso-next-textbox:#_x0000_s2311" inset="0,0,0,0">
                          <w:txbxContent>
                            <w:p w:rsidR="000A3C23" w:rsidRDefault="000A3C23" w:rsidP="003231AF">
                              <w:pPr>
                                <w:pStyle w:val="aa"/>
                              </w:pPr>
                            </w:p>
                          </w:txbxContent>
                        </v:textbox>
                      </v:shape>
                      <v:shape id="_x0000_s2312" type="#_x0000_t202" style="position:absolute;left:6446;top:11725;width:567;height:283" strokeweight="1pt">
                        <v:textbox style="mso-next-textbox:#_x0000_s2312" inset="0,0,0,0">
                          <w:txbxContent>
                            <w:p w:rsidR="000A3C23" w:rsidRDefault="000A3C23" w:rsidP="003231AF">
                              <w:pPr>
                                <w:pStyle w:val="aa"/>
                              </w:pPr>
                            </w:p>
                          </w:txbxContent>
                        </v:textbox>
                      </v:shape>
                    </v:group>
                    <v:group id="_x0000_s2313" style="position:absolute;left:1240;top:9793;width:3685;height:283" coordorigin="3332,11725" coordsize="3681,283">
                      <v:shape id="_x0000_s2314" type="#_x0000_t202" style="position:absolute;left:3332;top:11725;width:397;height:283" strokeweight="1pt">
                        <v:textbox style="mso-next-textbox:#_x0000_s2314" inset="0,0,0,0">
                          <w:txbxContent>
                            <w:p w:rsidR="000A3C23" w:rsidRDefault="000A3C23" w:rsidP="003231AF">
                              <w:pPr>
                                <w:pStyle w:val="aa"/>
                              </w:pPr>
                            </w:p>
                          </w:txbxContent>
                        </v:textbox>
                      </v:shape>
                      <v:shape id="_x0000_s2315" type="#_x0000_t202" style="position:absolute;left:4295;top:11725;width:1304;height:283" strokeweight="1pt">
                        <v:textbox style="mso-next-textbox:#_x0000_s2315" inset="0,0,0,0">
                          <w:txbxContent>
                            <w:p w:rsidR="000A3C23" w:rsidRDefault="000A3C23" w:rsidP="003231AF">
                              <w:pPr>
                                <w:pStyle w:val="aa"/>
                              </w:pPr>
                            </w:p>
                          </w:txbxContent>
                        </v:textbox>
                      </v:shape>
                      <v:shape id="_x0000_s2316" type="#_x0000_t202" style="position:absolute;left:3728;top:11725;width:567;height:283" strokeweight="1pt">
                        <v:textbox style="mso-next-textbox:#_x0000_s2316" inset="0,0,0,0">
                          <w:txbxContent>
                            <w:p w:rsidR="000A3C23" w:rsidRDefault="000A3C23" w:rsidP="003231AF">
                              <w:pPr>
                                <w:pStyle w:val="aa"/>
                              </w:pPr>
                            </w:p>
                          </w:txbxContent>
                        </v:textbox>
                      </v:shape>
                      <v:shape id="_x0000_s2317" type="#_x0000_t202" style="position:absolute;left:5597;top:11725;width:850;height:283" strokeweight="1pt">
                        <v:textbox style="mso-next-textbox:#_x0000_s2317" inset="0,0,0,0">
                          <w:txbxContent>
                            <w:p w:rsidR="000A3C23" w:rsidRDefault="000A3C23" w:rsidP="003231AF">
                              <w:pPr>
                                <w:pStyle w:val="aa"/>
                              </w:pPr>
                            </w:p>
                          </w:txbxContent>
                        </v:textbox>
                      </v:shape>
                      <v:shape id="_x0000_s2318" type="#_x0000_t202" style="position:absolute;left:6446;top:11725;width:567;height:283" strokeweight="1pt">
                        <v:textbox style="mso-next-textbox:#_x0000_s2318" inset="0,0,0,0">
                          <w:txbxContent>
                            <w:p w:rsidR="000A3C23" w:rsidRDefault="000A3C23" w:rsidP="003231AF">
                              <w:pPr>
                                <w:pStyle w:val="aa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_x0000_s2319" style="position:absolute" from="5299,9482" to="5299,10053" strokeweight="2.25pt"/>
                  <v:line id="_x0000_s2320" style="position:absolute" from="3033,9492" to="3033,10063" strokeweight="2.25pt"/>
                  <v:line id="_x0000_s2321" style="position:absolute" from="6715,9482" to="6715,10053" strokeweight="2.25pt"/>
                  <v:line id="_x0000_s2322" style="position:absolute" from="6148,9482" to="6148,10053" strokeweight="2.25pt"/>
                  <v:line id="_x0000_s2323" style="position:absolute" from="3430,9492" to="3430,10063" strokeweight="2.25pt"/>
                  <v:line id="_x0000_s2324" style="position:absolute" from="3996,9482" to="3996,10053" strokeweight="2.25pt"/>
                </v:group>
              </v:group>
            </v:group>
          </v:group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23" w:rsidRDefault="009F7139">
    <w:pPr>
      <w:pStyle w:val="a3"/>
    </w:pPr>
    <w:r>
      <w:rPr>
        <w:noProof/>
      </w:rPr>
      <w:pict>
        <v:group id="_x0000_s2417" style="position:absolute;margin-left:22.85pt;margin-top:24.3pt;width:552.8pt;height:802.35pt;z-index:-251656192;mso-position-horizontal-relative:page;mso-position-vertical-relative:page" coordorigin="567,284" coordsize="11056,16271" wrapcoords="1026 -20 1026 10810 -29 10929 -29 21620 21659 21620 21659 -20 1026 -20" o:allowincell="f">
          <v:group id="_x0000_s2418" style="position:absolute;left:567;top:8552;width:561;height:8003" coordorigin="3194,6929" coordsize="561,8155">
            <v:group id="_x0000_s2419" style="position:absolute;left:3194;top:6929;width:283;height:8155" coordorigin="3194,6929" coordsize="283,815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420" type="#_x0000_t202" style="position:absolute;left:3194;top:13667;width:283;height:1417" strokeweight="2.25pt">
                <v:textbox style="layout-flow:vertical;mso-layout-flow-alt:bottom-to-top;mso-next-textbox:#_x0000_s2420" inset=".5mm,.3mm,.5mm,.3mm">
                  <w:txbxContent>
                    <w:p w:rsidR="000A3C23" w:rsidRDefault="000A3C23" w:rsidP="003231AF">
                      <w:pPr>
                        <w:pStyle w:val="aa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_x0000_s2421" type="#_x0000_t202" style="position:absolute;left:3194;top:11707;width:283;height:1984" strokeweight="2.25pt">
                <v:textbox style="layout-flow:vertical;mso-layout-flow-alt:bottom-to-top;mso-next-textbox:#_x0000_s2421" inset=".5mm,.3mm,.5mm,.3mm">
                  <w:txbxContent>
                    <w:p w:rsidR="000A3C23" w:rsidRDefault="000A3C23" w:rsidP="003231AF">
                      <w:pPr>
                        <w:pStyle w:val="aa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_x0000_s2422" type="#_x0000_t202" style="position:absolute;left:3194;top:8901;width:283;height:1417" strokeweight="2.25pt">
                <v:textbox style="layout-flow:vertical;mso-layout-flow-alt:bottom-to-top;mso-next-textbox:#_x0000_s2422" inset=".5mm,.3mm,.5mm,.3mm">
                  <w:txbxContent>
                    <w:p w:rsidR="000A3C23" w:rsidRDefault="000A3C23" w:rsidP="003231AF">
                      <w:pPr>
                        <w:pStyle w:val="aa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_x0000_s2423" type="#_x0000_t202" style="position:absolute;left:3194;top:10306;width:283;height:1417" strokeweight="2.25pt">
                <v:textbox style="layout-flow:vertical;mso-layout-flow-alt:bottom-to-top;mso-next-textbox:#_x0000_s2423" inset=".5mm,.3mm,.5mm,.3mm">
                  <w:txbxContent>
                    <w:p w:rsidR="000A3C23" w:rsidRDefault="000A3C23" w:rsidP="003231AF">
                      <w:pPr>
                        <w:pStyle w:val="aa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_x0000_s2424" type="#_x0000_t202" style="position:absolute;left:3194;top:6929;width:283;height:1984" strokeweight="2.25pt">
                <v:textbox style="layout-flow:vertical;mso-layout-flow-alt:bottom-to-top;mso-next-textbox:#_x0000_s2424" inset=".5mm,.3mm,.5mm,.3mm">
                  <w:txbxContent>
                    <w:p w:rsidR="000A3C23" w:rsidRDefault="000A3C23" w:rsidP="003231AF">
                      <w:pPr>
                        <w:pStyle w:val="aa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_x0000_s2425" style="position:absolute;left:3472;top:6929;width:283;height:8155" coordorigin="3194,6929" coordsize="283,8155">
              <v:shape id="_x0000_s2426" type="#_x0000_t202" style="position:absolute;left:3194;top:13667;width:283;height:1417" strokeweight="2.25pt">
                <v:textbox style="layout-flow:vertical;mso-layout-flow-alt:bottom-to-top;mso-next-textbox:#_x0000_s2426" inset=".5mm,.3mm,.5mm,.3mm">
                  <w:txbxContent>
                    <w:p w:rsidR="000A3C23" w:rsidRDefault="000A3C23" w:rsidP="003231AF">
                      <w:pPr>
                        <w:pStyle w:val="aa"/>
                      </w:pPr>
                    </w:p>
                  </w:txbxContent>
                </v:textbox>
              </v:shape>
              <v:shape id="_x0000_s2427" type="#_x0000_t202" style="position:absolute;left:3194;top:11707;width:283;height:1984" strokeweight="2.25pt">
                <v:textbox style="layout-flow:vertical;mso-layout-flow-alt:bottom-to-top;mso-next-textbox:#_x0000_s2427" inset=".5mm,.3mm,.5mm,.3mm">
                  <w:txbxContent>
                    <w:p w:rsidR="000A3C23" w:rsidRDefault="000A3C23" w:rsidP="003231AF">
                      <w:pPr>
                        <w:pStyle w:val="aa"/>
                      </w:pPr>
                    </w:p>
                  </w:txbxContent>
                </v:textbox>
              </v:shape>
              <v:shape id="_x0000_s2428" type="#_x0000_t202" style="position:absolute;left:3194;top:8901;width:283;height:1417" strokeweight="2.25pt">
                <v:textbox style="layout-flow:vertical;mso-layout-flow-alt:bottom-to-top;mso-next-textbox:#_x0000_s2428" inset=".5mm,.3mm,.5mm,.3mm">
                  <w:txbxContent>
                    <w:p w:rsidR="000A3C23" w:rsidRDefault="000A3C23" w:rsidP="003231AF">
                      <w:pPr>
                        <w:pStyle w:val="aa"/>
                      </w:pPr>
                    </w:p>
                  </w:txbxContent>
                </v:textbox>
              </v:shape>
              <v:shape id="_x0000_s2429" type="#_x0000_t202" style="position:absolute;left:3194;top:10306;width:283;height:1417" strokeweight="2.25pt">
                <v:textbox style="layout-flow:vertical;mso-layout-flow-alt:bottom-to-top;mso-next-textbox:#_x0000_s2429" inset=".5mm,.3mm,.5mm,.3mm">
                  <w:txbxContent>
                    <w:p w:rsidR="000A3C23" w:rsidRDefault="000A3C23" w:rsidP="003231AF">
                      <w:pPr>
                        <w:pStyle w:val="aa"/>
                      </w:pPr>
                    </w:p>
                  </w:txbxContent>
                </v:textbox>
              </v:shape>
              <v:shape id="_x0000_s2430" type="#_x0000_t202" style="position:absolute;left:3194;top:6929;width:283;height:1984" strokeweight="2.25pt">
                <v:textbox style="layout-flow:vertical;mso-layout-flow-alt:bottom-to-top;mso-next-textbox:#_x0000_s2430" inset=".5mm,.3mm,.5mm,.3mm">
                  <w:txbxContent>
                    <w:p w:rsidR="000A3C23" w:rsidRDefault="000A3C23" w:rsidP="003231AF">
                      <w:pPr>
                        <w:pStyle w:val="aa"/>
                      </w:pPr>
                    </w:p>
                  </w:txbxContent>
                </v:textbox>
              </v:shape>
            </v:group>
          </v:group>
          <v:rect id="_x0000_s2431" style="position:absolute;left:1134;top:284;width:10488;height:16271" strokeweight="2.25pt"/>
          <v:group id="_x0000_s2432" style="position:absolute;left:1134;top:15717;width:10489;height:837" coordorigin="1140,12894" coordsize="10489,853">
            <v:rect id="_x0000_s2433" style="position:absolute;left:1140;top:12894;width:10488;height:850" strokeweight="2.25pt"/>
            <v:group id="_x0000_s2434" style="position:absolute;left:1143;top:12894;width:10486;height:853" coordorigin="989,11410" coordsize="10486,853">
              <v:group id="_x0000_s2435" style="position:absolute;left:10908;top:11410;width:567;height:853" coordorigin="9096,9973" coordsize="851,853">
                <v:shape id="_x0000_s2436" type="#_x0000_t202" style="position:absolute;left:9096;top:9973;width:850;height:283" strokeweight="2.25pt">
                  <v:textbox style="mso-next-textbox:#_x0000_s2436" inset=".5mm,.3mm,.5mm,.3mm">
                    <w:txbxContent>
                      <w:p w:rsidR="000A3C23" w:rsidRDefault="000A3C23" w:rsidP="003231AF">
                        <w:pPr>
                          <w:pStyle w:val="aa"/>
                          <w:rPr>
                            <w:noProof w:val="0"/>
                          </w:rPr>
                        </w:pPr>
                        <w:r>
                          <w:rPr>
                            <w:noProof w:val="0"/>
                          </w:rPr>
                          <w:t>Лист</w:t>
                        </w:r>
                      </w:p>
                    </w:txbxContent>
                  </v:textbox>
                </v:shape>
                <v:shape id="_x0000_s2437" type="#_x0000_t202" style="position:absolute;left:9097;top:10259;width:850;height:567" strokeweight="2.25pt">
                  <v:textbox style="mso-next-textbox:#_x0000_s2437" inset=".5mm,.3mm,.5mm,.3mm">
                    <w:txbxContent>
                      <w:p w:rsidR="000A3C23" w:rsidRPr="003231AF" w:rsidRDefault="000A3C23" w:rsidP="003231AF">
                        <w:pPr>
                          <w:pStyle w:val="aa"/>
                          <w:spacing w:before="120"/>
                          <w:rPr>
                            <w:rFonts w:ascii="Times New Roman" w:hAnsi="Times New Roman"/>
                            <w:noProof w:val="0"/>
                            <w:sz w:val="22"/>
                            <w:lang w:val="en-US"/>
                          </w:rPr>
                        </w:pPr>
                        <w:r w:rsidRPr="003231AF">
                          <w:rPr>
                            <w:rFonts w:ascii="Times New Roman" w:hAnsi="Times New Roman"/>
                            <w:noProof w:val="0"/>
                            <w:sz w:val="22"/>
                            <w:lang w:val="en-US"/>
                          </w:rPr>
                          <w:fldChar w:fldCharType="begin"/>
                        </w:r>
                        <w:r w:rsidRPr="003231AF">
                          <w:rPr>
                            <w:rFonts w:ascii="Times New Roman" w:hAnsi="Times New Roman"/>
                            <w:noProof w:val="0"/>
                            <w:sz w:val="22"/>
                            <w:lang w:val="en-US"/>
                          </w:rPr>
                          <w:instrText xml:space="preserve"> PAGE  \* MERGEFORMAT </w:instrText>
                        </w:r>
                        <w:r w:rsidRPr="003231AF">
                          <w:rPr>
                            <w:rFonts w:ascii="Times New Roman" w:hAnsi="Times New Roman"/>
                            <w:noProof w:val="0"/>
                            <w:sz w:val="22"/>
                            <w:lang w:val="en-US"/>
                          </w:rPr>
                          <w:fldChar w:fldCharType="separate"/>
                        </w:r>
                        <w:r w:rsidR="009F7139">
                          <w:rPr>
                            <w:rFonts w:ascii="Times New Roman" w:hAnsi="Times New Roman"/>
                            <w:sz w:val="22"/>
                            <w:lang w:val="en-US"/>
                          </w:rPr>
                          <w:t>3</w:t>
                        </w:r>
                        <w:r w:rsidRPr="003231AF">
                          <w:rPr>
                            <w:rFonts w:ascii="Times New Roman" w:hAnsi="Times New Roman"/>
                            <w:noProof w:val="0"/>
                            <w:sz w:val="22"/>
                            <w:lang w:val="en-US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v:shape id="_x0000_s2438" type="#_x0000_t202" style="position:absolute;left:4672;top:11413;width:6236;height:850" strokeweight="2.25pt">
                <v:textbox style="mso-next-textbox:#_x0000_s2438" inset=".5mm,.3mm,.5mm,.3mm">
                  <w:txbxContent>
                    <w:p w:rsidR="000A3C23" w:rsidRDefault="000A3C23" w:rsidP="003231AF">
                      <w:pPr>
                        <w:pStyle w:val="Default"/>
                        <w:spacing w:before="24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0A3C23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ТУ 21.20.10-001-0119735717-2020</w:t>
                      </w:r>
                    </w:p>
                    <w:p w:rsidR="000A3C23" w:rsidRDefault="000A3C23" w:rsidP="003231AF">
                      <w:pPr>
                        <w:pStyle w:val="aa"/>
                        <w:spacing w:before="160"/>
                        <w:rPr>
                          <w:noProof w:val="0"/>
                          <w:sz w:val="32"/>
                        </w:rPr>
                      </w:pPr>
                    </w:p>
                    <w:p w:rsidR="000A3C23" w:rsidRDefault="000A3C23" w:rsidP="003231AF">
                      <w:pPr>
                        <w:pStyle w:val="aa"/>
                        <w:spacing w:before="160"/>
                        <w:rPr>
                          <w:noProof w:val="0"/>
                          <w:sz w:val="32"/>
                        </w:rPr>
                      </w:pPr>
                    </w:p>
                    <w:p w:rsidR="000A3C23" w:rsidRDefault="000A3C23" w:rsidP="003231AF">
                      <w:pPr>
                        <w:keepNext/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outlineLvl w:val="4"/>
                        <w:rPr>
                          <w:rFonts w:cs="Arial"/>
                          <w:color w:val="FF0000"/>
                          <w:sz w:val="32"/>
                        </w:rPr>
                      </w:pPr>
                    </w:p>
                    <w:p w:rsidR="000A3C23" w:rsidRDefault="000A3C23" w:rsidP="003231AF">
                      <w:pPr>
                        <w:pStyle w:val="aa"/>
                        <w:spacing w:before="160"/>
                        <w:rPr>
                          <w:noProof w:val="0"/>
                          <w:sz w:val="32"/>
                        </w:rPr>
                      </w:pPr>
                    </w:p>
                  </w:txbxContent>
                </v:textbox>
              </v:shape>
              <v:group id="_x0000_s2439" style="position:absolute;left:989;top:11413;width:3683;height:850" coordorigin="1248,9691" coordsize="3683,861">
                <v:group id="_x0000_s2440" style="position:absolute;left:1248;top:10272;width:3682;height:280" coordorigin="3332,11725" coordsize="3681,283">
                  <v:shape id="_x0000_s2441" type="#_x0000_t202" style="position:absolute;left:3332;top:11725;width:397;height:283" strokeweight="2.25pt">
                    <v:textbox style="mso-next-textbox:#_x0000_s2441" inset=".5mm,.3mm,.5mm,.3mm">
                      <w:txbxContent>
                        <w:p w:rsidR="000A3C23" w:rsidRDefault="000A3C23" w:rsidP="003231AF">
                          <w:pPr>
                            <w:pStyle w:val="aa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_x0000_s2442" type="#_x0000_t202" style="position:absolute;left:4295;top:11725;width:1304;height:283" strokeweight="2.25pt">
                    <v:textbox style="mso-next-textbox:#_x0000_s2442" inset=".5mm,.3mm,.5mm,.3mm">
                      <w:txbxContent>
                        <w:p w:rsidR="000A3C23" w:rsidRDefault="000A3C23" w:rsidP="003231AF">
                          <w:pPr>
                            <w:pStyle w:val="aa"/>
                          </w:pPr>
                          <w:r>
                            <w:t>№ докум.</w:t>
                          </w:r>
                        </w:p>
                      </w:txbxContent>
                    </v:textbox>
                  </v:shape>
                  <v:shape id="_x0000_s2443" type="#_x0000_t202" style="position:absolute;left:3728;top:11725;width:567;height:283" strokeweight="2.25pt">
                    <v:textbox style="mso-next-textbox:#_x0000_s2443" inset=".5mm,.3mm,.5mm,.3mm">
                      <w:txbxContent>
                        <w:p w:rsidR="000A3C23" w:rsidRDefault="000A3C23" w:rsidP="003231AF">
                          <w:pPr>
                            <w:pStyle w:val="aa"/>
                            <w:rPr>
                              <w:noProof w:val="0"/>
                            </w:rPr>
                          </w:pPr>
                          <w:r>
                            <w:t>Изм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2444" type="#_x0000_t202" style="position:absolute;left:5597;top:11725;width:850;height:283" strokeweight="2.25pt">
                    <v:textbox style="mso-next-textbox:#_x0000_s2444" inset=".5mm,.3mm,.5mm,.3mm">
                      <w:txbxContent>
                        <w:p w:rsidR="000A3C23" w:rsidRDefault="000A3C23" w:rsidP="003231AF">
                          <w:pPr>
                            <w:pStyle w:val="aa"/>
                            <w:rPr>
                              <w:noProof w:val="0"/>
                            </w:rPr>
                          </w:pPr>
                          <w:r>
                            <w:t>Подп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2445" type="#_x0000_t202" style="position:absolute;left:6446;top:11725;width:567;height:283" strokeweight="2.25pt">
                    <v:textbox style="mso-next-textbox:#_x0000_s2445" inset=".5mm,.3mm,.5mm,.3mm">
                      <w:txbxContent>
                        <w:p w:rsidR="000A3C23" w:rsidRDefault="000A3C23" w:rsidP="003231AF">
                          <w:pPr>
                            <w:pStyle w:val="aa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  <v:group id="_x0000_s2446" style="position:absolute;left:1248;top:9691;width:3683;height:581" coordorigin="3033,9482" coordsize="3683,581">
                  <v:group id="_x0000_s2447" style="position:absolute;left:3034;top:9492;width:3682;height:561" coordorigin="1240,9793" coordsize="3685,568">
                    <v:group id="_x0000_s2448" style="position:absolute;left:1240;top:10078;width:3685;height:283" coordorigin="3332,11725" coordsize="3681,283">
                      <v:shape id="_x0000_s2449" type="#_x0000_t202" style="position:absolute;left:3332;top:11725;width:397;height:283" strokeweight="1pt">
                        <v:textbox style="mso-next-textbox:#_x0000_s2449" inset=".5mm,.3mm,.5mm,.3mm">
                          <w:txbxContent>
                            <w:p w:rsidR="000A3C23" w:rsidRDefault="000A3C23" w:rsidP="003231AF">
                              <w:pPr>
                                <w:pStyle w:val="aa"/>
                              </w:pPr>
                            </w:p>
                          </w:txbxContent>
                        </v:textbox>
                      </v:shape>
                      <v:shape id="_x0000_s2450" type="#_x0000_t202" style="position:absolute;left:4295;top:11725;width:1304;height:283" strokeweight="1pt">
                        <v:textbox style="mso-next-textbox:#_x0000_s2450" inset=".5mm,.3mm,.5mm,.3mm">
                          <w:txbxContent>
                            <w:p w:rsidR="000A3C23" w:rsidRDefault="000A3C23" w:rsidP="003231AF">
                              <w:pPr>
                                <w:pStyle w:val="aa"/>
                              </w:pPr>
                            </w:p>
                          </w:txbxContent>
                        </v:textbox>
                      </v:shape>
                      <v:shape id="_x0000_s2451" type="#_x0000_t202" style="position:absolute;left:3728;top:11725;width:567;height:283" strokeweight="1pt">
                        <v:textbox style="mso-next-textbox:#_x0000_s2451" inset=".5mm,.3mm,.5mm,.3mm">
                          <w:txbxContent>
                            <w:p w:rsidR="000A3C23" w:rsidRDefault="000A3C23" w:rsidP="003231AF">
                              <w:pPr>
                                <w:pStyle w:val="aa"/>
                              </w:pPr>
                            </w:p>
                          </w:txbxContent>
                        </v:textbox>
                      </v:shape>
                      <v:shape id="_x0000_s2452" type="#_x0000_t202" style="position:absolute;left:5597;top:11725;width:850;height:283" strokeweight="1pt">
                        <v:textbox style="mso-next-textbox:#_x0000_s2452" inset=".5mm,.3mm,.5mm,.3mm">
                          <w:txbxContent>
                            <w:p w:rsidR="000A3C23" w:rsidRDefault="000A3C23" w:rsidP="003231AF">
                              <w:pPr>
                                <w:pStyle w:val="aa"/>
                              </w:pPr>
                            </w:p>
                          </w:txbxContent>
                        </v:textbox>
                      </v:shape>
                      <v:shape id="_x0000_s2453" type="#_x0000_t202" style="position:absolute;left:6446;top:11725;width:567;height:283" strokeweight="1pt">
                        <v:textbox style="mso-next-textbox:#_x0000_s2453" inset=".5mm,.3mm,.5mm,.3mm">
                          <w:txbxContent>
                            <w:p w:rsidR="000A3C23" w:rsidRDefault="000A3C23" w:rsidP="003231AF">
                              <w:pPr>
                                <w:pStyle w:val="aa"/>
                              </w:pPr>
                            </w:p>
                          </w:txbxContent>
                        </v:textbox>
                      </v:shape>
                    </v:group>
                    <v:group id="_x0000_s2454" style="position:absolute;left:1240;top:9793;width:3685;height:283" coordorigin="3332,11725" coordsize="3681,283">
                      <v:shape id="_x0000_s2455" type="#_x0000_t202" style="position:absolute;left:3332;top:11725;width:397;height:283" strokeweight="1pt">
                        <v:textbox style="mso-next-textbox:#_x0000_s2455" inset=".5mm,.3mm,.5mm,.3mm">
                          <w:txbxContent>
                            <w:p w:rsidR="000A3C23" w:rsidRDefault="000A3C23" w:rsidP="003231AF">
                              <w:pPr>
                                <w:pStyle w:val="aa"/>
                              </w:pPr>
                            </w:p>
                          </w:txbxContent>
                        </v:textbox>
                      </v:shape>
                      <v:shape id="_x0000_s2456" type="#_x0000_t202" style="position:absolute;left:4295;top:11725;width:1304;height:283" strokeweight="1pt">
                        <v:textbox style="mso-next-textbox:#_x0000_s2456" inset=".5mm,.3mm,.5mm,.3mm">
                          <w:txbxContent>
                            <w:p w:rsidR="000A3C23" w:rsidRDefault="000A3C23" w:rsidP="003231AF">
                              <w:pPr>
                                <w:pStyle w:val="aa"/>
                              </w:pPr>
                            </w:p>
                          </w:txbxContent>
                        </v:textbox>
                      </v:shape>
                      <v:shape id="_x0000_s2457" type="#_x0000_t202" style="position:absolute;left:3728;top:11725;width:567;height:283" strokeweight="1pt">
                        <v:textbox style="mso-next-textbox:#_x0000_s2457" inset=".5mm,.3mm,.5mm,.3mm">
                          <w:txbxContent>
                            <w:p w:rsidR="000A3C23" w:rsidRDefault="000A3C23" w:rsidP="003231AF">
                              <w:pPr>
                                <w:pStyle w:val="aa"/>
                              </w:pPr>
                            </w:p>
                          </w:txbxContent>
                        </v:textbox>
                      </v:shape>
                      <v:shape id="_x0000_s2458" type="#_x0000_t202" style="position:absolute;left:5597;top:11725;width:850;height:283" strokeweight="1pt">
                        <v:textbox style="mso-next-textbox:#_x0000_s2458" inset=".5mm,.3mm,.5mm,.3mm">
                          <w:txbxContent>
                            <w:p w:rsidR="000A3C23" w:rsidRDefault="000A3C23" w:rsidP="003231AF">
                              <w:pPr>
                                <w:pStyle w:val="aa"/>
                              </w:pPr>
                            </w:p>
                          </w:txbxContent>
                        </v:textbox>
                      </v:shape>
                      <v:shape id="_x0000_s2459" type="#_x0000_t202" style="position:absolute;left:6446;top:11725;width:567;height:283" strokeweight="1pt">
                        <v:textbox style="mso-next-textbox:#_x0000_s2459" inset=".5mm,.3mm,.5mm,.3mm">
                          <w:txbxContent>
                            <w:p w:rsidR="000A3C23" w:rsidRDefault="000A3C23" w:rsidP="003231AF">
                              <w:pPr>
                                <w:pStyle w:val="aa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_x0000_s2460" style="position:absolute" from="5299,9482" to="5299,10053" strokeweight="2.25pt"/>
                  <v:line id="_x0000_s2461" style="position:absolute" from="3033,9492" to="3033,10063" strokeweight="2.25pt"/>
                  <v:line id="_x0000_s2462" style="position:absolute" from="6715,9482" to="6715,10053" strokeweight="2.25pt"/>
                  <v:line id="_x0000_s2463" style="position:absolute" from="6148,9482" to="6148,10053" strokeweight="2.25pt"/>
                  <v:line id="_x0000_s2464" style="position:absolute" from="3430,9492" to="3430,10063" strokeweight="2.25pt"/>
                  <v:line id="_x0000_s2465" style="position:absolute" from="3996,9482" to="3996,10053" strokeweight="2.25pt"/>
                </v:group>
              </v:group>
            </v:group>
          </v:group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67B0"/>
    <w:multiLevelType w:val="multilevel"/>
    <w:tmpl w:val="25744F4A"/>
    <w:lvl w:ilvl="0">
      <w:start w:val="1"/>
      <w:numFmt w:val="decimal"/>
      <w:lvlText w:val="%1"/>
      <w:lvlJc w:val="left"/>
      <w:pPr>
        <w:ind w:left="921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76" w:hanging="91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76" w:hanging="91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76" w:hanging="915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6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1" w:hanging="1800"/>
      </w:pPr>
      <w:rPr>
        <w:rFonts w:hint="default"/>
      </w:rPr>
    </w:lvl>
  </w:abstractNum>
  <w:abstractNum w:abstractNumId="1">
    <w:nsid w:val="04FD0229"/>
    <w:multiLevelType w:val="multilevel"/>
    <w:tmpl w:val="0A2824BA"/>
    <w:lvl w:ilvl="0">
      <w:start w:val="1"/>
      <w:numFmt w:val="decimal"/>
      <w:lvlText w:val="3.1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5425B0"/>
    <w:multiLevelType w:val="hybridMultilevel"/>
    <w:tmpl w:val="10FE225E"/>
    <w:lvl w:ilvl="0" w:tplc="4F04BE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C069C4"/>
    <w:multiLevelType w:val="hybridMultilevel"/>
    <w:tmpl w:val="CA22161E"/>
    <w:lvl w:ilvl="0" w:tplc="305A3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2B762C"/>
    <w:multiLevelType w:val="multilevel"/>
    <w:tmpl w:val="6DB66112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B92CFA"/>
    <w:multiLevelType w:val="multilevel"/>
    <w:tmpl w:val="19D083C6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16F971DE"/>
    <w:multiLevelType w:val="multilevel"/>
    <w:tmpl w:val="61520D76"/>
    <w:lvl w:ilvl="0">
      <w:start w:val="1"/>
      <w:numFmt w:val="bullet"/>
      <w:lvlText w:val=""/>
      <w:lvlJc w:val="left"/>
      <w:pPr>
        <w:ind w:left="921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76" w:hanging="91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76" w:hanging="91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76" w:hanging="915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6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1" w:hanging="1800"/>
      </w:pPr>
      <w:rPr>
        <w:rFonts w:hint="default"/>
      </w:rPr>
    </w:lvl>
  </w:abstractNum>
  <w:abstractNum w:abstractNumId="7">
    <w:nsid w:val="1E3352DD"/>
    <w:multiLevelType w:val="multilevel"/>
    <w:tmpl w:val="CFCE89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>
    <w:nsid w:val="1F6E0197"/>
    <w:multiLevelType w:val="multilevel"/>
    <w:tmpl w:val="623893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AF1D89"/>
    <w:multiLevelType w:val="multilevel"/>
    <w:tmpl w:val="8BBC51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5E1650"/>
    <w:multiLevelType w:val="hybridMultilevel"/>
    <w:tmpl w:val="7256E8B4"/>
    <w:lvl w:ilvl="0" w:tplc="AB00C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C260F4"/>
    <w:multiLevelType w:val="multilevel"/>
    <w:tmpl w:val="587CE55A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133CB5"/>
    <w:multiLevelType w:val="hybridMultilevel"/>
    <w:tmpl w:val="6EA40FC4"/>
    <w:lvl w:ilvl="0" w:tplc="AB00C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B4908"/>
    <w:multiLevelType w:val="multilevel"/>
    <w:tmpl w:val="8FE4AAB8"/>
    <w:lvl w:ilvl="0">
      <w:start w:val="1"/>
      <w:numFmt w:val="decimal"/>
      <w:lvlText w:val="%1"/>
      <w:lvlJc w:val="left"/>
      <w:pPr>
        <w:ind w:left="92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76" w:hanging="91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76" w:hanging="91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76" w:hanging="915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6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1" w:hanging="1800"/>
      </w:pPr>
      <w:rPr>
        <w:rFonts w:hint="default"/>
      </w:rPr>
    </w:lvl>
  </w:abstractNum>
  <w:abstractNum w:abstractNumId="14">
    <w:nsid w:val="3F845BAD"/>
    <w:multiLevelType w:val="hybridMultilevel"/>
    <w:tmpl w:val="AE72E78C"/>
    <w:lvl w:ilvl="0" w:tplc="72663A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0A834A4"/>
    <w:multiLevelType w:val="hybridMultilevel"/>
    <w:tmpl w:val="655AC31A"/>
    <w:lvl w:ilvl="0" w:tplc="305A3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761107"/>
    <w:multiLevelType w:val="multilevel"/>
    <w:tmpl w:val="CE8670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42F332BB"/>
    <w:multiLevelType w:val="hybridMultilevel"/>
    <w:tmpl w:val="D7C65DB4"/>
    <w:lvl w:ilvl="0" w:tplc="8DC2CF0A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>
    <w:nsid w:val="45754D56"/>
    <w:multiLevelType w:val="multilevel"/>
    <w:tmpl w:val="3ECC8EF8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576ABD"/>
    <w:multiLevelType w:val="hybridMultilevel"/>
    <w:tmpl w:val="1FF429B0"/>
    <w:lvl w:ilvl="0" w:tplc="AB00C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554388F"/>
    <w:multiLevelType w:val="hybridMultilevel"/>
    <w:tmpl w:val="18501C52"/>
    <w:lvl w:ilvl="0" w:tplc="4F04BE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F14DD6"/>
    <w:multiLevelType w:val="hybridMultilevel"/>
    <w:tmpl w:val="BEFA2696"/>
    <w:lvl w:ilvl="0" w:tplc="4F04BE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6BC3A9D"/>
    <w:multiLevelType w:val="multilevel"/>
    <w:tmpl w:val="A73A06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971C3B"/>
    <w:multiLevelType w:val="hybridMultilevel"/>
    <w:tmpl w:val="8D403E3A"/>
    <w:lvl w:ilvl="0" w:tplc="AB00C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9646F1"/>
    <w:multiLevelType w:val="hybridMultilevel"/>
    <w:tmpl w:val="A490B612"/>
    <w:lvl w:ilvl="0" w:tplc="70C22EA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5A06B73"/>
    <w:multiLevelType w:val="multilevel"/>
    <w:tmpl w:val="D5664C76"/>
    <w:lvl w:ilvl="0">
      <w:start w:val="4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313C53"/>
    <w:multiLevelType w:val="hybridMultilevel"/>
    <w:tmpl w:val="D3CAA156"/>
    <w:lvl w:ilvl="0" w:tplc="70C22EAC">
      <w:start w:val="1"/>
      <w:numFmt w:val="bullet"/>
      <w:lvlText w:val="–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>
    <w:nsid w:val="6AD12914"/>
    <w:multiLevelType w:val="multilevel"/>
    <w:tmpl w:val="515CBA34"/>
    <w:lvl w:ilvl="0">
      <w:start w:val="3"/>
      <w:numFmt w:val="decimal"/>
      <w:lvlText w:val="3.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7A0DA2"/>
    <w:multiLevelType w:val="multilevel"/>
    <w:tmpl w:val="25744F4A"/>
    <w:lvl w:ilvl="0">
      <w:start w:val="1"/>
      <w:numFmt w:val="decimal"/>
      <w:lvlText w:val="%1"/>
      <w:lvlJc w:val="left"/>
      <w:pPr>
        <w:ind w:left="921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76" w:hanging="91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76" w:hanging="91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76" w:hanging="915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6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1" w:hanging="1800"/>
      </w:pPr>
      <w:rPr>
        <w:rFonts w:hint="default"/>
      </w:rPr>
    </w:lvl>
  </w:abstractNum>
  <w:abstractNum w:abstractNumId="29">
    <w:nsid w:val="786227FD"/>
    <w:multiLevelType w:val="hybridMultilevel"/>
    <w:tmpl w:val="AA7CC822"/>
    <w:lvl w:ilvl="0" w:tplc="AB00C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9"/>
  </w:num>
  <w:num w:numId="4">
    <w:abstractNumId w:val="6"/>
  </w:num>
  <w:num w:numId="5">
    <w:abstractNumId w:val="1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"/>
  </w:num>
  <w:num w:numId="9">
    <w:abstractNumId w:val="11"/>
  </w:num>
  <w:num w:numId="10">
    <w:abstractNumId w:val="22"/>
  </w:num>
  <w:num w:numId="11">
    <w:abstractNumId w:val="4"/>
  </w:num>
  <w:num w:numId="12">
    <w:abstractNumId w:val="18"/>
  </w:num>
  <w:num w:numId="13">
    <w:abstractNumId w:val="8"/>
  </w:num>
  <w:num w:numId="14">
    <w:abstractNumId w:val="25"/>
  </w:num>
  <w:num w:numId="15">
    <w:abstractNumId w:val="9"/>
  </w:num>
  <w:num w:numId="16">
    <w:abstractNumId w:val="16"/>
  </w:num>
  <w:num w:numId="17">
    <w:abstractNumId w:val="10"/>
  </w:num>
  <w:num w:numId="18">
    <w:abstractNumId w:val="29"/>
  </w:num>
  <w:num w:numId="19">
    <w:abstractNumId w:val="23"/>
  </w:num>
  <w:num w:numId="20">
    <w:abstractNumId w:val="0"/>
  </w:num>
  <w:num w:numId="21">
    <w:abstractNumId w:val="28"/>
  </w:num>
  <w:num w:numId="22">
    <w:abstractNumId w:val="20"/>
  </w:num>
  <w:num w:numId="23">
    <w:abstractNumId w:val="21"/>
  </w:num>
  <w:num w:numId="24">
    <w:abstractNumId w:val="15"/>
  </w:num>
  <w:num w:numId="25">
    <w:abstractNumId w:val="3"/>
  </w:num>
  <w:num w:numId="26">
    <w:abstractNumId w:val="5"/>
  </w:num>
  <w:num w:numId="27">
    <w:abstractNumId w:val="17"/>
  </w:num>
  <w:num w:numId="28">
    <w:abstractNumId w:val="14"/>
  </w:num>
  <w:num w:numId="29">
    <w:abstractNumId w:val="7"/>
  </w:num>
  <w:num w:numId="30">
    <w:abstractNumId w:val="2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hdrShapeDefaults>
    <o:shapedefaults v:ext="edit" spidmax="24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3BD"/>
    <w:rsid w:val="000043D6"/>
    <w:rsid w:val="00004BF0"/>
    <w:rsid w:val="00012C9C"/>
    <w:rsid w:val="0001337D"/>
    <w:rsid w:val="000165CF"/>
    <w:rsid w:val="00016E31"/>
    <w:rsid w:val="00017C18"/>
    <w:rsid w:val="0002075B"/>
    <w:rsid w:val="00026C0C"/>
    <w:rsid w:val="00027225"/>
    <w:rsid w:val="000372D8"/>
    <w:rsid w:val="000377B7"/>
    <w:rsid w:val="00040A91"/>
    <w:rsid w:val="00040AE7"/>
    <w:rsid w:val="00042CE7"/>
    <w:rsid w:val="00057545"/>
    <w:rsid w:val="0006352C"/>
    <w:rsid w:val="00065894"/>
    <w:rsid w:val="00070E6B"/>
    <w:rsid w:val="0007446D"/>
    <w:rsid w:val="00076734"/>
    <w:rsid w:val="00080BA9"/>
    <w:rsid w:val="00081C5F"/>
    <w:rsid w:val="00084B10"/>
    <w:rsid w:val="00085028"/>
    <w:rsid w:val="00091F37"/>
    <w:rsid w:val="00092FBA"/>
    <w:rsid w:val="000938E2"/>
    <w:rsid w:val="00094466"/>
    <w:rsid w:val="000A3904"/>
    <w:rsid w:val="000A3C23"/>
    <w:rsid w:val="000A5B96"/>
    <w:rsid w:val="000B1FF5"/>
    <w:rsid w:val="000B24F0"/>
    <w:rsid w:val="000B3A23"/>
    <w:rsid w:val="000B421B"/>
    <w:rsid w:val="000B4B25"/>
    <w:rsid w:val="000B7F8A"/>
    <w:rsid w:val="000C0398"/>
    <w:rsid w:val="000C27B6"/>
    <w:rsid w:val="000C388E"/>
    <w:rsid w:val="000C4CA1"/>
    <w:rsid w:val="000C5C90"/>
    <w:rsid w:val="000D3E10"/>
    <w:rsid w:val="000D5A99"/>
    <w:rsid w:val="000E1E67"/>
    <w:rsid w:val="000E3DDF"/>
    <w:rsid w:val="000F239F"/>
    <w:rsid w:val="000F3316"/>
    <w:rsid w:val="000F4200"/>
    <w:rsid w:val="00102C61"/>
    <w:rsid w:val="00103288"/>
    <w:rsid w:val="00114FF3"/>
    <w:rsid w:val="00121CA6"/>
    <w:rsid w:val="001243AC"/>
    <w:rsid w:val="001257E8"/>
    <w:rsid w:val="001265F9"/>
    <w:rsid w:val="00133B7D"/>
    <w:rsid w:val="00135157"/>
    <w:rsid w:val="00136409"/>
    <w:rsid w:val="001402F7"/>
    <w:rsid w:val="001509C3"/>
    <w:rsid w:val="00155D2A"/>
    <w:rsid w:val="00162244"/>
    <w:rsid w:val="0017180F"/>
    <w:rsid w:val="00171C19"/>
    <w:rsid w:val="00176D5C"/>
    <w:rsid w:val="001848DD"/>
    <w:rsid w:val="0018556F"/>
    <w:rsid w:val="00185B0B"/>
    <w:rsid w:val="00192491"/>
    <w:rsid w:val="00196151"/>
    <w:rsid w:val="0019782E"/>
    <w:rsid w:val="001A0E3D"/>
    <w:rsid w:val="001A3096"/>
    <w:rsid w:val="001A586A"/>
    <w:rsid w:val="001A5B43"/>
    <w:rsid w:val="001A768A"/>
    <w:rsid w:val="001B0C6E"/>
    <w:rsid w:val="001B1AC7"/>
    <w:rsid w:val="001B6E09"/>
    <w:rsid w:val="001C0B50"/>
    <w:rsid w:val="001C4278"/>
    <w:rsid w:val="001C42A5"/>
    <w:rsid w:val="001D4AEA"/>
    <w:rsid w:val="001E09C4"/>
    <w:rsid w:val="001E3E49"/>
    <w:rsid w:val="001E7C18"/>
    <w:rsid w:val="001F2903"/>
    <w:rsid w:val="001F4B03"/>
    <w:rsid w:val="001F7655"/>
    <w:rsid w:val="001F7F49"/>
    <w:rsid w:val="00201240"/>
    <w:rsid w:val="002046F4"/>
    <w:rsid w:val="0021411E"/>
    <w:rsid w:val="0021659B"/>
    <w:rsid w:val="002206A6"/>
    <w:rsid w:val="0023505E"/>
    <w:rsid w:val="00236FB9"/>
    <w:rsid w:val="00250639"/>
    <w:rsid w:val="002546E0"/>
    <w:rsid w:val="002661BB"/>
    <w:rsid w:val="002803B8"/>
    <w:rsid w:val="00281243"/>
    <w:rsid w:val="002826B4"/>
    <w:rsid w:val="00283F1F"/>
    <w:rsid w:val="00290963"/>
    <w:rsid w:val="00290E81"/>
    <w:rsid w:val="00290EA9"/>
    <w:rsid w:val="00296C27"/>
    <w:rsid w:val="00296CCB"/>
    <w:rsid w:val="002A2D1E"/>
    <w:rsid w:val="002A4AC4"/>
    <w:rsid w:val="002A7CA6"/>
    <w:rsid w:val="002B179E"/>
    <w:rsid w:val="002B4467"/>
    <w:rsid w:val="002B5EBE"/>
    <w:rsid w:val="002B6C5D"/>
    <w:rsid w:val="002C559D"/>
    <w:rsid w:val="002D4C05"/>
    <w:rsid w:val="002D5B8C"/>
    <w:rsid w:val="002D668A"/>
    <w:rsid w:val="002E2400"/>
    <w:rsid w:val="002E57E5"/>
    <w:rsid w:val="002E7D4E"/>
    <w:rsid w:val="002F43A8"/>
    <w:rsid w:val="002F6CA6"/>
    <w:rsid w:val="00300A2C"/>
    <w:rsid w:val="00302207"/>
    <w:rsid w:val="00304A40"/>
    <w:rsid w:val="00315D89"/>
    <w:rsid w:val="00317D26"/>
    <w:rsid w:val="003226EE"/>
    <w:rsid w:val="003231AF"/>
    <w:rsid w:val="00324C5B"/>
    <w:rsid w:val="003269C6"/>
    <w:rsid w:val="00330358"/>
    <w:rsid w:val="0033087B"/>
    <w:rsid w:val="003310F4"/>
    <w:rsid w:val="003362D6"/>
    <w:rsid w:val="00336B45"/>
    <w:rsid w:val="00337055"/>
    <w:rsid w:val="00345B33"/>
    <w:rsid w:val="00356428"/>
    <w:rsid w:val="00360F53"/>
    <w:rsid w:val="003613A5"/>
    <w:rsid w:val="00363C5F"/>
    <w:rsid w:val="00370655"/>
    <w:rsid w:val="003746EA"/>
    <w:rsid w:val="003861D0"/>
    <w:rsid w:val="0038678E"/>
    <w:rsid w:val="00390861"/>
    <w:rsid w:val="003936C8"/>
    <w:rsid w:val="00395300"/>
    <w:rsid w:val="0039613E"/>
    <w:rsid w:val="003B2EC7"/>
    <w:rsid w:val="003B315C"/>
    <w:rsid w:val="003B55DC"/>
    <w:rsid w:val="003B7250"/>
    <w:rsid w:val="003B7A6D"/>
    <w:rsid w:val="003C2CA0"/>
    <w:rsid w:val="003C3E52"/>
    <w:rsid w:val="003D10D9"/>
    <w:rsid w:val="003D7061"/>
    <w:rsid w:val="003D7535"/>
    <w:rsid w:val="003D7DEF"/>
    <w:rsid w:val="003E104E"/>
    <w:rsid w:val="003E73DA"/>
    <w:rsid w:val="003F6E16"/>
    <w:rsid w:val="00406DF2"/>
    <w:rsid w:val="00412D42"/>
    <w:rsid w:val="00414AB2"/>
    <w:rsid w:val="0041663C"/>
    <w:rsid w:val="00417E42"/>
    <w:rsid w:val="00425F70"/>
    <w:rsid w:val="004270DD"/>
    <w:rsid w:val="00431C6F"/>
    <w:rsid w:val="004360DE"/>
    <w:rsid w:val="00450D36"/>
    <w:rsid w:val="00452046"/>
    <w:rsid w:val="00452835"/>
    <w:rsid w:val="00453B01"/>
    <w:rsid w:val="0045422F"/>
    <w:rsid w:val="00454A05"/>
    <w:rsid w:val="00456B4B"/>
    <w:rsid w:val="00460328"/>
    <w:rsid w:val="00462FE1"/>
    <w:rsid w:val="00470084"/>
    <w:rsid w:val="004729DA"/>
    <w:rsid w:val="00472FDB"/>
    <w:rsid w:val="00481736"/>
    <w:rsid w:val="004866B9"/>
    <w:rsid w:val="0049370E"/>
    <w:rsid w:val="00495D60"/>
    <w:rsid w:val="004A000A"/>
    <w:rsid w:val="004A3D55"/>
    <w:rsid w:val="004A59E3"/>
    <w:rsid w:val="004A69B8"/>
    <w:rsid w:val="004B34ED"/>
    <w:rsid w:val="004B54F7"/>
    <w:rsid w:val="004C288B"/>
    <w:rsid w:val="004C69A2"/>
    <w:rsid w:val="004C6AA2"/>
    <w:rsid w:val="004D0617"/>
    <w:rsid w:val="004E0749"/>
    <w:rsid w:val="004E1D60"/>
    <w:rsid w:val="004F22B5"/>
    <w:rsid w:val="004F5042"/>
    <w:rsid w:val="004F5249"/>
    <w:rsid w:val="00500460"/>
    <w:rsid w:val="005064F1"/>
    <w:rsid w:val="00512CC2"/>
    <w:rsid w:val="00513D9B"/>
    <w:rsid w:val="00520F72"/>
    <w:rsid w:val="00521952"/>
    <w:rsid w:val="00521A38"/>
    <w:rsid w:val="00523930"/>
    <w:rsid w:val="00524719"/>
    <w:rsid w:val="00524BEC"/>
    <w:rsid w:val="00537E89"/>
    <w:rsid w:val="00556B91"/>
    <w:rsid w:val="005617AE"/>
    <w:rsid w:val="00562CD0"/>
    <w:rsid w:val="005637DD"/>
    <w:rsid w:val="00563D77"/>
    <w:rsid w:val="0056752D"/>
    <w:rsid w:val="00574862"/>
    <w:rsid w:val="00585E7F"/>
    <w:rsid w:val="0059191A"/>
    <w:rsid w:val="005A14F1"/>
    <w:rsid w:val="005B01AF"/>
    <w:rsid w:val="005B2EDC"/>
    <w:rsid w:val="005C7A1F"/>
    <w:rsid w:val="005D00D2"/>
    <w:rsid w:val="005D048A"/>
    <w:rsid w:val="005D1744"/>
    <w:rsid w:val="005D2D80"/>
    <w:rsid w:val="005D49A8"/>
    <w:rsid w:val="005D76ED"/>
    <w:rsid w:val="005F30F2"/>
    <w:rsid w:val="005F5EB7"/>
    <w:rsid w:val="00601AEC"/>
    <w:rsid w:val="00601C95"/>
    <w:rsid w:val="00601D17"/>
    <w:rsid w:val="006038B3"/>
    <w:rsid w:val="00603A2E"/>
    <w:rsid w:val="006050C1"/>
    <w:rsid w:val="0061257E"/>
    <w:rsid w:val="00615F08"/>
    <w:rsid w:val="0061608C"/>
    <w:rsid w:val="00616F5B"/>
    <w:rsid w:val="00616FF0"/>
    <w:rsid w:val="00627AC6"/>
    <w:rsid w:val="00634FF4"/>
    <w:rsid w:val="0063516D"/>
    <w:rsid w:val="006442AC"/>
    <w:rsid w:val="006452E5"/>
    <w:rsid w:val="00646C52"/>
    <w:rsid w:val="00651BD7"/>
    <w:rsid w:val="00652938"/>
    <w:rsid w:val="00665088"/>
    <w:rsid w:val="00666635"/>
    <w:rsid w:val="00670242"/>
    <w:rsid w:val="00674CE6"/>
    <w:rsid w:val="00690943"/>
    <w:rsid w:val="006940FA"/>
    <w:rsid w:val="00696BEA"/>
    <w:rsid w:val="0069716C"/>
    <w:rsid w:val="006A2999"/>
    <w:rsid w:val="006A2CBB"/>
    <w:rsid w:val="006A40E7"/>
    <w:rsid w:val="006A549D"/>
    <w:rsid w:val="006B1EA7"/>
    <w:rsid w:val="006C3D04"/>
    <w:rsid w:val="006C52C5"/>
    <w:rsid w:val="006C61D7"/>
    <w:rsid w:val="006C73D9"/>
    <w:rsid w:val="006D44AF"/>
    <w:rsid w:val="006D6135"/>
    <w:rsid w:val="006D67E4"/>
    <w:rsid w:val="006E41AB"/>
    <w:rsid w:val="006E62DC"/>
    <w:rsid w:val="006F104E"/>
    <w:rsid w:val="007001E8"/>
    <w:rsid w:val="00703800"/>
    <w:rsid w:val="00705EEA"/>
    <w:rsid w:val="00710905"/>
    <w:rsid w:val="00714073"/>
    <w:rsid w:val="007166ED"/>
    <w:rsid w:val="00717645"/>
    <w:rsid w:val="00721DBC"/>
    <w:rsid w:val="007238E5"/>
    <w:rsid w:val="00727778"/>
    <w:rsid w:val="007420FA"/>
    <w:rsid w:val="007466F5"/>
    <w:rsid w:val="00762F6A"/>
    <w:rsid w:val="007667A9"/>
    <w:rsid w:val="007716E3"/>
    <w:rsid w:val="0078479C"/>
    <w:rsid w:val="0079059C"/>
    <w:rsid w:val="00795CFA"/>
    <w:rsid w:val="007A02CA"/>
    <w:rsid w:val="007A4779"/>
    <w:rsid w:val="007A532D"/>
    <w:rsid w:val="007B5959"/>
    <w:rsid w:val="007C5B83"/>
    <w:rsid w:val="007C623C"/>
    <w:rsid w:val="007C7870"/>
    <w:rsid w:val="007D4585"/>
    <w:rsid w:val="007E365B"/>
    <w:rsid w:val="007E3CDA"/>
    <w:rsid w:val="007F08DB"/>
    <w:rsid w:val="007F2215"/>
    <w:rsid w:val="008021DE"/>
    <w:rsid w:val="00802D83"/>
    <w:rsid w:val="00803ACC"/>
    <w:rsid w:val="00803C2A"/>
    <w:rsid w:val="00806927"/>
    <w:rsid w:val="00807FB3"/>
    <w:rsid w:val="00815483"/>
    <w:rsid w:val="00825F06"/>
    <w:rsid w:val="00830CA5"/>
    <w:rsid w:val="00840E55"/>
    <w:rsid w:val="00843369"/>
    <w:rsid w:val="00844283"/>
    <w:rsid w:val="0085452F"/>
    <w:rsid w:val="0086117E"/>
    <w:rsid w:val="0086533F"/>
    <w:rsid w:val="00870C01"/>
    <w:rsid w:val="008722C3"/>
    <w:rsid w:val="0087517E"/>
    <w:rsid w:val="008756A3"/>
    <w:rsid w:val="00875937"/>
    <w:rsid w:val="0087670C"/>
    <w:rsid w:val="008803BD"/>
    <w:rsid w:val="00883E25"/>
    <w:rsid w:val="00884F2D"/>
    <w:rsid w:val="008866A6"/>
    <w:rsid w:val="008A2211"/>
    <w:rsid w:val="008A3DC4"/>
    <w:rsid w:val="008A5B8F"/>
    <w:rsid w:val="008B1286"/>
    <w:rsid w:val="008C24C5"/>
    <w:rsid w:val="008C538F"/>
    <w:rsid w:val="008C6545"/>
    <w:rsid w:val="008D53E7"/>
    <w:rsid w:val="008D54E7"/>
    <w:rsid w:val="008D7D2E"/>
    <w:rsid w:val="008E1890"/>
    <w:rsid w:val="008F1990"/>
    <w:rsid w:val="008F2FB1"/>
    <w:rsid w:val="008F5189"/>
    <w:rsid w:val="008F6D9A"/>
    <w:rsid w:val="009026E0"/>
    <w:rsid w:val="00902A2A"/>
    <w:rsid w:val="00904B3B"/>
    <w:rsid w:val="009061A5"/>
    <w:rsid w:val="009112A5"/>
    <w:rsid w:val="00912E36"/>
    <w:rsid w:val="009204EC"/>
    <w:rsid w:val="00923359"/>
    <w:rsid w:val="00923BED"/>
    <w:rsid w:val="00926083"/>
    <w:rsid w:val="0092624B"/>
    <w:rsid w:val="00933238"/>
    <w:rsid w:val="0093426B"/>
    <w:rsid w:val="00935EDE"/>
    <w:rsid w:val="009362AF"/>
    <w:rsid w:val="0095511E"/>
    <w:rsid w:val="0095525F"/>
    <w:rsid w:val="00956FFF"/>
    <w:rsid w:val="009616DB"/>
    <w:rsid w:val="0096258F"/>
    <w:rsid w:val="00962C22"/>
    <w:rsid w:val="00965153"/>
    <w:rsid w:val="009727D1"/>
    <w:rsid w:val="009836A5"/>
    <w:rsid w:val="00984913"/>
    <w:rsid w:val="00984A3B"/>
    <w:rsid w:val="00985F6F"/>
    <w:rsid w:val="00986193"/>
    <w:rsid w:val="00987095"/>
    <w:rsid w:val="0099024B"/>
    <w:rsid w:val="00993940"/>
    <w:rsid w:val="00993E13"/>
    <w:rsid w:val="00997C5C"/>
    <w:rsid w:val="009A04BC"/>
    <w:rsid w:val="009A0ED0"/>
    <w:rsid w:val="009A2202"/>
    <w:rsid w:val="009A7000"/>
    <w:rsid w:val="009B60B7"/>
    <w:rsid w:val="009B6EF4"/>
    <w:rsid w:val="009C3731"/>
    <w:rsid w:val="009C39E0"/>
    <w:rsid w:val="009D0AF0"/>
    <w:rsid w:val="009E2029"/>
    <w:rsid w:val="009E4C39"/>
    <w:rsid w:val="009E77FE"/>
    <w:rsid w:val="009F1A0F"/>
    <w:rsid w:val="009F7139"/>
    <w:rsid w:val="00A017E7"/>
    <w:rsid w:val="00A04727"/>
    <w:rsid w:val="00A05C89"/>
    <w:rsid w:val="00A07085"/>
    <w:rsid w:val="00A074C1"/>
    <w:rsid w:val="00A106DC"/>
    <w:rsid w:val="00A10AD2"/>
    <w:rsid w:val="00A141CD"/>
    <w:rsid w:val="00A16071"/>
    <w:rsid w:val="00A2403E"/>
    <w:rsid w:val="00A258DF"/>
    <w:rsid w:val="00A3144A"/>
    <w:rsid w:val="00A32D28"/>
    <w:rsid w:val="00A42A02"/>
    <w:rsid w:val="00A440B4"/>
    <w:rsid w:val="00A450C7"/>
    <w:rsid w:val="00A5456E"/>
    <w:rsid w:val="00A56434"/>
    <w:rsid w:val="00A57C37"/>
    <w:rsid w:val="00A615BA"/>
    <w:rsid w:val="00A62F49"/>
    <w:rsid w:val="00A64FBC"/>
    <w:rsid w:val="00A66DB0"/>
    <w:rsid w:val="00A7291C"/>
    <w:rsid w:val="00A829DA"/>
    <w:rsid w:val="00A847CE"/>
    <w:rsid w:val="00A953C9"/>
    <w:rsid w:val="00A95F14"/>
    <w:rsid w:val="00A96684"/>
    <w:rsid w:val="00AB110B"/>
    <w:rsid w:val="00AB2C8F"/>
    <w:rsid w:val="00AC13D9"/>
    <w:rsid w:val="00AC4520"/>
    <w:rsid w:val="00AC4D62"/>
    <w:rsid w:val="00AC5048"/>
    <w:rsid w:val="00AD1D06"/>
    <w:rsid w:val="00AD4E01"/>
    <w:rsid w:val="00AD7652"/>
    <w:rsid w:val="00AE0E38"/>
    <w:rsid w:val="00AE15FE"/>
    <w:rsid w:val="00AF587C"/>
    <w:rsid w:val="00B155D5"/>
    <w:rsid w:val="00B15B1E"/>
    <w:rsid w:val="00B25306"/>
    <w:rsid w:val="00B2655C"/>
    <w:rsid w:val="00B3403F"/>
    <w:rsid w:val="00B346A5"/>
    <w:rsid w:val="00B36E77"/>
    <w:rsid w:val="00B373B7"/>
    <w:rsid w:val="00B42BA8"/>
    <w:rsid w:val="00B44F5C"/>
    <w:rsid w:val="00B463E5"/>
    <w:rsid w:val="00B5298F"/>
    <w:rsid w:val="00B55D40"/>
    <w:rsid w:val="00B605EE"/>
    <w:rsid w:val="00B60E69"/>
    <w:rsid w:val="00B64766"/>
    <w:rsid w:val="00B6506D"/>
    <w:rsid w:val="00B7499C"/>
    <w:rsid w:val="00B90E9A"/>
    <w:rsid w:val="00B91B86"/>
    <w:rsid w:val="00BA35AE"/>
    <w:rsid w:val="00BA6B7A"/>
    <w:rsid w:val="00BB06E1"/>
    <w:rsid w:val="00BB77D5"/>
    <w:rsid w:val="00BC65EA"/>
    <w:rsid w:val="00BD348D"/>
    <w:rsid w:val="00BE1192"/>
    <w:rsid w:val="00BF0FE0"/>
    <w:rsid w:val="00BF4610"/>
    <w:rsid w:val="00BF4F1D"/>
    <w:rsid w:val="00BF5A91"/>
    <w:rsid w:val="00BF62E2"/>
    <w:rsid w:val="00C010EA"/>
    <w:rsid w:val="00C04521"/>
    <w:rsid w:val="00C21AC5"/>
    <w:rsid w:val="00C22557"/>
    <w:rsid w:val="00C22F23"/>
    <w:rsid w:val="00C318D9"/>
    <w:rsid w:val="00C365D7"/>
    <w:rsid w:val="00C512BD"/>
    <w:rsid w:val="00C6173E"/>
    <w:rsid w:val="00C62B84"/>
    <w:rsid w:val="00C720F3"/>
    <w:rsid w:val="00C74021"/>
    <w:rsid w:val="00C77965"/>
    <w:rsid w:val="00C836A5"/>
    <w:rsid w:val="00C85A3A"/>
    <w:rsid w:val="00C85AF1"/>
    <w:rsid w:val="00C86714"/>
    <w:rsid w:val="00C9474D"/>
    <w:rsid w:val="00C96BBB"/>
    <w:rsid w:val="00CB7F02"/>
    <w:rsid w:val="00CC016C"/>
    <w:rsid w:val="00CC48DF"/>
    <w:rsid w:val="00CC54E6"/>
    <w:rsid w:val="00CC5E21"/>
    <w:rsid w:val="00CC5EE2"/>
    <w:rsid w:val="00CE0965"/>
    <w:rsid w:val="00CE0EFF"/>
    <w:rsid w:val="00CE4475"/>
    <w:rsid w:val="00CE5613"/>
    <w:rsid w:val="00CF6EFD"/>
    <w:rsid w:val="00D036F2"/>
    <w:rsid w:val="00D03868"/>
    <w:rsid w:val="00D05CDB"/>
    <w:rsid w:val="00D07A8D"/>
    <w:rsid w:val="00D15152"/>
    <w:rsid w:val="00D23905"/>
    <w:rsid w:val="00D24B6B"/>
    <w:rsid w:val="00D36061"/>
    <w:rsid w:val="00D44519"/>
    <w:rsid w:val="00D51526"/>
    <w:rsid w:val="00D518F0"/>
    <w:rsid w:val="00D5291D"/>
    <w:rsid w:val="00D532C4"/>
    <w:rsid w:val="00D62CE7"/>
    <w:rsid w:val="00D6746F"/>
    <w:rsid w:val="00D802D5"/>
    <w:rsid w:val="00D8707D"/>
    <w:rsid w:val="00D971CB"/>
    <w:rsid w:val="00DA1F0B"/>
    <w:rsid w:val="00DA3CA8"/>
    <w:rsid w:val="00DA7E8C"/>
    <w:rsid w:val="00DB1B2A"/>
    <w:rsid w:val="00DB1CC4"/>
    <w:rsid w:val="00DB38D7"/>
    <w:rsid w:val="00DC10CB"/>
    <w:rsid w:val="00DC3BB7"/>
    <w:rsid w:val="00DD3165"/>
    <w:rsid w:val="00DD47D9"/>
    <w:rsid w:val="00DD7D11"/>
    <w:rsid w:val="00DE2170"/>
    <w:rsid w:val="00DE2C21"/>
    <w:rsid w:val="00DE47B4"/>
    <w:rsid w:val="00DF2229"/>
    <w:rsid w:val="00DF644A"/>
    <w:rsid w:val="00E0555E"/>
    <w:rsid w:val="00E11BB6"/>
    <w:rsid w:val="00E15202"/>
    <w:rsid w:val="00E22F0C"/>
    <w:rsid w:val="00E256CD"/>
    <w:rsid w:val="00E261B9"/>
    <w:rsid w:val="00E273C2"/>
    <w:rsid w:val="00E274A9"/>
    <w:rsid w:val="00E2798E"/>
    <w:rsid w:val="00E300C6"/>
    <w:rsid w:val="00E336E5"/>
    <w:rsid w:val="00E42390"/>
    <w:rsid w:val="00E441CA"/>
    <w:rsid w:val="00E452E7"/>
    <w:rsid w:val="00E4700C"/>
    <w:rsid w:val="00E52933"/>
    <w:rsid w:val="00E558A9"/>
    <w:rsid w:val="00E60AEC"/>
    <w:rsid w:val="00E62C04"/>
    <w:rsid w:val="00E64651"/>
    <w:rsid w:val="00E64F5F"/>
    <w:rsid w:val="00E67C4F"/>
    <w:rsid w:val="00E7232E"/>
    <w:rsid w:val="00E727F8"/>
    <w:rsid w:val="00E770FB"/>
    <w:rsid w:val="00E77556"/>
    <w:rsid w:val="00E77989"/>
    <w:rsid w:val="00E8558A"/>
    <w:rsid w:val="00E91497"/>
    <w:rsid w:val="00E94D3D"/>
    <w:rsid w:val="00E94F3A"/>
    <w:rsid w:val="00EB0713"/>
    <w:rsid w:val="00EB222E"/>
    <w:rsid w:val="00EC1A6C"/>
    <w:rsid w:val="00EC2922"/>
    <w:rsid w:val="00EC686C"/>
    <w:rsid w:val="00ED1954"/>
    <w:rsid w:val="00ED713A"/>
    <w:rsid w:val="00EE01E9"/>
    <w:rsid w:val="00EE5934"/>
    <w:rsid w:val="00EE6041"/>
    <w:rsid w:val="00EE6600"/>
    <w:rsid w:val="00EF2A5F"/>
    <w:rsid w:val="00EF2CAC"/>
    <w:rsid w:val="00EF3595"/>
    <w:rsid w:val="00EF40FF"/>
    <w:rsid w:val="00EF44C7"/>
    <w:rsid w:val="00EF4DA3"/>
    <w:rsid w:val="00EF786D"/>
    <w:rsid w:val="00F00A27"/>
    <w:rsid w:val="00F01DFB"/>
    <w:rsid w:val="00F02587"/>
    <w:rsid w:val="00F05FF8"/>
    <w:rsid w:val="00F06217"/>
    <w:rsid w:val="00F143C3"/>
    <w:rsid w:val="00F14837"/>
    <w:rsid w:val="00F14C6D"/>
    <w:rsid w:val="00F221A3"/>
    <w:rsid w:val="00F24B53"/>
    <w:rsid w:val="00F30FE8"/>
    <w:rsid w:val="00F32B9C"/>
    <w:rsid w:val="00F33D2B"/>
    <w:rsid w:val="00F4675B"/>
    <w:rsid w:val="00F55AE6"/>
    <w:rsid w:val="00F63F77"/>
    <w:rsid w:val="00F66D7E"/>
    <w:rsid w:val="00F671D6"/>
    <w:rsid w:val="00F67524"/>
    <w:rsid w:val="00F77D8B"/>
    <w:rsid w:val="00F8098E"/>
    <w:rsid w:val="00F8787C"/>
    <w:rsid w:val="00F92F6D"/>
    <w:rsid w:val="00F97D58"/>
    <w:rsid w:val="00FA3659"/>
    <w:rsid w:val="00FA4B23"/>
    <w:rsid w:val="00FA7853"/>
    <w:rsid w:val="00FB37A0"/>
    <w:rsid w:val="00FB39F9"/>
    <w:rsid w:val="00FB7E94"/>
    <w:rsid w:val="00FC1F46"/>
    <w:rsid w:val="00FC49DA"/>
    <w:rsid w:val="00FC6CAA"/>
    <w:rsid w:val="00FD6BE7"/>
    <w:rsid w:val="00FD7109"/>
    <w:rsid w:val="00FD7918"/>
    <w:rsid w:val="00F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3C"/>
    <w:pPr>
      <w:spacing w:after="0" w:line="48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5A99"/>
    <w:pPr>
      <w:tabs>
        <w:tab w:val="center" w:pos="4153"/>
        <w:tab w:val="right" w:pos="8306"/>
      </w:tabs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D5A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0D5A99"/>
    <w:pPr>
      <w:tabs>
        <w:tab w:val="center" w:pos="4153"/>
        <w:tab w:val="right" w:pos="8306"/>
      </w:tabs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0D5A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aliases w:val="Знак1"/>
    <w:basedOn w:val="a"/>
    <w:link w:val="a8"/>
    <w:rsid w:val="000D5A99"/>
    <w:pPr>
      <w:spacing w:line="240" w:lineRule="auto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a8">
    <w:name w:val="Основной текст Знак"/>
    <w:aliases w:val="Знак1 Знак"/>
    <w:basedOn w:val="a0"/>
    <w:link w:val="a7"/>
    <w:rsid w:val="000D5A99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D5A99"/>
    <w:pPr>
      <w:spacing w:line="240" w:lineRule="auto"/>
      <w:jc w:val="center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5A99"/>
    <w:rPr>
      <w:rFonts w:ascii="Courier New" w:eastAsia="Times New Roman" w:hAnsi="Courier New" w:cs="Times New Roman"/>
      <w:sz w:val="28"/>
      <w:szCs w:val="20"/>
    </w:rPr>
  </w:style>
  <w:style w:type="paragraph" w:styleId="3">
    <w:name w:val="Body Text Indent 3"/>
    <w:basedOn w:val="a"/>
    <w:link w:val="30"/>
    <w:rsid w:val="000D5A99"/>
    <w:pPr>
      <w:spacing w:line="240" w:lineRule="auto"/>
      <w:ind w:firstLine="1134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D5A99"/>
    <w:rPr>
      <w:rFonts w:ascii="Courier New" w:eastAsia="Times New Roman" w:hAnsi="Courier New" w:cs="Times New Roman"/>
      <w:sz w:val="28"/>
      <w:szCs w:val="20"/>
      <w:lang w:eastAsia="ru-RU"/>
    </w:rPr>
  </w:style>
  <w:style w:type="character" w:styleId="a9">
    <w:name w:val="page number"/>
    <w:basedOn w:val="a0"/>
    <w:rsid w:val="000D5A99"/>
  </w:style>
  <w:style w:type="paragraph" w:customStyle="1" w:styleId="aa">
    <w:name w:val="Штамп"/>
    <w:basedOn w:val="a"/>
    <w:rsid w:val="000D5A99"/>
    <w:pPr>
      <w:spacing w:line="360" w:lineRule="auto"/>
      <w:jc w:val="center"/>
    </w:pPr>
    <w:rPr>
      <w:rFonts w:ascii="Arial" w:eastAsia="Times New Roman" w:hAnsi="Arial" w:cs="Times New Roman"/>
      <w:noProof/>
      <w:sz w:val="18"/>
      <w:szCs w:val="28"/>
      <w:lang w:eastAsia="ru-RU"/>
    </w:rPr>
  </w:style>
  <w:style w:type="paragraph" w:styleId="ab">
    <w:name w:val="List Paragraph"/>
    <w:basedOn w:val="a"/>
    <w:uiPriority w:val="34"/>
    <w:qFormat/>
    <w:rsid w:val="000D5A99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FD6BE7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FD6B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D6BE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D036F2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36F2"/>
    <w:pPr>
      <w:widowControl w:val="0"/>
      <w:shd w:val="clear" w:color="auto" w:fill="FFFFFF"/>
      <w:spacing w:line="293" w:lineRule="exact"/>
    </w:pPr>
    <w:rPr>
      <w:rFonts w:ascii="Arial" w:eastAsia="Arial" w:hAnsi="Arial" w:cs="Arial"/>
      <w:sz w:val="22"/>
    </w:rPr>
  </w:style>
  <w:style w:type="character" w:customStyle="1" w:styleId="31">
    <w:name w:val="Основной текст (3)_"/>
    <w:basedOn w:val="a0"/>
    <w:link w:val="32"/>
    <w:rsid w:val="00E273C2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273C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273C2"/>
    <w:pPr>
      <w:widowControl w:val="0"/>
      <w:shd w:val="clear" w:color="auto" w:fill="FFFFFF"/>
      <w:spacing w:after="60" w:line="0" w:lineRule="atLeast"/>
      <w:ind w:firstLine="460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rsid w:val="00E273C2"/>
    <w:pPr>
      <w:widowControl w:val="0"/>
      <w:shd w:val="clear" w:color="auto" w:fill="FFFFFF"/>
      <w:spacing w:before="60" w:line="189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formattext">
    <w:name w:val="formattext"/>
    <w:basedOn w:val="a"/>
    <w:rsid w:val="00D445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f">
    <w:name w:val="Table Grid"/>
    <w:basedOn w:val="a1"/>
    <w:uiPriority w:val="59"/>
    <w:rsid w:val="00B34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0F4200"/>
    <w:rPr>
      <w:color w:val="0000FF"/>
      <w:u w:val="single"/>
    </w:rPr>
  </w:style>
  <w:style w:type="paragraph" w:customStyle="1" w:styleId="Default">
    <w:name w:val="Default"/>
    <w:rsid w:val="003231A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Obsahtabulky">
    <w:name w:val="Obsah tabulky"/>
    <w:basedOn w:val="a"/>
    <w:rsid w:val="003231AF"/>
    <w:pPr>
      <w:suppressLineNumbers/>
      <w:suppressAutoHyphens/>
      <w:spacing w:line="240" w:lineRule="auto"/>
    </w:pPr>
    <w:rPr>
      <w:rFonts w:ascii="Arial" w:eastAsia="Times New Roman" w:hAnsi="Arial" w:cs="Times New Roman"/>
      <w:sz w:val="20"/>
      <w:szCs w:val="20"/>
      <w:lang w:val="cs-CZ" w:eastAsia="ar-SA"/>
    </w:rPr>
  </w:style>
  <w:style w:type="paragraph" w:styleId="1">
    <w:name w:val="index 1"/>
    <w:basedOn w:val="a"/>
    <w:next w:val="a"/>
    <w:autoRedefine/>
    <w:semiHidden/>
    <w:rsid w:val="00057545"/>
    <w:pPr>
      <w:spacing w:line="240" w:lineRule="auto"/>
      <w:ind w:left="200" w:hanging="200"/>
    </w:pPr>
    <w:rPr>
      <w:rFonts w:eastAsia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f"/>
    <w:uiPriority w:val="59"/>
    <w:rsid w:val="00912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9;&#1088;&#1072;&#1073;&#1086;&#1090;&#1082;&#1072;\07.2017\&#1058;&#1059;\18.07%20&#1041;&#1072;&#1088;&#1100;&#1077;&#1088;\tmp\Templator\&#1058;&#1059;%20&#1058;&#1077;&#1093;&#1085;&#1080;&#1095;&#1077;&#1089;&#1082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38ECD-6017-420F-9E6E-12232340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ТУ Технический</Template>
  <TotalTime>816</TotalTime>
  <Pages>16</Pages>
  <Words>3712</Words>
  <Characters>21163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kireenko pavel</dc:creator>
  <cp:lastModifiedBy>manager7</cp:lastModifiedBy>
  <cp:revision>29</cp:revision>
  <dcterms:created xsi:type="dcterms:W3CDTF">2018-08-27T10:43:00Z</dcterms:created>
  <dcterms:modified xsi:type="dcterms:W3CDTF">2020-05-09T06:47:00Z</dcterms:modified>
</cp:coreProperties>
</file>