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528" w:rsidRPr="00F83528" w:rsidRDefault="00F83528" w:rsidP="00F83528">
      <w:pPr>
        <w:rPr>
          <w:rFonts w:ascii="Times New Roman" w:eastAsia="Times New Roman" w:hAnsi="Times New Roman" w:cs="Times New Roman"/>
          <w:lang w:val="en-US"/>
        </w:rPr>
      </w:pPr>
      <w:r w:rsidRPr="00F83528">
        <w:rPr>
          <w:rFonts w:ascii="Roboto" w:eastAsia="Times New Roman" w:hAnsi="Roboto" w:cs="Times New Roman"/>
          <w:b/>
          <w:bCs/>
          <w:color w:val="333333"/>
          <w:sz w:val="33"/>
          <w:szCs w:val="33"/>
          <w:shd w:val="clear" w:color="auto" w:fill="FFFFFF"/>
          <w:lang w:val="en-US"/>
        </w:rPr>
        <w:t>Overview</w:t>
      </w:r>
    </w:p>
    <w:p w:rsidR="00F83528" w:rsidRPr="00F83528" w:rsidRDefault="00F83528" w:rsidP="00F83528">
      <w:pPr>
        <w:rPr>
          <w:b/>
          <w:lang w:val="en-US"/>
        </w:rPr>
      </w:pPr>
      <w:r w:rsidRPr="00F83528">
        <w:rPr>
          <w:b/>
          <w:lang w:val="en-US"/>
        </w:rPr>
        <w:t>Quick Details</w:t>
      </w:r>
    </w:p>
    <w:p w:rsidR="00F83528" w:rsidRPr="00F83528" w:rsidRDefault="00F83528" w:rsidP="00F83528">
      <w:pPr>
        <w:rPr>
          <w:lang w:val="en-US"/>
        </w:rPr>
      </w:pPr>
      <w:r w:rsidRPr="00F83528">
        <w:rPr>
          <w:lang w:val="en-US"/>
        </w:rPr>
        <w:t>Classification: Chemical Auxiliary Agent</w:t>
      </w:r>
    </w:p>
    <w:p w:rsidR="00F83528" w:rsidRPr="00F83528" w:rsidRDefault="00F83528" w:rsidP="00F83528">
      <w:pPr>
        <w:rPr>
          <w:lang w:val="en-US"/>
        </w:rPr>
      </w:pPr>
      <w:r w:rsidRPr="00F83528">
        <w:rPr>
          <w:lang w:val="en-US"/>
        </w:rPr>
        <w:t>CAS No.: 8001-54-5</w:t>
      </w:r>
    </w:p>
    <w:p w:rsidR="00F83528" w:rsidRPr="00F83528" w:rsidRDefault="00F83528" w:rsidP="00F83528">
      <w:pPr>
        <w:rPr>
          <w:lang w:val="en-US"/>
        </w:rPr>
      </w:pPr>
      <w:r w:rsidRPr="00F83528">
        <w:rPr>
          <w:lang w:val="en-US"/>
        </w:rPr>
        <w:t>Other Names: BKC</w:t>
      </w:r>
    </w:p>
    <w:p w:rsidR="00F83528" w:rsidRPr="00F83528" w:rsidRDefault="00F83528" w:rsidP="00F83528">
      <w:pPr>
        <w:rPr>
          <w:lang w:val="en-US"/>
        </w:rPr>
      </w:pPr>
      <w:r w:rsidRPr="00F83528">
        <w:rPr>
          <w:lang w:val="en-US"/>
        </w:rPr>
        <w:t>MF: C21H38CIN</w:t>
      </w:r>
    </w:p>
    <w:p w:rsidR="00F83528" w:rsidRPr="00F83528" w:rsidRDefault="00F83528" w:rsidP="00F83528">
      <w:pPr>
        <w:rPr>
          <w:lang w:val="en-US"/>
        </w:rPr>
      </w:pPr>
      <w:r w:rsidRPr="00F83528">
        <w:rPr>
          <w:lang w:val="en-US"/>
        </w:rPr>
        <w:t>EINECS No.: 264-151-6</w:t>
      </w:r>
    </w:p>
    <w:p w:rsidR="00F83528" w:rsidRPr="00F83528" w:rsidRDefault="00F83528" w:rsidP="00F83528">
      <w:pPr>
        <w:rPr>
          <w:lang w:val="en-US"/>
        </w:rPr>
      </w:pPr>
      <w:r w:rsidRPr="00F83528">
        <w:rPr>
          <w:lang w:val="en-US"/>
        </w:rPr>
        <w:t>Purity: 80% 50%</w:t>
      </w:r>
    </w:p>
    <w:p w:rsidR="00F83528" w:rsidRPr="00F83528" w:rsidRDefault="00F83528" w:rsidP="00F83528">
      <w:pPr>
        <w:rPr>
          <w:lang w:val="en-US"/>
        </w:rPr>
      </w:pPr>
      <w:r w:rsidRPr="00F83528">
        <w:rPr>
          <w:lang w:val="en-US"/>
        </w:rPr>
        <w:t>Place of Origin: China</w:t>
      </w:r>
    </w:p>
    <w:p w:rsidR="00F83528" w:rsidRPr="00F83528" w:rsidRDefault="00F83528" w:rsidP="00F83528">
      <w:pPr>
        <w:rPr>
          <w:lang w:val="en-US"/>
        </w:rPr>
      </w:pPr>
      <w:r w:rsidRPr="00F83528">
        <w:rPr>
          <w:lang w:val="en-US"/>
        </w:rPr>
        <w:t>Type: Adsorbent</w:t>
      </w:r>
    </w:p>
    <w:p w:rsidR="00F83528" w:rsidRPr="00F83528" w:rsidRDefault="00F83528" w:rsidP="00F83528">
      <w:pPr>
        <w:rPr>
          <w:lang w:val="en-US"/>
        </w:rPr>
      </w:pPr>
      <w:r w:rsidRPr="00F83528">
        <w:rPr>
          <w:lang w:val="en-US"/>
        </w:rPr>
        <w:t>Adsorbent Variety: Molecular Sieve</w:t>
      </w:r>
    </w:p>
    <w:p w:rsidR="00F83528" w:rsidRPr="00F83528" w:rsidRDefault="00F83528" w:rsidP="00F83528">
      <w:pPr>
        <w:rPr>
          <w:lang w:val="en-US"/>
        </w:rPr>
      </w:pPr>
      <w:r w:rsidRPr="00F83528">
        <w:rPr>
          <w:lang w:val="en-US"/>
        </w:rPr>
        <w:t>Usage: Surfactants, Water Treatment Chemicals, Other</w:t>
      </w:r>
    </w:p>
    <w:p w:rsidR="00F83528" w:rsidRDefault="00F83528" w:rsidP="00F83528">
      <w:pPr>
        <w:rPr>
          <w:b/>
          <w:lang w:val="en-US"/>
        </w:rPr>
      </w:pPr>
    </w:p>
    <w:p w:rsidR="00F83528" w:rsidRPr="00F83528" w:rsidRDefault="00F83528" w:rsidP="00F83528">
      <w:pPr>
        <w:rPr>
          <w:b/>
          <w:lang w:val="en-US"/>
        </w:rPr>
      </w:pPr>
      <w:r w:rsidRPr="00F83528">
        <w:rPr>
          <w:b/>
          <w:lang w:val="en-US"/>
        </w:rPr>
        <w:t>Packaging &amp; Delivery</w:t>
      </w:r>
    </w:p>
    <w:p w:rsidR="00245246" w:rsidRDefault="00F83528" w:rsidP="00F83528">
      <w:pPr>
        <w:rPr>
          <w:lang w:val="en-US"/>
        </w:rPr>
      </w:pPr>
      <w:r w:rsidRPr="00F83528">
        <w:rPr>
          <w:lang w:val="en-US"/>
        </w:rPr>
        <w:t>Packaging Details: Package:200KG/drum;16MT/20'FCL</w:t>
      </w:r>
    </w:p>
    <w:p w:rsidR="00F67300" w:rsidRDefault="00F67300" w:rsidP="00F83528">
      <w:pPr>
        <w:rPr>
          <w:lang w:val="en-US"/>
        </w:rPr>
      </w:pPr>
    </w:p>
    <w:p w:rsidR="00F67300" w:rsidRDefault="00F67300">
      <w:pPr>
        <w:rPr>
          <w:rFonts w:ascii="inherit" w:eastAsia="Times New Roman" w:hAnsi="inherit" w:cs="Arial"/>
          <w:b/>
          <w:bCs/>
          <w:color w:val="333333"/>
          <w:sz w:val="36"/>
          <w:szCs w:val="36"/>
          <w:lang w:val="en-US"/>
        </w:rPr>
      </w:pPr>
      <w:r>
        <w:rPr>
          <w:rFonts w:ascii="inherit" w:eastAsia="Times New Roman" w:hAnsi="inherit" w:cs="Arial"/>
          <w:b/>
          <w:bCs/>
          <w:color w:val="333333"/>
          <w:sz w:val="36"/>
          <w:szCs w:val="36"/>
          <w:lang w:val="en-US"/>
        </w:rPr>
        <w:br w:type="page"/>
      </w:r>
    </w:p>
    <w:p w:rsidR="00061EF3" w:rsidRPr="00061EF3" w:rsidRDefault="00061EF3" w:rsidP="00061EF3">
      <w:pPr>
        <w:rPr>
          <w:lang w:val="en-US"/>
        </w:rPr>
      </w:pPr>
      <w:r w:rsidRPr="00061EF3">
        <w:rPr>
          <w:rFonts w:ascii="Arial" w:hAnsi="Arial" w:cs="Arial"/>
          <w:color w:val="4D6599"/>
          <w:sz w:val="33"/>
          <w:szCs w:val="33"/>
          <w:shd w:val="clear" w:color="auto" w:fill="C5CCDE"/>
          <w:lang w:val="en-US"/>
        </w:rPr>
        <w:lastRenderedPageBreak/>
        <w:t>Product Introduction</w:t>
      </w:r>
    </w:p>
    <w:p w:rsidR="00F67300" w:rsidRPr="00F67300" w:rsidRDefault="00F67300" w:rsidP="00061EF3">
      <w:pPr>
        <w:spacing w:line="300" w:lineRule="atLeast"/>
        <w:textAlignment w:val="baseline"/>
        <w:outlineLvl w:val="2"/>
        <w:rPr>
          <w:rFonts w:ascii="inherit" w:eastAsia="Times New Roman" w:hAnsi="inherit" w:cs="Arial"/>
          <w:b/>
          <w:bCs/>
          <w:color w:val="333333"/>
          <w:sz w:val="21"/>
          <w:szCs w:val="21"/>
          <w:lang w:val="en-US"/>
        </w:rPr>
      </w:pPr>
      <w:r w:rsidRPr="00F67300">
        <w:rPr>
          <w:rFonts w:ascii="inherit" w:eastAsia="Times New Roman" w:hAnsi="inherit" w:cs="Arial"/>
          <w:b/>
          <w:bCs/>
          <w:color w:val="333333"/>
          <w:sz w:val="36"/>
          <w:szCs w:val="36"/>
          <w:lang w:val="en-US"/>
        </w:rPr>
        <w:t>Disinfectant Benzalkonium Chloride </w:t>
      </w:r>
      <w:r w:rsidRPr="00F67300">
        <w:rPr>
          <w:rFonts w:ascii="inherit" w:eastAsia="Times New Roman" w:hAnsi="inherit" w:cs="Arial"/>
          <w:b/>
          <w:bCs/>
          <w:color w:val="333333"/>
          <w:sz w:val="27"/>
          <w:szCs w:val="27"/>
          <w:lang w:val="en-US"/>
        </w:rPr>
        <w:br/>
      </w:r>
      <w:r w:rsidRPr="00F67300">
        <w:rPr>
          <w:rFonts w:ascii="inherit" w:eastAsia="Times New Roman" w:hAnsi="inherit" w:cs="Arial"/>
          <w:b/>
          <w:bCs/>
          <w:color w:val="333333"/>
          <w:sz w:val="27"/>
          <w:szCs w:val="27"/>
          <w:lang w:val="en-US"/>
        </w:rPr>
        <w:br/>
        <w:t>                                                         CAS No.:8001-54-5 </w:t>
      </w:r>
      <w:r w:rsidRPr="00F67300">
        <w:rPr>
          <w:rFonts w:ascii="inherit" w:eastAsia="Times New Roman" w:hAnsi="inherit" w:cs="Arial"/>
          <w:b/>
          <w:bCs/>
          <w:color w:val="333333"/>
          <w:sz w:val="27"/>
          <w:szCs w:val="27"/>
          <w:lang w:val="en-US"/>
        </w:rPr>
        <w:br/>
        <w:t>                                          Package:200KG/drum;16MT/20'FCL</w:t>
      </w:r>
    </w:p>
    <w:p w:rsidR="00F67300" w:rsidRPr="00F67300" w:rsidRDefault="00F67300" w:rsidP="00F67300">
      <w:pPr>
        <w:spacing w:line="300" w:lineRule="atLeast"/>
        <w:textAlignment w:val="baseline"/>
        <w:outlineLvl w:val="2"/>
        <w:rPr>
          <w:rFonts w:ascii="inherit" w:eastAsia="Times New Roman" w:hAnsi="inherit" w:cs="Arial"/>
          <w:b/>
          <w:bCs/>
          <w:color w:val="333333"/>
          <w:sz w:val="21"/>
          <w:szCs w:val="21"/>
          <w:lang w:val="en-US"/>
        </w:rPr>
      </w:pPr>
    </w:p>
    <w:p w:rsidR="00F67300" w:rsidRPr="00F67300" w:rsidRDefault="00F67300" w:rsidP="00F67300">
      <w:pP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lang w:val="en-US"/>
        </w:rPr>
        <w:t>Product Name: Benzalkonium Chloride</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CAS No.: 8001-54-5 or 63449-41-2, 139-07-1        </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Molecular Weight:  340.0 </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Molecular Formula:  C21H38NCl        </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Assay:50% &amp; 80% </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EINECS No.:205-351-5</w:t>
      </w:r>
    </w:p>
    <w:p w:rsidR="00F67300" w:rsidRPr="00F67300" w:rsidRDefault="00F67300" w:rsidP="00F67300">
      <w:pPr>
        <w:textAlignment w:val="baseline"/>
        <w:rPr>
          <w:rFonts w:ascii="inherit" w:eastAsia="Times New Roman" w:hAnsi="inherit" w:cs="Arial"/>
          <w:color w:val="333333"/>
          <w:sz w:val="18"/>
          <w:szCs w:val="18"/>
          <w:lang w:val="en-US"/>
        </w:rPr>
      </w:pPr>
    </w:p>
    <w:p w:rsidR="00F67300" w:rsidRPr="00F67300" w:rsidRDefault="00F67300" w:rsidP="00F67300">
      <w:pPr>
        <w:textAlignment w:val="baseline"/>
        <w:rPr>
          <w:rFonts w:ascii="inherit" w:eastAsia="Times New Roman" w:hAnsi="inherit" w:cs="Arial"/>
          <w:color w:val="333333"/>
          <w:sz w:val="18"/>
          <w:szCs w:val="18"/>
          <w:lang w:val="en-US"/>
        </w:rPr>
      </w:pPr>
      <w:r w:rsidRPr="00F67300">
        <w:rPr>
          <w:rFonts w:ascii="inherit" w:eastAsia="Times New Roman" w:hAnsi="inherit" w:cs="Arial"/>
          <w:b/>
          <w:bCs/>
          <w:color w:val="333333"/>
          <w:sz w:val="27"/>
          <w:szCs w:val="27"/>
          <w:lang w:val="en-US"/>
        </w:rPr>
        <w:t>Application</w:t>
      </w:r>
    </w:p>
    <w:p w:rsidR="00F67300" w:rsidRPr="00F67300" w:rsidRDefault="00F67300" w:rsidP="00F67300">
      <w:pPr>
        <w:textAlignment w:val="baseline"/>
        <w:rPr>
          <w:rFonts w:ascii="inherit" w:eastAsia="Times New Roman" w:hAnsi="inherit" w:cs="Arial"/>
          <w:color w:val="333333"/>
          <w:sz w:val="18"/>
          <w:szCs w:val="18"/>
          <w:lang w:val="en-US"/>
        </w:rPr>
      </w:pPr>
    </w:p>
    <w:p w:rsidR="00F67300" w:rsidRPr="00F67300" w:rsidRDefault="00F67300" w:rsidP="00F67300">
      <w:pP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lang w:val="en-US"/>
        </w:rPr>
        <w:t>1.Oil &amp; gas industry: strong biocide and algicide ability, to prevent pipe from being blocked and rusted</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2.Water treatment : Used as bactericide, kill green,black spot and mustard algae;</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3.Detergent: raw detergent materious;</w:t>
      </w:r>
    </w:p>
    <w:p w:rsidR="00F67300" w:rsidRPr="00F67300" w:rsidRDefault="00F67300" w:rsidP="00F67300">
      <w:pPr>
        <w:textAlignment w:val="baseline"/>
        <w:rPr>
          <w:rFonts w:ascii="inherit" w:eastAsia="Times New Roman" w:hAnsi="inherit" w:cs="Arial"/>
          <w:color w:val="333333"/>
          <w:sz w:val="18"/>
          <w:szCs w:val="18"/>
          <w:lang w:val="en-US"/>
        </w:rPr>
      </w:pPr>
    </w:p>
    <w:p w:rsidR="00F67300" w:rsidRPr="00F67300" w:rsidRDefault="00F67300" w:rsidP="00F67300">
      <w:pPr>
        <w:textAlignment w:val="baseline"/>
        <w:rPr>
          <w:rFonts w:ascii="inherit" w:eastAsia="Times New Roman" w:hAnsi="inherit" w:cs="Arial"/>
          <w:color w:val="333333"/>
          <w:sz w:val="18"/>
          <w:szCs w:val="18"/>
          <w:lang w:val="en-US"/>
        </w:rPr>
      </w:pPr>
      <w:r w:rsidRPr="00F67300">
        <w:rPr>
          <w:rFonts w:ascii="inherit" w:eastAsia="Times New Roman" w:hAnsi="inherit" w:cs="Arial"/>
          <w:b/>
          <w:bCs/>
          <w:color w:val="333333"/>
          <w:sz w:val="27"/>
          <w:szCs w:val="27"/>
          <w:lang w:val="en-US"/>
        </w:rPr>
        <w:t>Properties:</w:t>
      </w:r>
      <w:r w:rsidRPr="00F67300">
        <w:rPr>
          <w:rFonts w:ascii="inherit" w:eastAsia="Times New Roman" w:hAnsi="inherit" w:cs="Arial"/>
          <w:color w:val="333333"/>
          <w:sz w:val="27"/>
          <w:szCs w:val="27"/>
          <w:lang w:val="en-US"/>
        </w:rPr>
        <w:br/>
      </w:r>
      <w:r w:rsidRPr="00F67300">
        <w:rPr>
          <w:rFonts w:ascii="inherit" w:eastAsia="Times New Roman" w:hAnsi="inherit" w:cs="Arial"/>
          <w:color w:val="333333"/>
          <w:sz w:val="27"/>
          <w:szCs w:val="27"/>
          <w:lang w:val="en-US"/>
        </w:rPr>
        <w:br/>
      </w:r>
      <w:r w:rsidRPr="00F67300">
        <w:rPr>
          <w:rFonts w:ascii="inherit" w:eastAsia="Times New Roman" w:hAnsi="inherit" w:cs="Arial"/>
          <w:color w:val="333333"/>
          <w:lang w:val="en-US"/>
        </w:rPr>
        <w:t>Benzalkonium Chloride is a kind of cationic surfactant, a nonoxidizing biocide.</w:t>
      </w:r>
    </w:p>
    <w:p w:rsidR="00F67300" w:rsidRPr="00F67300" w:rsidRDefault="00F67300" w:rsidP="00F67300">
      <w:pPr>
        <w:textAlignment w:val="baseline"/>
        <w:rPr>
          <w:rFonts w:ascii="inherit" w:eastAsia="Times New Roman" w:hAnsi="inherit" w:cs="Arial"/>
          <w:color w:val="333333"/>
          <w:sz w:val="18"/>
          <w:szCs w:val="18"/>
          <w:lang w:val="en-US"/>
        </w:rPr>
      </w:pPr>
    </w:p>
    <w:p w:rsidR="00F67300" w:rsidRPr="00F67300" w:rsidRDefault="00F67300" w:rsidP="00F67300">
      <w:pP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lang w:val="en-US"/>
        </w:rPr>
        <w:t>It can efficiently kill bacteria and algae ,and con-reproduction and sludge growth. Benzalkonium Chloride also has dispersing and penetrating properties, can penetrate and remove sludge and algae, has advantages of low toxicity, no toxicity accumulation, soluble in water, convenient to use, unaffected by water hardness.</w:t>
      </w:r>
    </w:p>
    <w:p w:rsidR="00F67300" w:rsidRPr="00F67300" w:rsidRDefault="00F67300" w:rsidP="00F67300">
      <w:pPr>
        <w:textAlignment w:val="baseline"/>
        <w:rPr>
          <w:rFonts w:ascii="inherit" w:eastAsia="Times New Roman" w:hAnsi="inherit" w:cs="Arial"/>
          <w:color w:val="333333"/>
          <w:sz w:val="18"/>
          <w:szCs w:val="18"/>
          <w:lang w:val="en-US"/>
        </w:rPr>
      </w:pPr>
    </w:p>
    <w:p w:rsidR="00F67300" w:rsidRDefault="00F67300" w:rsidP="00F67300">
      <w:pPr>
        <w:textAlignment w:val="baseline"/>
        <w:rPr>
          <w:rFonts w:ascii="inherit" w:eastAsia="Times New Roman" w:hAnsi="inherit" w:cs="Arial"/>
          <w:color w:val="333333"/>
        </w:rPr>
      </w:pPr>
      <w:r w:rsidRPr="00F67300">
        <w:rPr>
          <w:rFonts w:ascii="inherit" w:eastAsia="Times New Roman" w:hAnsi="inherit" w:cs="Arial"/>
          <w:b/>
          <w:bCs/>
          <w:color w:val="333333"/>
          <w:sz w:val="27"/>
          <w:szCs w:val="27"/>
          <w:lang w:val="en-US"/>
        </w:rPr>
        <w:lastRenderedPageBreak/>
        <w:t>Usage:</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As nonoxidizing biocide, the preferred dosage is 50-100mg/L; as sludge remover, 200-300mg/L dosage is preferred, and it can add the appropriate amount of silicone antifoaming agent if needed for this purpose.</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t>This product can be used together with other fungicidal ,such as isothiazolinones, glutaraldegyde, dithionitrile methane for synergism, but cannot be used together with chlorophenols. If sewage is appeared after thrown of this product in circulating cool water, the sewage should be filtered or blown off in time to prevent their deposit in bottom of collecting tank after froth disappearance.</w:t>
      </w:r>
      <w:r w:rsidRPr="00F67300">
        <w:rPr>
          <w:rFonts w:ascii="inherit" w:eastAsia="Times New Roman" w:hAnsi="inherit" w:cs="Arial"/>
          <w:color w:val="333333"/>
          <w:lang w:val="en-US"/>
        </w:rPr>
        <w:br/>
      </w:r>
      <w:r w:rsidRPr="00F67300">
        <w:rPr>
          <w:rFonts w:ascii="inherit" w:eastAsia="Times New Roman" w:hAnsi="inherit" w:cs="Arial"/>
          <w:color w:val="333333"/>
          <w:lang w:val="en-US"/>
        </w:rPr>
        <w:br/>
      </w:r>
      <w:r w:rsidRPr="00F67300">
        <w:rPr>
          <w:rFonts w:ascii="inherit" w:eastAsia="Times New Roman" w:hAnsi="inherit" w:cs="Arial"/>
          <w:color w:val="333333"/>
        </w:rPr>
        <w:t>No blending with anion surfactant. </w:t>
      </w:r>
    </w:p>
    <w:p w:rsidR="00F67300" w:rsidRDefault="00F67300" w:rsidP="00F67300">
      <w:pPr>
        <w:textAlignment w:val="baseline"/>
        <w:rPr>
          <w:rFonts w:ascii="inherit" w:eastAsia="Times New Roman" w:hAnsi="inherit" w:cs="Arial"/>
          <w:color w:val="333333"/>
        </w:rPr>
      </w:pPr>
    </w:p>
    <w:p w:rsidR="00F67300" w:rsidRDefault="00F67300" w:rsidP="00F67300">
      <w:pPr>
        <w:textAlignment w:val="baseline"/>
        <w:rPr>
          <w:rFonts w:ascii="inherit" w:eastAsia="Times New Roman" w:hAnsi="inherit" w:cs="Arial"/>
          <w:color w:val="333333"/>
        </w:rPr>
      </w:pPr>
    </w:p>
    <w:p w:rsidR="00F67300" w:rsidRPr="00F67300" w:rsidRDefault="00F67300" w:rsidP="00F67300">
      <w:pPr>
        <w:rPr>
          <w:rFonts w:ascii="Times New Roman" w:eastAsia="Times New Roman" w:hAnsi="Times New Roman" w:cs="Times New Roman"/>
        </w:rPr>
      </w:pPr>
      <w:r w:rsidRPr="00F67300">
        <w:rPr>
          <w:rFonts w:ascii="Arial" w:eastAsia="Times New Roman" w:hAnsi="Arial" w:cs="Arial"/>
          <w:color w:val="4D6599"/>
          <w:sz w:val="33"/>
          <w:szCs w:val="33"/>
          <w:shd w:val="clear" w:color="auto" w:fill="C5CCDE"/>
        </w:rPr>
        <w:t>Specifications</w:t>
      </w:r>
    </w:p>
    <w:p w:rsidR="00F67300" w:rsidRDefault="00F67300" w:rsidP="00F67300">
      <w:pPr>
        <w:textAlignment w:val="baseline"/>
        <w:rPr>
          <w:rFonts w:ascii="inherit" w:eastAsia="Times New Roman" w:hAnsi="inherit" w:cs="Arial"/>
          <w:color w:val="333333"/>
        </w:rPr>
      </w:pPr>
    </w:p>
    <w:tbl>
      <w:tblPr>
        <w:tblW w:w="0" w:type="dxa"/>
        <w:tblCellMar>
          <w:left w:w="0" w:type="dxa"/>
          <w:right w:w="0" w:type="dxa"/>
        </w:tblCellMar>
        <w:tblLook w:val="04A0" w:firstRow="1" w:lastRow="0" w:firstColumn="1" w:lastColumn="0" w:noHBand="0" w:noVBand="1"/>
      </w:tblPr>
      <w:tblGrid>
        <w:gridCol w:w="1779"/>
        <w:gridCol w:w="2633"/>
        <w:gridCol w:w="2990"/>
      </w:tblGrid>
      <w:tr w:rsidR="00F67300" w:rsidRPr="00F67300" w:rsidTr="00F67300">
        <w:tc>
          <w:tcPr>
            <w:tcW w:w="0" w:type="auto"/>
            <w:shd w:val="clear" w:color="auto" w:fill="DAE2ED"/>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items</w:t>
            </w:r>
          </w:p>
        </w:tc>
        <w:tc>
          <w:tcPr>
            <w:tcW w:w="0" w:type="auto"/>
            <w:gridSpan w:val="2"/>
            <w:shd w:val="clear" w:color="auto" w:fill="DAE2ED"/>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index</w:t>
            </w:r>
          </w:p>
        </w:tc>
      </w:tr>
      <w:tr w:rsidR="00F67300" w:rsidRPr="00F67300" w:rsidTr="00F67300">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Appearance</w:t>
            </w:r>
          </w:p>
        </w:tc>
        <w:tc>
          <w:tcPr>
            <w:tcW w:w="0" w:type="auto"/>
            <w:vAlign w:val="center"/>
            <w:hideMark/>
          </w:tcPr>
          <w:p w:rsidR="00F67300" w:rsidRDefault="00F67300" w:rsidP="00F67300">
            <w:pPr>
              <w:jc w:val="cente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sz w:val="18"/>
                <w:szCs w:val="18"/>
                <w:lang w:val="en-US"/>
              </w:rPr>
              <w:t>Colorless to yellowish transparent</w:t>
            </w:r>
          </w:p>
          <w:p w:rsidR="00F67300" w:rsidRPr="00F67300" w:rsidRDefault="00F67300" w:rsidP="00F67300">
            <w:pPr>
              <w:jc w:val="cente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sz w:val="18"/>
                <w:szCs w:val="18"/>
                <w:lang w:val="en-US"/>
              </w:rPr>
              <w:t xml:space="preserve"> liquid</w:t>
            </w:r>
          </w:p>
        </w:tc>
        <w:tc>
          <w:tcPr>
            <w:tcW w:w="0" w:type="auto"/>
            <w:vAlign w:val="center"/>
            <w:hideMark/>
          </w:tcPr>
          <w:p w:rsidR="00F67300" w:rsidRDefault="00F67300" w:rsidP="00F67300">
            <w:pPr>
              <w:jc w:val="cente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sz w:val="18"/>
                <w:szCs w:val="18"/>
                <w:lang w:val="en-US"/>
              </w:rPr>
              <w:t xml:space="preserve">         Colorless to yellowish transparent </w:t>
            </w:r>
          </w:p>
          <w:p w:rsidR="00F67300" w:rsidRPr="00F67300" w:rsidRDefault="00F67300" w:rsidP="00F67300">
            <w:pPr>
              <w:jc w:val="center"/>
              <w:textAlignment w:val="baseline"/>
              <w:rPr>
                <w:rFonts w:ascii="inherit" w:eastAsia="Times New Roman" w:hAnsi="inherit" w:cs="Arial"/>
                <w:color w:val="333333"/>
                <w:sz w:val="18"/>
                <w:szCs w:val="18"/>
                <w:lang w:val="en-US"/>
              </w:rPr>
            </w:pPr>
            <w:r w:rsidRPr="00F67300">
              <w:rPr>
                <w:rFonts w:ascii="inherit" w:eastAsia="Times New Roman" w:hAnsi="inherit" w:cs="Arial"/>
                <w:color w:val="333333"/>
                <w:sz w:val="18"/>
                <w:szCs w:val="18"/>
                <w:lang w:val="en-US"/>
              </w:rPr>
              <w:t>liquid</w:t>
            </w:r>
          </w:p>
        </w:tc>
      </w:tr>
      <w:tr w:rsidR="00F67300" w:rsidRPr="00F67300" w:rsidTr="00F67300">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Active content %</w:t>
            </w:r>
          </w:p>
        </w:tc>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48-52</w:t>
            </w:r>
          </w:p>
        </w:tc>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78-82</w:t>
            </w:r>
          </w:p>
        </w:tc>
      </w:tr>
      <w:tr w:rsidR="00F67300" w:rsidRPr="00F67300" w:rsidTr="00F67300">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Amine salt  %</w:t>
            </w:r>
          </w:p>
        </w:tc>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2.0 max</w:t>
            </w:r>
          </w:p>
        </w:tc>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2.0 max</w:t>
            </w:r>
          </w:p>
        </w:tc>
      </w:tr>
      <w:tr w:rsidR="00F67300" w:rsidRPr="00F67300" w:rsidTr="00F67300">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pH(1% water solution)</w:t>
            </w:r>
          </w:p>
        </w:tc>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6.0~8.0(origin)</w:t>
            </w:r>
          </w:p>
        </w:tc>
        <w:tc>
          <w:tcPr>
            <w:tcW w:w="0" w:type="auto"/>
            <w:vAlign w:val="center"/>
            <w:hideMark/>
          </w:tcPr>
          <w:p w:rsidR="00F67300" w:rsidRPr="00F67300" w:rsidRDefault="00F67300" w:rsidP="00F67300">
            <w:pPr>
              <w:jc w:val="center"/>
              <w:textAlignment w:val="baseline"/>
              <w:rPr>
                <w:rFonts w:ascii="inherit" w:eastAsia="Times New Roman" w:hAnsi="inherit" w:cs="Arial"/>
                <w:color w:val="333333"/>
                <w:sz w:val="18"/>
                <w:szCs w:val="18"/>
              </w:rPr>
            </w:pPr>
            <w:r w:rsidRPr="00F67300">
              <w:rPr>
                <w:rFonts w:ascii="inherit" w:eastAsia="Times New Roman" w:hAnsi="inherit" w:cs="Arial"/>
                <w:color w:val="333333"/>
                <w:sz w:val="18"/>
                <w:szCs w:val="18"/>
              </w:rPr>
              <w:t>6.0-8.0</w:t>
            </w:r>
          </w:p>
        </w:tc>
      </w:tr>
    </w:tbl>
    <w:p w:rsidR="00F67300" w:rsidRPr="00F67300" w:rsidRDefault="00F67300" w:rsidP="00F67300">
      <w:pPr>
        <w:textAlignment w:val="baseline"/>
        <w:rPr>
          <w:rFonts w:ascii="inherit" w:eastAsia="Times New Roman" w:hAnsi="inherit" w:cs="Arial"/>
          <w:color w:val="333333"/>
        </w:rPr>
      </w:pPr>
    </w:p>
    <w:p w:rsidR="00F67300" w:rsidRDefault="00F67300" w:rsidP="00F83528">
      <w:pPr>
        <w:rPr>
          <w:lang w:val="en-US"/>
        </w:rPr>
      </w:pPr>
    </w:p>
    <w:p w:rsidR="00F67300" w:rsidRPr="00F67300" w:rsidRDefault="00F67300" w:rsidP="00F67300">
      <w:pPr>
        <w:rPr>
          <w:rFonts w:ascii="Times New Roman" w:eastAsia="Times New Roman" w:hAnsi="Times New Roman" w:cs="Times New Roman"/>
        </w:rPr>
      </w:pPr>
      <w:r w:rsidRPr="00F67300">
        <w:rPr>
          <w:rFonts w:ascii="Arial" w:eastAsia="Times New Roman" w:hAnsi="Arial" w:cs="Arial"/>
          <w:color w:val="4D6599"/>
          <w:sz w:val="33"/>
          <w:szCs w:val="33"/>
          <w:shd w:val="clear" w:color="auto" w:fill="C5CCDE"/>
        </w:rPr>
        <w:t>Product Avantages</w:t>
      </w:r>
    </w:p>
    <w:p w:rsidR="00F67300" w:rsidRDefault="00F67300" w:rsidP="00F83528">
      <w:pPr>
        <w:rPr>
          <w:lang w:val="en-US"/>
        </w:rPr>
      </w:pPr>
    </w:p>
    <w:p w:rsidR="00F67300" w:rsidRPr="00F67300" w:rsidRDefault="00F67300" w:rsidP="00F67300">
      <w:pPr>
        <w:rPr>
          <w:rFonts w:ascii="Times New Roman" w:eastAsia="Times New Roman" w:hAnsi="Times New Roman" w:cs="Times New Roman"/>
          <w:lang w:val="en-US"/>
        </w:rPr>
      </w:pPr>
      <w:r w:rsidRPr="00F67300">
        <w:rPr>
          <w:rFonts w:ascii="Arial" w:eastAsia="Times New Roman" w:hAnsi="Arial" w:cs="Arial"/>
          <w:color w:val="333333"/>
          <w:sz w:val="27"/>
          <w:szCs w:val="27"/>
          <w:shd w:val="clear" w:color="auto" w:fill="FFFFFF"/>
          <w:lang w:val="en-US"/>
        </w:rPr>
        <w:t>1.Benzalkonium chloramine owns the broad spectrum, highly effect to be sterilization and algicide,specially for killing the sulfate-reducing bacteria.</w:t>
      </w:r>
      <w:r w:rsidRPr="00F67300">
        <w:rPr>
          <w:rFonts w:ascii="Arial" w:eastAsia="Times New Roman" w:hAnsi="Arial" w:cs="Arial"/>
          <w:color w:val="333333"/>
          <w:lang w:val="en-US"/>
        </w:rPr>
        <w:br/>
      </w:r>
      <w:r w:rsidRPr="00F67300">
        <w:rPr>
          <w:rFonts w:ascii="Arial" w:eastAsia="Times New Roman" w:hAnsi="Arial" w:cs="Arial"/>
          <w:color w:val="333333"/>
          <w:lang w:val="en-US"/>
        </w:rPr>
        <w:br/>
      </w:r>
      <w:r w:rsidRPr="00F67300">
        <w:rPr>
          <w:rFonts w:ascii="Arial" w:eastAsia="Times New Roman" w:hAnsi="Arial" w:cs="Arial"/>
          <w:color w:val="333333"/>
          <w:sz w:val="27"/>
          <w:szCs w:val="27"/>
          <w:shd w:val="clear" w:color="auto" w:fill="FFFFFF"/>
          <w:lang w:val="en-US"/>
        </w:rPr>
        <w:t>2.Soluble in water, easy to use, free from the influence of water hardness, and a strong sticky-mud exfoliation.</w:t>
      </w:r>
      <w:r w:rsidRPr="00F67300">
        <w:rPr>
          <w:rFonts w:ascii="Arial" w:eastAsia="Times New Roman" w:hAnsi="Arial" w:cs="Arial"/>
          <w:color w:val="333333"/>
          <w:lang w:val="en-US"/>
        </w:rPr>
        <w:br/>
      </w:r>
      <w:r w:rsidRPr="00F67300">
        <w:rPr>
          <w:rFonts w:ascii="Arial" w:eastAsia="Times New Roman" w:hAnsi="Arial" w:cs="Arial"/>
          <w:color w:val="333333"/>
          <w:lang w:val="en-US"/>
        </w:rPr>
        <w:br/>
      </w:r>
      <w:r w:rsidRPr="00F67300">
        <w:rPr>
          <w:rFonts w:ascii="Arial" w:eastAsia="Times New Roman" w:hAnsi="Arial" w:cs="Arial"/>
          <w:color w:val="333333"/>
          <w:sz w:val="27"/>
          <w:szCs w:val="27"/>
          <w:shd w:val="clear" w:color="auto" w:fill="FFFFFF"/>
          <w:lang w:val="en-US"/>
        </w:rPr>
        <w:t>3.Low toxicity and no toxicity accumulation, unlike chlorine causes secondary pollution, as it contains residual chlorine if used in water treatment.</w:t>
      </w:r>
    </w:p>
    <w:p w:rsidR="00F67300" w:rsidRDefault="00F67300" w:rsidP="00F83528">
      <w:pPr>
        <w:rPr>
          <w:lang w:val="en-US"/>
        </w:rPr>
      </w:pPr>
    </w:p>
    <w:p w:rsidR="00F67300" w:rsidRPr="00F67300" w:rsidRDefault="00F67300" w:rsidP="00F67300">
      <w:pPr>
        <w:textAlignment w:val="top"/>
        <w:rPr>
          <w:rFonts w:ascii="inherit" w:eastAsia="Times New Roman" w:hAnsi="inherit" w:cs="Times New Roman"/>
          <w:lang w:val="en-US"/>
        </w:rPr>
      </w:pPr>
      <w:r w:rsidRPr="00F67300">
        <w:rPr>
          <w:rFonts w:ascii="inherit" w:eastAsia="Times New Roman" w:hAnsi="inherit" w:cs="Times New Roman"/>
          <w:lang w:val="en-US"/>
        </w:rPr>
        <w:t>4.In the system which can not control if use chlorine, Benzalkonium chloride can effectively control the growth of algal blooms and slime.</w:t>
      </w:r>
      <w:r w:rsidRPr="00F67300">
        <w:rPr>
          <w:rFonts w:ascii="inherit" w:eastAsia="Times New Roman" w:hAnsi="inherit" w:cs="Times New Roman"/>
          <w:lang w:val="en-US"/>
        </w:rPr>
        <w:br/>
      </w:r>
      <w:r w:rsidRPr="00F67300">
        <w:rPr>
          <w:rFonts w:ascii="inherit" w:eastAsia="Times New Roman" w:hAnsi="inherit" w:cs="Times New Roman"/>
          <w:lang w:val="en-US"/>
        </w:rPr>
        <w:br/>
        <w:t>5.Even under the different range of PH value, Benzalkonium chloride has strong biocide ability, as it can be used both in acidic and alkaline conditions.</w:t>
      </w:r>
      <w:r w:rsidRPr="00F67300">
        <w:rPr>
          <w:rFonts w:ascii="inherit" w:eastAsia="Times New Roman" w:hAnsi="inherit" w:cs="Times New Roman"/>
          <w:lang w:val="en-US"/>
        </w:rPr>
        <w:br/>
      </w:r>
      <w:r w:rsidRPr="00F67300">
        <w:rPr>
          <w:rFonts w:ascii="inherit" w:eastAsia="Times New Roman" w:hAnsi="inherit" w:cs="Times New Roman"/>
          <w:lang w:val="en-US"/>
        </w:rPr>
        <w:br/>
      </w:r>
      <w:r w:rsidRPr="00F67300">
        <w:rPr>
          <w:rFonts w:ascii="inherit" w:eastAsia="Times New Roman" w:hAnsi="inherit" w:cs="Times New Roman"/>
          <w:lang w:val="en-US"/>
        </w:rPr>
        <w:lastRenderedPageBreak/>
        <w:t>6. Owning dispersion and penetration effect, BKC can penetrate and remove slime and peel attached algae .It also has oil degreasing and cleaning ability.</w:t>
      </w:r>
    </w:p>
    <w:p w:rsidR="00F67300" w:rsidRPr="00F67300" w:rsidRDefault="00F67300" w:rsidP="00F67300">
      <w:pPr>
        <w:textAlignment w:val="baseline"/>
        <w:rPr>
          <w:rFonts w:ascii="inherit" w:eastAsia="Times New Roman" w:hAnsi="inherit" w:cs="Times New Roman"/>
          <w:lang w:val="en-US"/>
        </w:rPr>
      </w:pPr>
    </w:p>
    <w:p w:rsidR="00F67300" w:rsidRPr="00F67300" w:rsidRDefault="00F67300" w:rsidP="00F67300">
      <w:pPr>
        <w:rPr>
          <w:rFonts w:ascii="Times New Roman" w:eastAsia="Times New Roman" w:hAnsi="Times New Roman" w:cs="Times New Roman"/>
          <w:lang w:val="en-US"/>
        </w:rPr>
      </w:pPr>
    </w:p>
    <w:p w:rsidR="00D97AC2" w:rsidRDefault="00D97AC2" w:rsidP="00D97AC2">
      <w:r>
        <w:rPr>
          <w:rFonts w:ascii="Arial" w:hAnsi="Arial" w:cs="Arial"/>
          <w:color w:val="4D6599"/>
          <w:sz w:val="33"/>
          <w:szCs w:val="33"/>
          <w:shd w:val="clear" w:color="auto" w:fill="C5CCDE"/>
        </w:rPr>
        <w:t>Package and Storage</w:t>
      </w:r>
    </w:p>
    <w:p w:rsidR="006651CC" w:rsidRPr="006651CC" w:rsidRDefault="00D97AC2" w:rsidP="00D97AC2">
      <w:pPr>
        <w:pStyle w:val="3"/>
        <w:spacing w:before="0" w:beforeAutospacing="0" w:after="0" w:afterAutospacing="0" w:line="300" w:lineRule="atLeast"/>
        <w:textAlignment w:val="baseline"/>
        <w:rPr>
          <w:rFonts w:ascii="inherit" w:hAnsi="inherit" w:cs="Arial"/>
          <w:color w:val="333333"/>
          <w:sz w:val="21"/>
          <w:szCs w:val="21"/>
          <w:lang w:val="en-US"/>
        </w:rPr>
      </w:pPr>
      <w:r w:rsidRPr="006651CC">
        <w:rPr>
          <w:rFonts w:ascii="inherit" w:hAnsi="inherit" w:cs="Arial"/>
          <w:color w:val="333333"/>
          <w:lang w:val="en-US"/>
        </w:rPr>
        <w:t xml:space="preserve"> </w:t>
      </w:r>
      <w:bookmarkStart w:id="0" w:name="_GoBack"/>
      <w:bookmarkEnd w:id="0"/>
      <w:r w:rsidR="006651CC" w:rsidRPr="006651CC">
        <w:rPr>
          <w:rFonts w:ascii="inherit" w:hAnsi="inherit" w:cs="Arial"/>
          <w:color w:val="333333"/>
          <w:lang w:val="en-US"/>
        </w:rPr>
        <w:t>Package</w:t>
      </w:r>
    </w:p>
    <w:p w:rsidR="006651CC" w:rsidRPr="006651CC" w:rsidRDefault="006651CC" w:rsidP="006651CC">
      <w:pPr>
        <w:pStyle w:val="a3"/>
        <w:spacing w:before="0" w:beforeAutospacing="0" w:after="0" w:afterAutospacing="0"/>
        <w:textAlignment w:val="baseline"/>
        <w:rPr>
          <w:rFonts w:ascii="inherit" w:hAnsi="inherit" w:cs="Arial"/>
          <w:color w:val="333333"/>
          <w:sz w:val="18"/>
          <w:szCs w:val="18"/>
          <w:lang w:val="en-US"/>
        </w:rPr>
      </w:pPr>
      <w:r w:rsidRPr="006651CC">
        <w:rPr>
          <w:rFonts w:ascii="inherit" w:hAnsi="inherit" w:cs="Arial"/>
          <w:color w:val="333333"/>
          <w:lang w:val="en-US"/>
        </w:rPr>
        <w:t>200L plastic drum or IBC(1000L) according to customers' requirements.</w:t>
      </w:r>
    </w:p>
    <w:p w:rsidR="006651CC" w:rsidRPr="006651CC" w:rsidRDefault="006651CC" w:rsidP="006651CC">
      <w:pPr>
        <w:pStyle w:val="3"/>
        <w:spacing w:before="0" w:beforeAutospacing="0" w:after="0" w:afterAutospacing="0" w:line="300" w:lineRule="atLeast"/>
        <w:textAlignment w:val="baseline"/>
        <w:rPr>
          <w:rFonts w:ascii="inherit" w:hAnsi="inherit" w:cs="Arial"/>
          <w:color w:val="333333"/>
          <w:sz w:val="21"/>
          <w:szCs w:val="21"/>
          <w:lang w:val="en-US"/>
        </w:rPr>
      </w:pPr>
      <w:r w:rsidRPr="006651CC">
        <w:rPr>
          <w:rFonts w:ascii="inherit" w:hAnsi="inherit" w:cs="Arial"/>
          <w:color w:val="333333"/>
          <w:lang w:val="en-US"/>
        </w:rPr>
        <w:t>Storge</w:t>
      </w:r>
    </w:p>
    <w:p w:rsidR="006651CC" w:rsidRPr="006651CC" w:rsidRDefault="006651CC" w:rsidP="006651CC">
      <w:pPr>
        <w:pStyle w:val="a3"/>
        <w:spacing w:before="0" w:beforeAutospacing="0" w:after="0" w:afterAutospacing="0"/>
        <w:textAlignment w:val="baseline"/>
        <w:rPr>
          <w:rFonts w:ascii="inherit" w:hAnsi="inherit" w:cs="Arial"/>
          <w:color w:val="333333"/>
          <w:sz w:val="18"/>
          <w:szCs w:val="18"/>
          <w:lang w:val="en-US"/>
        </w:rPr>
      </w:pPr>
      <w:r w:rsidRPr="006651CC">
        <w:rPr>
          <w:rFonts w:ascii="inherit" w:hAnsi="inherit" w:cs="Arial"/>
          <w:color w:val="333333"/>
          <w:lang w:val="en-US"/>
        </w:rPr>
        <w:t>It can store for two years in shady room and dry place.</w:t>
      </w:r>
    </w:p>
    <w:p w:rsidR="006651CC" w:rsidRPr="006651CC" w:rsidRDefault="006651CC" w:rsidP="006651CC">
      <w:pPr>
        <w:pStyle w:val="a3"/>
        <w:spacing w:before="0" w:beforeAutospacing="0" w:after="0" w:afterAutospacing="0"/>
        <w:textAlignment w:val="baseline"/>
        <w:rPr>
          <w:rFonts w:ascii="inherit" w:hAnsi="inherit" w:cs="Arial"/>
          <w:color w:val="333333"/>
          <w:sz w:val="18"/>
          <w:szCs w:val="18"/>
          <w:lang w:val="en-US"/>
        </w:rPr>
      </w:pPr>
      <w:r w:rsidRPr="006651CC">
        <w:rPr>
          <w:rFonts w:ascii="inherit" w:hAnsi="inherit" w:cs="Arial"/>
          <w:b/>
          <w:bCs/>
          <w:color w:val="333333"/>
          <w:sz w:val="27"/>
          <w:szCs w:val="27"/>
          <w:lang w:val="en-US"/>
        </w:rPr>
        <w:t>Safety Protection</w:t>
      </w:r>
    </w:p>
    <w:p w:rsidR="006651CC" w:rsidRPr="006651CC" w:rsidRDefault="006651CC" w:rsidP="006651CC">
      <w:pPr>
        <w:pStyle w:val="a3"/>
        <w:spacing w:before="0" w:beforeAutospacing="0" w:after="0" w:afterAutospacing="0"/>
        <w:textAlignment w:val="baseline"/>
        <w:rPr>
          <w:rFonts w:ascii="inherit" w:hAnsi="inherit" w:cs="Arial"/>
          <w:color w:val="333333"/>
          <w:sz w:val="18"/>
          <w:szCs w:val="18"/>
          <w:lang w:val="en-US"/>
        </w:rPr>
      </w:pPr>
      <w:r w:rsidRPr="006651CC">
        <w:rPr>
          <w:rFonts w:ascii="inherit" w:hAnsi="inherit" w:cs="Arial"/>
          <w:color w:val="333333"/>
          <w:lang w:val="en-US"/>
        </w:rPr>
        <w:t>A little smell of almond, no visible stimulation to skin. Flush in water immediately if contact.</w:t>
      </w:r>
    </w:p>
    <w:p w:rsidR="00F67300" w:rsidRPr="00F83528" w:rsidRDefault="00F67300" w:rsidP="00F83528">
      <w:pPr>
        <w:rPr>
          <w:lang w:val="en-US"/>
        </w:rPr>
      </w:pPr>
    </w:p>
    <w:sectPr w:rsidR="00F67300" w:rsidRPr="00F83528" w:rsidSect="009C0A93">
      <w:type w:val="continuous"/>
      <w:pgSz w:w="11906" w:h="16838"/>
      <w:pgMar w:top="1418" w:right="1134" w:bottom="1418" w:left="1701" w:header="851" w:footer="851" w:gutter="0"/>
      <w:cols w:space="708"/>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AF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drawingGridHorizontalSpacing w:val="105"/>
  <w:drawingGridVerticalSpacing w:val="15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28"/>
    <w:rsid w:val="00061EF3"/>
    <w:rsid w:val="00245246"/>
    <w:rsid w:val="00584108"/>
    <w:rsid w:val="006651CC"/>
    <w:rsid w:val="006C3338"/>
    <w:rsid w:val="009C0A93"/>
    <w:rsid w:val="00D97AC2"/>
    <w:rsid w:val="00F67300"/>
    <w:rsid w:val="00F75804"/>
    <w:rsid w:val="00F835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CC766FD-C6C9-A547-A8D2-76542103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uiPriority w:val="9"/>
    <w:qFormat/>
    <w:rsid w:val="00F673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67300"/>
    <w:rPr>
      <w:rFonts w:ascii="Times New Roman" w:eastAsia="Times New Roman" w:hAnsi="Times New Roman" w:cs="Times New Roman"/>
      <w:b/>
      <w:bCs/>
      <w:sz w:val="27"/>
      <w:szCs w:val="27"/>
    </w:rPr>
  </w:style>
  <w:style w:type="character" w:customStyle="1" w:styleId="apple-converted-space">
    <w:name w:val="apple-converted-space"/>
    <w:basedOn w:val="a0"/>
    <w:rsid w:val="00F67300"/>
  </w:style>
  <w:style w:type="paragraph" w:styleId="a3">
    <w:name w:val="Normal (Web)"/>
    <w:basedOn w:val="a"/>
    <w:uiPriority w:val="99"/>
    <w:semiHidden/>
    <w:unhideWhenUsed/>
    <w:rsid w:val="00F673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5896">
      <w:bodyDiv w:val="1"/>
      <w:marLeft w:val="0"/>
      <w:marRight w:val="0"/>
      <w:marTop w:val="0"/>
      <w:marBottom w:val="0"/>
      <w:divBdr>
        <w:top w:val="none" w:sz="0" w:space="0" w:color="auto"/>
        <w:left w:val="none" w:sz="0" w:space="0" w:color="auto"/>
        <w:bottom w:val="none" w:sz="0" w:space="0" w:color="auto"/>
        <w:right w:val="none" w:sz="0" w:space="0" w:color="auto"/>
      </w:divBdr>
      <w:divsChild>
        <w:div w:id="26376803">
          <w:marLeft w:val="0"/>
          <w:marRight w:val="0"/>
          <w:marTop w:val="0"/>
          <w:marBottom w:val="0"/>
          <w:divBdr>
            <w:top w:val="none" w:sz="0" w:space="0" w:color="auto"/>
            <w:left w:val="none" w:sz="0" w:space="0" w:color="auto"/>
            <w:bottom w:val="none" w:sz="0" w:space="0" w:color="auto"/>
            <w:right w:val="none" w:sz="0" w:space="0" w:color="auto"/>
          </w:divBdr>
        </w:div>
        <w:div w:id="1489595285">
          <w:marLeft w:val="0"/>
          <w:marRight w:val="0"/>
          <w:marTop w:val="0"/>
          <w:marBottom w:val="0"/>
          <w:divBdr>
            <w:top w:val="none" w:sz="0" w:space="0" w:color="auto"/>
            <w:left w:val="none" w:sz="0" w:space="0" w:color="auto"/>
            <w:bottom w:val="none" w:sz="0" w:space="0" w:color="auto"/>
            <w:right w:val="none" w:sz="0" w:space="0" w:color="auto"/>
          </w:divBdr>
        </w:div>
        <w:div w:id="1294562697">
          <w:marLeft w:val="0"/>
          <w:marRight w:val="0"/>
          <w:marTop w:val="0"/>
          <w:marBottom w:val="0"/>
          <w:divBdr>
            <w:top w:val="none" w:sz="0" w:space="0" w:color="auto"/>
            <w:left w:val="none" w:sz="0" w:space="0" w:color="auto"/>
            <w:bottom w:val="none" w:sz="0" w:space="0" w:color="auto"/>
            <w:right w:val="none" w:sz="0" w:space="0" w:color="auto"/>
          </w:divBdr>
        </w:div>
        <w:div w:id="1081411201">
          <w:marLeft w:val="0"/>
          <w:marRight w:val="0"/>
          <w:marTop w:val="0"/>
          <w:marBottom w:val="0"/>
          <w:divBdr>
            <w:top w:val="none" w:sz="0" w:space="0" w:color="auto"/>
            <w:left w:val="none" w:sz="0" w:space="0" w:color="auto"/>
            <w:bottom w:val="none" w:sz="0" w:space="0" w:color="auto"/>
            <w:right w:val="none" w:sz="0" w:space="0" w:color="auto"/>
          </w:divBdr>
        </w:div>
        <w:div w:id="433937003">
          <w:marLeft w:val="0"/>
          <w:marRight w:val="0"/>
          <w:marTop w:val="0"/>
          <w:marBottom w:val="0"/>
          <w:divBdr>
            <w:top w:val="none" w:sz="0" w:space="0" w:color="auto"/>
            <w:left w:val="none" w:sz="0" w:space="0" w:color="auto"/>
            <w:bottom w:val="none" w:sz="0" w:space="0" w:color="auto"/>
            <w:right w:val="none" w:sz="0" w:space="0" w:color="auto"/>
          </w:divBdr>
        </w:div>
        <w:div w:id="1796362090">
          <w:marLeft w:val="0"/>
          <w:marRight w:val="0"/>
          <w:marTop w:val="0"/>
          <w:marBottom w:val="0"/>
          <w:divBdr>
            <w:top w:val="none" w:sz="0" w:space="0" w:color="auto"/>
            <w:left w:val="none" w:sz="0" w:space="0" w:color="auto"/>
            <w:bottom w:val="none" w:sz="0" w:space="0" w:color="auto"/>
            <w:right w:val="none" w:sz="0" w:space="0" w:color="auto"/>
          </w:divBdr>
        </w:div>
        <w:div w:id="738987104">
          <w:marLeft w:val="0"/>
          <w:marRight w:val="0"/>
          <w:marTop w:val="0"/>
          <w:marBottom w:val="0"/>
          <w:divBdr>
            <w:top w:val="none" w:sz="0" w:space="0" w:color="auto"/>
            <w:left w:val="none" w:sz="0" w:space="0" w:color="auto"/>
            <w:bottom w:val="none" w:sz="0" w:space="0" w:color="auto"/>
            <w:right w:val="none" w:sz="0" w:space="0" w:color="auto"/>
          </w:divBdr>
        </w:div>
        <w:div w:id="1054620962">
          <w:marLeft w:val="0"/>
          <w:marRight w:val="0"/>
          <w:marTop w:val="0"/>
          <w:marBottom w:val="0"/>
          <w:divBdr>
            <w:top w:val="none" w:sz="0" w:space="0" w:color="auto"/>
            <w:left w:val="none" w:sz="0" w:space="0" w:color="auto"/>
            <w:bottom w:val="none" w:sz="0" w:space="0" w:color="auto"/>
            <w:right w:val="none" w:sz="0" w:space="0" w:color="auto"/>
          </w:divBdr>
        </w:div>
        <w:div w:id="1651593541">
          <w:marLeft w:val="0"/>
          <w:marRight w:val="0"/>
          <w:marTop w:val="0"/>
          <w:marBottom w:val="0"/>
          <w:divBdr>
            <w:top w:val="none" w:sz="0" w:space="0" w:color="auto"/>
            <w:left w:val="none" w:sz="0" w:space="0" w:color="auto"/>
            <w:bottom w:val="none" w:sz="0" w:space="0" w:color="auto"/>
            <w:right w:val="none" w:sz="0" w:space="0" w:color="auto"/>
          </w:divBdr>
        </w:div>
        <w:div w:id="1397514877">
          <w:marLeft w:val="0"/>
          <w:marRight w:val="0"/>
          <w:marTop w:val="0"/>
          <w:marBottom w:val="0"/>
          <w:divBdr>
            <w:top w:val="none" w:sz="0" w:space="0" w:color="auto"/>
            <w:left w:val="none" w:sz="0" w:space="0" w:color="auto"/>
            <w:bottom w:val="none" w:sz="0" w:space="0" w:color="auto"/>
            <w:right w:val="none" w:sz="0" w:space="0" w:color="auto"/>
          </w:divBdr>
        </w:div>
        <w:div w:id="1879004909">
          <w:marLeft w:val="0"/>
          <w:marRight w:val="0"/>
          <w:marTop w:val="0"/>
          <w:marBottom w:val="0"/>
          <w:divBdr>
            <w:top w:val="none" w:sz="0" w:space="0" w:color="auto"/>
            <w:left w:val="none" w:sz="0" w:space="0" w:color="auto"/>
            <w:bottom w:val="none" w:sz="0" w:space="0" w:color="auto"/>
            <w:right w:val="none" w:sz="0" w:space="0" w:color="auto"/>
          </w:divBdr>
        </w:div>
        <w:div w:id="1399288013">
          <w:marLeft w:val="0"/>
          <w:marRight w:val="0"/>
          <w:marTop w:val="0"/>
          <w:marBottom w:val="0"/>
          <w:divBdr>
            <w:top w:val="none" w:sz="0" w:space="0" w:color="auto"/>
            <w:left w:val="none" w:sz="0" w:space="0" w:color="auto"/>
            <w:bottom w:val="none" w:sz="0" w:space="0" w:color="auto"/>
            <w:right w:val="none" w:sz="0" w:space="0" w:color="auto"/>
          </w:divBdr>
        </w:div>
        <w:div w:id="459231454">
          <w:marLeft w:val="0"/>
          <w:marRight w:val="0"/>
          <w:marTop w:val="0"/>
          <w:marBottom w:val="0"/>
          <w:divBdr>
            <w:top w:val="none" w:sz="0" w:space="0" w:color="auto"/>
            <w:left w:val="none" w:sz="0" w:space="0" w:color="auto"/>
            <w:bottom w:val="none" w:sz="0" w:space="0" w:color="auto"/>
            <w:right w:val="none" w:sz="0" w:space="0" w:color="auto"/>
          </w:divBdr>
        </w:div>
        <w:div w:id="1718506747">
          <w:marLeft w:val="0"/>
          <w:marRight w:val="0"/>
          <w:marTop w:val="0"/>
          <w:marBottom w:val="0"/>
          <w:divBdr>
            <w:top w:val="none" w:sz="0" w:space="0" w:color="auto"/>
            <w:left w:val="none" w:sz="0" w:space="0" w:color="auto"/>
            <w:bottom w:val="none" w:sz="0" w:space="0" w:color="auto"/>
            <w:right w:val="none" w:sz="0" w:space="0" w:color="auto"/>
          </w:divBdr>
        </w:div>
      </w:divsChild>
    </w:div>
    <w:div w:id="294219536">
      <w:bodyDiv w:val="1"/>
      <w:marLeft w:val="0"/>
      <w:marRight w:val="0"/>
      <w:marTop w:val="0"/>
      <w:marBottom w:val="0"/>
      <w:divBdr>
        <w:top w:val="none" w:sz="0" w:space="0" w:color="auto"/>
        <w:left w:val="none" w:sz="0" w:space="0" w:color="auto"/>
        <w:bottom w:val="none" w:sz="0" w:space="0" w:color="auto"/>
        <w:right w:val="none" w:sz="0" w:space="0" w:color="auto"/>
      </w:divBdr>
      <w:divsChild>
        <w:div w:id="1800687858">
          <w:marLeft w:val="-60"/>
          <w:marRight w:val="-60"/>
          <w:marTop w:val="0"/>
          <w:marBottom w:val="0"/>
          <w:divBdr>
            <w:top w:val="none" w:sz="0" w:space="0" w:color="auto"/>
            <w:left w:val="none" w:sz="0" w:space="0" w:color="auto"/>
            <w:bottom w:val="none" w:sz="0" w:space="0" w:color="auto"/>
            <w:right w:val="none" w:sz="0" w:space="0" w:color="auto"/>
          </w:divBdr>
          <w:divsChild>
            <w:div w:id="1371228828">
              <w:marLeft w:val="0"/>
              <w:marRight w:val="0"/>
              <w:marTop w:val="0"/>
              <w:marBottom w:val="0"/>
              <w:divBdr>
                <w:top w:val="none" w:sz="0" w:space="0" w:color="auto"/>
                <w:left w:val="none" w:sz="0" w:space="0" w:color="auto"/>
                <w:bottom w:val="none" w:sz="0" w:space="0" w:color="auto"/>
                <w:right w:val="none" w:sz="0" w:space="0" w:color="auto"/>
              </w:divBdr>
              <w:divsChild>
                <w:div w:id="1810247882">
                  <w:marLeft w:val="-60"/>
                  <w:marRight w:val="-60"/>
                  <w:marTop w:val="0"/>
                  <w:marBottom w:val="0"/>
                  <w:divBdr>
                    <w:top w:val="none" w:sz="0" w:space="0" w:color="auto"/>
                    <w:left w:val="none" w:sz="0" w:space="0" w:color="auto"/>
                    <w:bottom w:val="none" w:sz="0" w:space="0" w:color="auto"/>
                    <w:right w:val="none" w:sz="0" w:space="0" w:color="auto"/>
                  </w:divBdr>
                  <w:divsChild>
                    <w:div w:id="375155298">
                      <w:marLeft w:val="0"/>
                      <w:marRight w:val="0"/>
                      <w:marTop w:val="0"/>
                      <w:marBottom w:val="0"/>
                      <w:divBdr>
                        <w:top w:val="none" w:sz="0" w:space="0" w:color="auto"/>
                        <w:left w:val="none" w:sz="0" w:space="0" w:color="auto"/>
                        <w:bottom w:val="none" w:sz="0" w:space="0" w:color="auto"/>
                        <w:right w:val="none" w:sz="0" w:space="0" w:color="auto"/>
                      </w:divBdr>
                      <w:divsChild>
                        <w:div w:id="546142975">
                          <w:marLeft w:val="0"/>
                          <w:marRight w:val="0"/>
                          <w:marTop w:val="0"/>
                          <w:marBottom w:val="0"/>
                          <w:divBdr>
                            <w:top w:val="none" w:sz="0" w:space="0" w:color="auto"/>
                            <w:left w:val="none" w:sz="0" w:space="0" w:color="auto"/>
                            <w:bottom w:val="none" w:sz="0" w:space="0" w:color="auto"/>
                            <w:right w:val="none" w:sz="0" w:space="0" w:color="auto"/>
                          </w:divBdr>
                        </w:div>
                        <w:div w:id="1147435254">
                          <w:marLeft w:val="0"/>
                          <w:marRight w:val="0"/>
                          <w:marTop w:val="0"/>
                          <w:marBottom w:val="0"/>
                          <w:divBdr>
                            <w:top w:val="none" w:sz="0" w:space="0" w:color="auto"/>
                            <w:left w:val="none" w:sz="0" w:space="0" w:color="auto"/>
                            <w:bottom w:val="none" w:sz="0" w:space="0" w:color="auto"/>
                            <w:right w:val="none" w:sz="0" w:space="0" w:color="auto"/>
                          </w:divBdr>
                        </w:div>
                      </w:divsChild>
                    </w:div>
                    <w:div w:id="824782577">
                      <w:marLeft w:val="0"/>
                      <w:marRight w:val="0"/>
                      <w:marTop w:val="0"/>
                      <w:marBottom w:val="0"/>
                      <w:divBdr>
                        <w:top w:val="none" w:sz="0" w:space="0" w:color="auto"/>
                        <w:left w:val="none" w:sz="0" w:space="0" w:color="auto"/>
                        <w:bottom w:val="none" w:sz="0" w:space="0" w:color="auto"/>
                        <w:right w:val="none" w:sz="0" w:space="0" w:color="auto"/>
                      </w:divBdr>
                      <w:divsChild>
                        <w:div w:id="1378433259">
                          <w:marLeft w:val="0"/>
                          <w:marRight w:val="0"/>
                          <w:marTop w:val="0"/>
                          <w:marBottom w:val="0"/>
                          <w:divBdr>
                            <w:top w:val="none" w:sz="0" w:space="0" w:color="auto"/>
                            <w:left w:val="none" w:sz="0" w:space="0" w:color="auto"/>
                            <w:bottom w:val="none" w:sz="0" w:space="0" w:color="auto"/>
                            <w:right w:val="none" w:sz="0" w:space="0" w:color="auto"/>
                          </w:divBdr>
                        </w:div>
                        <w:div w:id="3714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50272">
          <w:marLeft w:val="-60"/>
          <w:marRight w:val="-60"/>
          <w:marTop w:val="0"/>
          <w:marBottom w:val="0"/>
          <w:divBdr>
            <w:top w:val="none" w:sz="0" w:space="0" w:color="auto"/>
            <w:left w:val="none" w:sz="0" w:space="0" w:color="auto"/>
            <w:bottom w:val="none" w:sz="0" w:space="0" w:color="auto"/>
            <w:right w:val="none" w:sz="0" w:space="0" w:color="auto"/>
          </w:divBdr>
          <w:divsChild>
            <w:div w:id="20705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7972">
      <w:bodyDiv w:val="1"/>
      <w:marLeft w:val="0"/>
      <w:marRight w:val="0"/>
      <w:marTop w:val="0"/>
      <w:marBottom w:val="0"/>
      <w:divBdr>
        <w:top w:val="none" w:sz="0" w:space="0" w:color="auto"/>
        <w:left w:val="none" w:sz="0" w:space="0" w:color="auto"/>
        <w:bottom w:val="none" w:sz="0" w:space="0" w:color="auto"/>
        <w:right w:val="none" w:sz="0" w:space="0" w:color="auto"/>
      </w:divBdr>
      <w:divsChild>
        <w:div w:id="2123768014">
          <w:marLeft w:val="0"/>
          <w:marRight w:val="0"/>
          <w:marTop w:val="0"/>
          <w:marBottom w:val="0"/>
          <w:divBdr>
            <w:top w:val="none" w:sz="0" w:space="0" w:color="auto"/>
            <w:left w:val="none" w:sz="0" w:space="0" w:color="auto"/>
            <w:bottom w:val="none" w:sz="0" w:space="0" w:color="auto"/>
            <w:right w:val="none" w:sz="0" w:space="0" w:color="auto"/>
          </w:divBdr>
        </w:div>
        <w:div w:id="1258292859">
          <w:marLeft w:val="0"/>
          <w:marRight w:val="0"/>
          <w:marTop w:val="0"/>
          <w:marBottom w:val="0"/>
          <w:divBdr>
            <w:top w:val="none" w:sz="0" w:space="0" w:color="auto"/>
            <w:left w:val="none" w:sz="0" w:space="0" w:color="auto"/>
            <w:bottom w:val="none" w:sz="0" w:space="0" w:color="auto"/>
            <w:right w:val="none" w:sz="0" w:space="0" w:color="auto"/>
          </w:divBdr>
          <w:divsChild>
            <w:div w:id="2009818588">
              <w:marLeft w:val="0"/>
              <w:marRight w:val="0"/>
              <w:marTop w:val="0"/>
              <w:marBottom w:val="0"/>
              <w:divBdr>
                <w:top w:val="dashed" w:sz="6" w:space="0" w:color="E6E7EB"/>
                <w:left w:val="none" w:sz="0" w:space="0" w:color="auto"/>
                <w:bottom w:val="none" w:sz="0" w:space="0" w:color="auto"/>
                <w:right w:val="none" w:sz="0" w:space="0" w:color="auto"/>
              </w:divBdr>
              <w:divsChild>
                <w:div w:id="828785395">
                  <w:marLeft w:val="0"/>
                  <w:marRight w:val="0"/>
                  <w:marTop w:val="0"/>
                  <w:marBottom w:val="0"/>
                  <w:divBdr>
                    <w:top w:val="none" w:sz="0" w:space="8" w:color="auto"/>
                    <w:left w:val="none" w:sz="0" w:space="0" w:color="auto"/>
                    <w:bottom w:val="dashed" w:sz="6" w:space="12" w:color="E6E7EB"/>
                    <w:right w:val="none" w:sz="0" w:space="0" w:color="auto"/>
                  </w:divBdr>
                  <w:divsChild>
                    <w:div w:id="213471280">
                      <w:marLeft w:val="0"/>
                      <w:marRight w:val="0"/>
                      <w:marTop w:val="0"/>
                      <w:marBottom w:val="0"/>
                      <w:divBdr>
                        <w:top w:val="none" w:sz="0" w:space="0" w:color="auto"/>
                        <w:left w:val="none" w:sz="0" w:space="0" w:color="auto"/>
                        <w:bottom w:val="none" w:sz="0" w:space="0" w:color="auto"/>
                        <w:right w:val="none" w:sz="0" w:space="0" w:color="auto"/>
                      </w:divBdr>
                    </w:div>
                    <w:div w:id="1741514897">
                      <w:marLeft w:val="-300"/>
                      <w:marRight w:val="-300"/>
                      <w:marTop w:val="0"/>
                      <w:marBottom w:val="0"/>
                      <w:divBdr>
                        <w:top w:val="none" w:sz="0" w:space="0" w:color="auto"/>
                        <w:left w:val="none" w:sz="0" w:space="0" w:color="auto"/>
                        <w:bottom w:val="none" w:sz="0" w:space="0" w:color="auto"/>
                        <w:right w:val="none" w:sz="0" w:space="0" w:color="auto"/>
                      </w:divBdr>
                      <w:divsChild>
                        <w:div w:id="1893038840">
                          <w:marLeft w:val="0"/>
                          <w:marRight w:val="0"/>
                          <w:marTop w:val="0"/>
                          <w:marBottom w:val="0"/>
                          <w:divBdr>
                            <w:top w:val="none" w:sz="0" w:space="0" w:color="auto"/>
                            <w:left w:val="none" w:sz="0" w:space="0" w:color="auto"/>
                            <w:bottom w:val="none" w:sz="0" w:space="0" w:color="auto"/>
                            <w:right w:val="none" w:sz="0" w:space="0" w:color="auto"/>
                          </w:divBdr>
                        </w:div>
                        <w:div w:id="417673603">
                          <w:marLeft w:val="0"/>
                          <w:marRight w:val="0"/>
                          <w:marTop w:val="0"/>
                          <w:marBottom w:val="0"/>
                          <w:divBdr>
                            <w:top w:val="none" w:sz="0" w:space="0" w:color="auto"/>
                            <w:left w:val="none" w:sz="0" w:space="0" w:color="auto"/>
                            <w:bottom w:val="none" w:sz="0" w:space="0" w:color="auto"/>
                            <w:right w:val="none" w:sz="0" w:space="0" w:color="auto"/>
                          </w:divBdr>
                        </w:div>
                        <w:div w:id="13921203">
                          <w:marLeft w:val="0"/>
                          <w:marRight w:val="0"/>
                          <w:marTop w:val="0"/>
                          <w:marBottom w:val="0"/>
                          <w:divBdr>
                            <w:top w:val="none" w:sz="0" w:space="0" w:color="auto"/>
                            <w:left w:val="none" w:sz="0" w:space="0" w:color="auto"/>
                            <w:bottom w:val="none" w:sz="0" w:space="0" w:color="auto"/>
                            <w:right w:val="none" w:sz="0" w:space="0" w:color="auto"/>
                          </w:divBdr>
                        </w:div>
                        <w:div w:id="1331711365">
                          <w:marLeft w:val="0"/>
                          <w:marRight w:val="0"/>
                          <w:marTop w:val="0"/>
                          <w:marBottom w:val="0"/>
                          <w:divBdr>
                            <w:top w:val="none" w:sz="0" w:space="0" w:color="auto"/>
                            <w:left w:val="none" w:sz="0" w:space="0" w:color="auto"/>
                            <w:bottom w:val="none" w:sz="0" w:space="0" w:color="auto"/>
                            <w:right w:val="none" w:sz="0" w:space="0" w:color="auto"/>
                          </w:divBdr>
                        </w:div>
                        <w:div w:id="272172843">
                          <w:marLeft w:val="0"/>
                          <w:marRight w:val="0"/>
                          <w:marTop w:val="0"/>
                          <w:marBottom w:val="0"/>
                          <w:divBdr>
                            <w:top w:val="none" w:sz="0" w:space="0" w:color="auto"/>
                            <w:left w:val="none" w:sz="0" w:space="0" w:color="auto"/>
                            <w:bottom w:val="none" w:sz="0" w:space="0" w:color="auto"/>
                            <w:right w:val="none" w:sz="0" w:space="0" w:color="auto"/>
                          </w:divBdr>
                        </w:div>
                        <w:div w:id="1964850615">
                          <w:marLeft w:val="0"/>
                          <w:marRight w:val="0"/>
                          <w:marTop w:val="0"/>
                          <w:marBottom w:val="0"/>
                          <w:divBdr>
                            <w:top w:val="none" w:sz="0" w:space="0" w:color="auto"/>
                            <w:left w:val="none" w:sz="0" w:space="0" w:color="auto"/>
                            <w:bottom w:val="none" w:sz="0" w:space="0" w:color="auto"/>
                            <w:right w:val="none" w:sz="0" w:space="0" w:color="auto"/>
                          </w:divBdr>
                        </w:div>
                        <w:div w:id="1025445199">
                          <w:marLeft w:val="0"/>
                          <w:marRight w:val="0"/>
                          <w:marTop w:val="0"/>
                          <w:marBottom w:val="0"/>
                          <w:divBdr>
                            <w:top w:val="none" w:sz="0" w:space="0" w:color="auto"/>
                            <w:left w:val="none" w:sz="0" w:space="0" w:color="auto"/>
                            <w:bottom w:val="none" w:sz="0" w:space="0" w:color="auto"/>
                            <w:right w:val="none" w:sz="0" w:space="0" w:color="auto"/>
                          </w:divBdr>
                        </w:div>
                        <w:div w:id="627399700">
                          <w:marLeft w:val="0"/>
                          <w:marRight w:val="0"/>
                          <w:marTop w:val="0"/>
                          <w:marBottom w:val="0"/>
                          <w:divBdr>
                            <w:top w:val="none" w:sz="0" w:space="0" w:color="auto"/>
                            <w:left w:val="none" w:sz="0" w:space="0" w:color="auto"/>
                            <w:bottom w:val="none" w:sz="0" w:space="0" w:color="auto"/>
                            <w:right w:val="none" w:sz="0" w:space="0" w:color="auto"/>
                          </w:divBdr>
                        </w:div>
                        <w:div w:id="371543964">
                          <w:marLeft w:val="0"/>
                          <w:marRight w:val="0"/>
                          <w:marTop w:val="0"/>
                          <w:marBottom w:val="0"/>
                          <w:divBdr>
                            <w:top w:val="none" w:sz="0" w:space="0" w:color="auto"/>
                            <w:left w:val="none" w:sz="0" w:space="0" w:color="auto"/>
                            <w:bottom w:val="none" w:sz="0" w:space="0" w:color="auto"/>
                            <w:right w:val="none" w:sz="0" w:space="0" w:color="auto"/>
                          </w:divBdr>
                        </w:div>
                        <w:div w:id="906108341">
                          <w:marLeft w:val="0"/>
                          <w:marRight w:val="0"/>
                          <w:marTop w:val="0"/>
                          <w:marBottom w:val="0"/>
                          <w:divBdr>
                            <w:top w:val="none" w:sz="0" w:space="0" w:color="auto"/>
                            <w:left w:val="none" w:sz="0" w:space="0" w:color="auto"/>
                            <w:bottom w:val="none" w:sz="0" w:space="0" w:color="auto"/>
                            <w:right w:val="none" w:sz="0" w:space="0" w:color="auto"/>
                          </w:divBdr>
                        </w:div>
                        <w:div w:id="851183302">
                          <w:marLeft w:val="0"/>
                          <w:marRight w:val="0"/>
                          <w:marTop w:val="0"/>
                          <w:marBottom w:val="0"/>
                          <w:divBdr>
                            <w:top w:val="none" w:sz="0" w:space="0" w:color="auto"/>
                            <w:left w:val="none" w:sz="0" w:space="0" w:color="auto"/>
                            <w:bottom w:val="none" w:sz="0" w:space="0" w:color="auto"/>
                            <w:right w:val="none" w:sz="0" w:space="0" w:color="auto"/>
                          </w:divBdr>
                        </w:div>
                        <w:div w:id="19614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051">
                  <w:marLeft w:val="0"/>
                  <w:marRight w:val="0"/>
                  <w:marTop w:val="0"/>
                  <w:marBottom w:val="0"/>
                  <w:divBdr>
                    <w:top w:val="none" w:sz="0" w:space="8" w:color="auto"/>
                    <w:left w:val="none" w:sz="0" w:space="0" w:color="auto"/>
                    <w:bottom w:val="dashed" w:sz="6" w:space="12" w:color="E6E7EB"/>
                    <w:right w:val="none" w:sz="0" w:space="0" w:color="auto"/>
                  </w:divBdr>
                  <w:divsChild>
                    <w:div w:id="276763780">
                      <w:marLeft w:val="0"/>
                      <w:marRight w:val="0"/>
                      <w:marTop w:val="0"/>
                      <w:marBottom w:val="0"/>
                      <w:divBdr>
                        <w:top w:val="none" w:sz="0" w:space="0" w:color="auto"/>
                        <w:left w:val="none" w:sz="0" w:space="0" w:color="auto"/>
                        <w:bottom w:val="none" w:sz="0" w:space="0" w:color="auto"/>
                        <w:right w:val="none" w:sz="0" w:space="0" w:color="auto"/>
                      </w:divBdr>
                    </w:div>
                    <w:div w:id="5668426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2844">
      <w:bodyDiv w:val="1"/>
      <w:marLeft w:val="0"/>
      <w:marRight w:val="0"/>
      <w:marTop w:val="0"/>
      <w:marBottom w:val="0"/>
      <w:divBdr>
        <w:top w:val="none" w:sz="0" w:space="0" w:color="auto"/>
        <w:left w:val="none" w:sz="0" w:space="0" w:color="auto"/>
        <w:bottom w:val="none" w:sz="0" w:space="0" w:color="auto"/>
        <w:right w:val="none" w:sz="0" w:space="0" w:color="auto"/>
      </w:divBdr>
    </w:div>
    <w:div w:id="986977947">
      <w:bodyDiv w:val="1"/>
      <w:marLeft w:val="0"/>
      <w:marRight w:val="0"/>
      <w:marTop w:val="0"/>
      <w:marBottom w:val="0"/>
      <w:divBdr>
        <w:top w:val="none" w:sz="0" w:space="0" w:color="auto"/>
        <w:left w:val="none" w:sz="0" w:space="0" w:color="auto"/>
        <w:bottom w:val="none" w:sz="0" w:space="0" w:color="auto"/>
        <w:right w:val="none" w:sz="0" w:space="0" w:color="auto"/>
      </w:divBdr>
    </w:div>
    <w:div w:id="997927378">
      <w:bodyDiv w:val="1"/>
      <w:marLeft w:val="0"/>
      <w:marRight w:val="0"/>
      <w:marTop w:val="0"/>
      <w:marBottom w:val="0"/>
      <w:divBdr>
        <w:top w:val="none" w:sz="0" w:space="0" w:color="auto"/>
        <w:left w:val="none" w:sz="0" w:space="0" w:color="auto"/>
        <w:bottom w:val="none" w:sz="0" w:space="0" w:color="auto"/>
        <w:right w:val="none" w:sz="0" w:space="0" w:color="auto"/>
      </w:divBdr>
      <w:divsChild>
        <w:div w:id="26877030">
          <w:marLeft w:val="0"/>
          <w:marRight w:val="0"/>
          <w:marTop w:val="0"/>
          <w:marBottom w:val="0"/>
          <w:divBdr>
            <w:top w:val="none" w:sz="0" w:space="0" w:color="auto"/>
            <w:left w:val="none" w:sz="0" w:space="0" w:color="auto"/>
            <w:bottom w:val="none" w:sz="0" w:space="0" w:color="auto"/>
            <w:right w:val="none" w:sz="0" w:space="0" w:color="auto"/>
          </w:divBdr>
        </w:div>
        <w:div w:id="807668418">
          <w:marLeft w:val="0"/>
          <w:marRight w:val="0"/>
          <w:marTop w:val="0"/>
          <w:marBottom w:val="0"/>
          <w:divBdr>
            <w:top w:val="none" w:sz="0" w:space="0" w:color="auto"/>
            <w:left w:val="none" w:sz="0" w:space="0" w:color="auto"/>
            <w:bottom w:val="none" w:sz="0" w:space="0" w:color="auto"/>
            <w:right w:val="none" w:sz="0" w:space="0" w:color="auto"/>
          </w:divBdr>
          <w:divsChild>
            <w:div w:id="2067947949">
              <w:marLeft w:val="0"/>
              <w:marRight w:val="0"/>
              <w:marTop w:val="0"/>
              <w:marBottom w:val="0"/>
              <w:divBdr>
                <w:top w:val="none" w:sz="0" w:space="0" w:color="auto"/>
                <w:left w:val="none" w:sz="0" w:space="0" w:color="auto"/>
                <w:bottom w:val="none" w:sz="0" w:space="0" w:color="auto"/>
                <w:right w:val="none" w:sz="0" w:space="0" w:color="auto"/>
              </w:divBdr>
            </w:div>
            <w:div w:id="1056856782">
              <w:marLeft w:val="0"/>
              <w:marRight w:val="0"/>
              <w:marTop w:val="0"/>
              <w:marBottom w:val="0"/>
              <w:divBdr>
                <w:top w:val="none" w:sz="0" w:space="0" w:color="auto"/>
                <w:left w:val="none" w:sz="0" w:space="0" w:color="auto"/>
                <w:bottom w:val="none" w:sz="0" w:space="0" w:color="auto"/>
                <w:right w:val="none" w:sz="0" w:space="0" w:color="auto"/>
              </w:divBdr>
            </w:div>
            <w:div w:id="1026832817">
              <w:marLeft w:val="0"/>
              <w:marRight w:val="0"/>
              <w:marTop w:val="0"/>
              <w:marBottom w:val="0"/>
              <w:divBdr>
                <w:top w:val="none" w:sz="0" w:space="0" w:color="auto"/>
                <w:left w:val="none" w:sz="0" w:space="0" w:color="auto"/>
                <w:bottom w:val="none" w:sz="0" w:space="0" w:color="auto"/>
                <w:right w:val="none" w:sz="0" w:space="0" w:color="auto"/>
              </w:divBdr>
            </w:div>
            <w:div w:id="15144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51740">
      <w:bodyDiv w:val="1"/>
      <w:marLeft w:val="0"/>
      <w:marRight w:val="0"/>
      <w:marTop w:val="0"/>
      <w:marBottom w:val="0"/>
      <w:divBdr>
        <w:top w:val="none" w:sz="0" w:space="0" w:color="auto"/>
        <w:left w:val="none" w:sz="0" w:space="0" w:color="auto"/>
        <w:bottom w:val="none" w:sz="0" w:space="0" w:color="auto"/>
        <w:right w:val="none" w:sz="0" w:space="0" w:color="auto"/>
      </w:divBdr>
      <w:divsChild>
        <w:div w:id="494957435">
          <w:marLeft w:val="0"/>
          <w:marRight w:val="0"/>
          <w:marTop w:val="0"/>
          <w:marBottom w:val="0"/>
          <w:divBdr>
            <w:top w:val="none" w:sz="0" w:space="0" w:color="auto"/>
            <w:left w:val="none" w:sz="0" w:space="0" w:color="auto"/>
            <w:bottom w:val="none" w:sz="0" w:space="0" w:color="auto"/>
            <w:right w:val="none" w:sz="0" w:space="0" w:color="auto"/>
          </w:divBdr>
        </w:div>
        <w:div w:id="1361005862">
          <w:marLeft w:val="-300"/>
          <w:marRight w:val="-300"/>
          <w:marTop w:val="0"/>
          <w:marBottom w:val="0"/>
          <w:divBdr>
            <w:top w:val="none" w:sz="0" w:space="0" w:color="auto"/>
            <w:left w:val="none" w:sz="0" w:space="0" w:color="auto"/>
            <w:bottom w:val="none" w:sz="0" w:space="0" w:color="auto"/>
            <w:right w:val="none" w:sz="0" w:space="0" w:color="auto"/>
          </w:divBdr>
        </w:div>
      </w:divsChild>
    </w:div>
    <w:div w:id="1164586557">
      <w:bodyDiv w:val="1"/>
      <w:marLeft w:val="0"/>
      <w:marRight w:val="0"/>
      <w:marTop w:val="0"/>
      <w:marBottom w:val="0"/>
      <w:divBdr>
        <w:top w:val="none" w:sz="0" w:space="0" w:color="auto"/>
        <w:left w:val="none" w:sz="0" w:space="0" w:color="auto"/>
        <w:bottom w:val="none" w:sz="0" w:space="0" w:color="auto"/>
        <w:right w:val="none" w:sz="0" w:space="0" w:color="auto"/>
      </w:divBdr>
    </w:div>
    <w:div w:id="1280794054">
      <w:bodyDiv w:val="1"/>
      <w:marLeft w:val="0"/>
      <w:marRight w:val="0"/>
      <w:marTop w:val="0"/>
      <w:marBottom w:val="0"/>
      <w:divBdr>
        <w:top w:val="none" w:sz="0" w:space="0" w:color="auto"/>
        <w:left w:val="none" w:sz="0" w:space="0" w:color="auto"/>
        <w:bottom w:val="none" w:sz="0" w:space="0" w:color="auto"/>
        <w:right w:val="none" w:sz="0" w:space="0" w:color="auto"/>
      </w:divBdr>
    </w:div>
    <w:div w:id="1305159548">
      <w:bodyDiv w:val="1"/>
      <w:marLeft w:val="0"/>
      <w:marRight w:val="0"/>
      <w:marTop w:val="0"/>
      <w:marBottom w:val="0"/>
      <w:divBdr>
        <w:top w:val="none" w:sz="0" w:space="0" w:color="auto"/>
        <w:left w:val="none" w:sz="0" w:space="0" w:color="auto"/>
        <w:bottom w:val="none" w:sz="0" w:space="0" w:color="auto"/>
        <w:right w:val="none" w:sz="0" w:space="0" w:color="auto"/>
      </w:divBdr>
      <w:divsChild>
        <w:div w:id="965893769">
          <w:marLeft w:val="0"/>
          <w:marRight w:val="0"/>
          <w:marTop w:val="0"/>
          <w:marBottom w:val="0"/>
          <w:divBdr>
            <w:top w:val="none" w:sz="0" w:space="0" w:color="auto"/>
            <w:left w:val="none" w:sz="0" w:space="0" w:color="auto"/>
            <w:bottom w:val="none" w:sz="0" w:space="0" w:color="auto"/>
            <w:right w:val="none" w:sz="0" w:space="0" w:color="auto"/>
          </w:divBdr>
          <w:divsChild>
            <w:div w:id="1997877969">
              <w:marLeft w:val="0"/>
              <w:marRight w:val="0"/>
              <w:marTop w:val="0"/>
              <w:marBottom w:val="0"/>
              <w:divBdr>
                <w:top w:val="none" w:sz="0" w:space="0" w:color="auto"/>
                <w:left w:val="none" w:sz="0" w:space="0" w:color="auto"/>
                <w:bottom w:val="none" w:sz="0" w:space="0" w:color="auto"/>
                <w:right w:val="none" w:sz="0" w:space="0" w:color="auto"/>
              </w:divBdr>
            </w:div>
            <w:div w:id="2062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1">
      <w:bodyDiv w:val="1"/>
      <w:marLeft w:val="0"/>
      <w:marRight w:val="0"/>
      <w:marTop w:val="0"/>
      <w:marBottom w:val="0"/>
      <w:divBdr>
        <w:top w:val="none" w:sz="0" w:space="0" w:color="auto"/>
        <w:left w:val="none" w:sz="0" w:space="0" w:color="auto"/>
        <w:bottom w:val="none" w:sz="0" w:space="0" w:color="auto"/>
        <w:right w:val="none" w:sz="0" w:space="0" w:color="auto"/>
      </w:divBdr>
      <w:divsChild>
        <w:div w:id="2068988178">
          <w:marLeft w:val="0"/>
          <w:marRight w:val="0"/>
          <w:marTop w:val="0"/>
          <w:marBottom w:val="0"/>
          <w:divBdr>
            <w:top w:val="none" w:sz="0" w:space="0" w:color="auto"/>
            <w:left w:val="none" w:sz="0" w:space="0" w:color="auto"/>
            <w:bottom w:val="none" w:sz="0" w:space="0" w:color="auto"/>
            <w:right w:val="none" w:sz="0" w:space="0" w:color="auto"/>
          </w:divBdr>
        </w:div>
        <w:div w:id="288362890">
          <w:marLeft w:val="-300"/>
          <w:marRight w:val="-300"/>
          <w:marTop w:val="0"/>
          <w:marBottom w:val="0"/>
          <w:divBdr>
            <w:top w:val="none" w:sz="0" w:space="0" w:color="auto"/>
            <w:left w:val="none" w:sz="0" w:space="0" w:color="auto"/>
            <w:bottom w:val="none" w:sz="0" w:space="0" w:color="auto"/>
            <w:right w:val="none" w:sz="0" w:space="0" w:color="auto"/>
          </w:divBdr>
          <w:divsChild>
            <w:div w:id="1608541676">
              <w:marLeft w:val="0"/>
              <w:marRight w:val="0"/>
              <w:marTop w:val="0"/>
              <w:marBottom w:val="0"/>
              <w:divBdr>
                <w:top w:val="none" w:sz="0" w:space="0" w:color="auto"/>
                <w:left w:val="none" w:sz="0" w:space="0" w:color="auto"/>
                <w:bottom w:val="none" w:sz="0" w:space="0" w:color="auto"/>
                <w:right w:val="none" w:sz="0" w:space="0" w:color="auto"/>
              </w:divBdr>
            </w:div>
            <w:div w:id="743575883">
              <w:marLeft w:val="0"/>
              <w:marRight w:val="0"/>
              <w:marTop w:val="0"/>
              <w:marBottom w:val="0"/>
              <w:divBdr>
                <w:top w:val="none" w:sz="0" w:space="0" w:color="auto"/>
                <w:left w:val="none" w:sz="0" w:space="0" w:color="auto"/>
                <w:bottom w:val="none" w:sz="0" w:space="0" w:color="auto"/>
                <w:right w:val="none" w:sz="0" w:space="0" w:color="auto"/>
              </w:divBdr>
            </w:div>
            <w:div w:id="1922250252">
              <w:marLeft w:val="0"/>
              <w:marRight w:val="0"/>
              <w:marTop w:val="0"/>
              <w:marBottom w:val="0"/>
              <w:divBdr>
                <w:top w:val="none" w:sz="0" w:space="0" w:color="auto"/>
                <w:left w:val="none" w:sz="0" w:space="0" w:color="auto"/>
                <w:bottom w:val="none" w:sz="0" w:space="0" w:color="auto"/>
                <w:right w:val="none" w:sz="0" w:space="0" w:color="auto"/>
              </w:divBdr>
            </w:div>
            <w:div w:id="1875926814">
              <w:marLeft w:val="0"/>
              <w:marRight w:val="0"/>
              <w:marTop w:val="0"/>
              <w:marBottom w:val="0"/>
              <w:divBdr>
                <w:top w:val="none" w:sz="0" w:space="0" w:color="auto"/>
                <w:left w:val="none" w:sz="0" w:space="0" w:color="auto"/>
                <w:bottom w:val="none" w:sz="0" w:space="0" w:color="auto"/>
                <w:right w:val="none" w:sz="0" w:space="0" w:color="auto"/>
              </w:divBdr>
            </w:div>
            <w:div w:id="494615592">
              <w:marLeft w:val="0"/>
              <w:marRight w:val="0"/>
              <w:marTop w:val="0"/>
              <w:marBottom w:val="0"/>
              <w:divBdr>
                <w:top w:val="none" w:sz="0" w:space="0" w:color="auto"/>
                <w:left w:val="none" w:sz="0" w:space="0" w:color="auto"/>
                <w:bottom w:val="none" w:sz="0" w:space="0" w:color="auto"/>
                <w:right w:val="none" w:sz="0" w:space="0" w:color="auto"/>
              </w:divBdr>
            </w:div>
            <w:div w:id="1713118906">
              <w:marLeft w:val="0"/>
              <w:marRight w:val="0"/>
              <w:marTop w:val="0"/>
              <w:marBottom w:val="0"/>
              <w:divBdr>
                <w:top w:val="none" w:sz="0" w:space="0" w:color="auto"/>
                <w:left w:val="none" w:sz="0" w:space="0" w:color="auto"/>
                <w:bottom w:val="none" w:sz="0" w:space="0" w:color="auto"/>
                <w:right w:val="none" w:sz="0" w:space="0" w:color="auto"/>
              </w:divBdr>
            </w:div>
            <w:div w:id="1181090245">
              <w:marLeft w:val="0"/>
              <w:marRight w:val="0"/>
              <w:marTop w:val="0"/>
              <w:marBottom w:val="0"/>
              <w:divBdr>
                <w:top w:val="none" w:sz="0" w:space="0" w:color="auto"/>
                <w:left w:val="none" w:sz="0" w:space="0" w:color="auto"/>
                <w:bottom w:val="none" w:sz="0" w:space="0" w:color="auto"/>
                <w:right w:val="none" w:sz="0" w:space="0" w:color="auto"/>
              </w:divBdr>
            </w:div>
            <w:div w:id="1833980605">
              <w:marLeft w:val="0"/>
              <w:marRight w:val="0"/>
              <w:marTop w:val="0"/>
              <w:marBottom w:val="0"/>
              <w:divBdr>
                <w:top w:val="none" w:sz="0" w:space="0" w:color="auto"/>
                <w:left w:val="none" w:sz="0" w:space="0" w:color="auto"/>
                <w:bottom w:val="none" w:sz="0" w:space="0" w:color="auto"/>
                <w:right w:val="none" w:sz="0" w:space="0" w:color="auto"/>
              </w:divBdr>
            </w:div>
            <w:div w:id="712311935">
              <w:marLeft w:val="0"/>
              <w:marRight w:val="0"/>
              <w:marTop w:val="0"/>
              <w:marBottom w:val="0"/>
              <w:divBdr>
                <w:top w:val="none" w:sz="0" w:space="0" w:color="auto"/>
                <w:left w:val="none" w:sz="0" w:space="0" w:color="auto"/>
                <w:bottom w:val="none" w:sz="0" w:space="0" w:color="auto"/>
                <w:right w:val="none" w:sz="0" w:space="0" w:color="auto"/>
              </w:divBdr>
            </w:div>
            <w:div w:id="403727016">
              <w:marLeft w:val="0"/>
              <w:marRight w:val="0"/>
              <w:marTop w:val="0"/>
              <w:marBottom w:val="0"/>
              <w:divBdr>
                <w:top w:val="none" w:sz="0" w:space="0" w:color="auto"/>
                <w:left w:val="none" w:sz="0" w:space="0" w:color="auto"/>
                <w:bottom w:val="none" w:sz="0" w:space="0" w:color="auto"/>
                <w:right w:val="none" w:sz="0" w:space="0" w:color="auto"/>
              </w:divBdr>
            </w:div>
            <w:div w:id="1876889712">
              <w:marLeft w:val="0"/>
              <w:marRight w:val="0"/>
              <w:marTop w:val="0"/>
              <w:marBottom w:val="0"/>
              <w:divBdr>
                <w:top w:val="none" w:sz="0" w:space="0" w:color="auto"/>
                <w:left w:val="none" w:sz="0" w:space="0" w:color="auto"/>
                <w:bottom w:val="none" w:sz="0" w:space="0" w:color="auto"/>
                <w:right w:val="none" w:sz="0" w:space="0" w:color="auto"/>
              </w:divBdr>
            </w:div>
            <w:div w:id="454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80500">
      <w:bodyDiv w:val="1"/>
      <w:marLeft w:val="0"/>
      <w:marRight w:val="0"/>
      <w:marTop w:val="0"/>
      <w:marBottom w:val="0"/>
      <w:divBdr>
        <w:top w:val="none" w:sz="0" w:space="0" w:color="auto"/>
        <w:left w:val="none" w:sz="0" w:space="0" w:color="auto"/>
        <w:bottom w:val="none" w:sz="0" w:space="0" w:color="auto"/>
        <w:right w:val="none" w:sz="0" w:space="0" w:color="auto"/>
      </w:divBdr>
    </w:div>
    <w:div w:id="19723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2020-08-31T01:14:00Z</dcterms:created>
  <dcterms:modified xsi:type="dcterms:W3CDTF">2020-08-31T01:53:00Z</dcterms:modified>
</cp:coreProperties>
</file>