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936"/>
        <w:gridCol w:w="5850"/>
        <w:gridCol w:w="988"/>
      </w:tblGrid>
      <w:tr w:rsidR="008F6893" w:rsidTr="00B353E4">
        <w:trPr>
          <w:trHeight w:val="375"/>
        </w:trPr>
        <w:tc>
          <w:tcPr>
            <w:tcW w:w="393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«ТочкаПРО»</w:t>
            </w:r>
          </w:p>
        </w:tc>
      </w:tr>
      <w:tr w:rsidR="008F6893" w:rsidTr="00B353E4">
        <w:trPr>
          <w:trHeight w:val="90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8F6893" w:rsidTr="00B353E4">
        <w:trPr>
          <w:trHeight w:val="240"/>
        </w:trPr>
        <w:tc>
          <w:tcPr>
            <w:tcW w:w="393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83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254CA5" w:rsidP="00E63FA1">
            <w:pPr>
              <w:jc w:val="center"/>
            </w:pPr>
            <w:bookmarkStart w:id="0" w:name="_GoBack"/>
            <w:r>
              <w:t>Фартуки</w:t>
            </w:r>
            <w:bookmarkEnd w:id="0"/>
          </w:p>
        </w:tc>
      </w:tr>
      <w:tr w:rsidR="00254CA5" w:rsidTr="00B353E4">
        <w:tc>
          <w:tcPr>
            <w:tcW w:w="393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850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88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254CA5" w:rsidTr="00F027D0">
        <w:trPr>
          <w:trHeight w:val="150"/>
        </w:trPr>
        <w:tc>
          <w:tcPr>
            <w:tcW w:w="3936" w:type="dxa"/>
            <w:vAlign w:val="center"/>
          </w:tcPr>
          <w:p w:rsidR="00F027D0" w:rsidRDefault="00F027D0" w:rsidP="00F027D0">
            <w:pPr>
              <w:jc w:val="center"/>
              <w:rPr>
                <w:b/>
                <w:sz w:val="28"/>
                <w:szCs w:val="28"/>
              </w:rPr>
            </w:pPr>
            <w:r w:rsidRPr="002368A6">
              <w:rPr>
                <w:b/>
                <w:sz w:val="28"/>
                <w:szCs w:val="28"/>
              </w:rPr>
              <w:t>Фартук (</w:t>
            </w:r>
            <w:proofErr w:type="spellStart"/>
            <w:r w:rsidRPr="002368A6">
              <w:rPr>
                <w:b/>
                <w:sz w:val="28"/>
                <w:szCs w:val="28"/>
              </w:rPr>
              <w:t>винилискожа</w:t>
            </w:r>
            <w:proofErr w:type="spellEnd"/>
            <w:r w:rsidRPr="002368A6">
              <w:rPr>
                <w:b/>
                <w:sz w:val="28"/>
                <w:szCs w:val="28"/>
              </w:rPr>
              <w:t>)</w:t>
            </w:r>
          </w:p>
          <w:p w:rsidR="00F027D0" w:rsidRPr="004B0AB1" w:rsidRDefault="00F027D0" w:rsidP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D1E0A3" wp14:editId="5DA37F6A">
                  <wp:extent cx="2009775" cy="4019550"/>
                  <wp:effectExtent l="0" t="0" r="9525" b="0"/>
                  <wp:docPr id="22" name="Рисунок 22" descr="Фартук (винилискож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Фартук (винилискож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385" cy="4024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27D0" w:rsidRDefault="00F027D0" w:rsidP="00F027D0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Длина изделия: длина 101см* ширина 74см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 xml:space="preserve">Ткань/Материал верха: </w:t>
            </w:r>
            <w:proofErr w:type="spellStart"/>
            <w:r>
              <w:t>винилискожа</w:t>
            </w:r>
            <w:proofErr w:type="spellEnd"/>
          </w:p>
          <w:p w:rsidR="00F027D0" w:rsidRDefault="00F027D0" w:rsidP="00F027D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Объем: 0.00016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Вес изделия: 0.35</w:t>
            </w:r>
          </w:p>
        </w:tc>
        <w:tc>
          <w:tcPr>
            <w:tcW w:w="988" w:type="dxa"/>
            <w:vAlign w:val="center"/>
          </w:tcPr>
          <w:p w:rsidR="00F027D0" w:rsidRPr="00140FC1" w:rsidRDefault="00F027D0" w:rsidP="00F027D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130.00</w:t>
            </w:r>
          </w:p>
        </w:tc>
      </w:tr>
      <w:tr w:rsidR="00254CA5" w:rsidTr="00250B07">
        <w:trPr>
          <w:trHeight w:val="135"/>
        </w:trPr>
        <w:tc>
          <w:tcPr>
            <w:tcW w:w="3936" w:type="dxa"/>
            <w:vAlign w:val="center"/>
          </w:tcPr>
          <w:p w:rsidR="00F027D0" w:rsidRDefault="00F027D0" w:rsidP="00F027D0">
            <w:pPr>
              <w:jc w:val="center"/>
              <w:rPr>
                <w:b/>
                <w:sz w:val="28"/>
                <w:szCs w:val="28"/>
              </w:rPr>
            </w:pPr>
            <w:r w:rsidRPr="002368A6">
              <w:rPr>
                <w:b/>
                <w:sz w:val="28"/>
                <w:szCs w:val="28"/>
              </w:rPr>
              <w:t>Фартук ПВХ пищевой Белый</w:t>
            </w:r>
          </w:p>
          <w:p w:rsidR="00F027D0" w:rsidRPr="004B0AB1" w:rsidRDefault="00F027D0" w:rsidP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EB1E7A" wp14:editId="02FCE2C6">
                  <wp:extent cx="1938338" cy="3876675"/>
                  <wp:effectExtent l="0" t="0" r="5080" b="0"/>
                  <wp:docPr id="23" name="Рисунок 23" descr="Фартук ПВХ пищевой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Фартук ПВХ пищевой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6" cy="387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27D0" w:rsidRDefault="00F027D0" w:rsidP="00F027D0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Длина изделия: длина 100см* ширина 65 см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Ткань/Материал верха: материал тентовый для автотранспорта пл. 700г.кв.м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Объем: 0.00016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Вес изделия: 0.2015</w:t>
            </w:r>
          </w:p>
        </w:tc>
        <w:tc>
          <w:tcPr>
            <w:tcW w:w="988" w:type="dxa"/>
            <w:vAlign w:val="center"/>
          </w:tcPr>
          <w:p w:rsidR="00F027D0" w:rsidRPr="008B0F7C" w:rsidRDefault="00F027D0" w:rsidP="00F027D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135.00</w:t>
            </w:r>
          </w:p>
        </w:tc>
      </w:tr>
      <w:tr w:rsidR="00254CA5" w:rsidTr="00F027D0">
        <w:trPr>
          <w:trHeight w:val="128"/>
        </w:trPr>
        <w:tc>
          <w:tcPr>
            <w:tcW w:w="3936" w:type="dxa"/>
            <w:vAlign w:val="center"/>
          </w:tcPr>
          <w:p w:rsidR="00F027D0" w:rsidRDefault="00F027D0" w:rsidP="00F027D0">
            <w:pPr>
              <w:jc w:val="center"/>
              <w:rPr>
                <w:b/>
                <w:sz w:val="28"/>
                <w:szCs w:val="28"/>
              </w:rPr>
            </w:pPr>
            <w:r w:rsidRPr="002368A6">
              <w:rPr>
                <w:b/>
                <w:sz w:val="28"/>
                <w:szCs w:val="28"/>
              </w:rPr>
              <w:lastRenderedPageBreak/>
              <w:t>Фартук х/б (диагональ)</w:t>
            </w:r>
          </w:p>
          <w:p w:rsidR="00F027D0" w:rsidRPr="004B0AB1" w:rsidRDefault="00F027D0" w:rsidP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05719F" wp14:editId="28E4C205">
                  <wp:extent cx="1657350" cy="3314700"/>
                  <wp:effectExtent l="0" t="0" r="0" b="0"/>
                  <wp:docPr id="24" name="Рисунок 24" descr="Фартук х/б (диагональ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Фартук х/б (диагональ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27D0" w:rsidRDefault="00F027D0" w:rsidP="00F027D0">
            <w:pPr>
              <w:tabs>
                <w:tab w:val="left" w:pos="1380"/>
              </w:tabs>
            </w:pPr>
            <w:r>
              <w:t xml:space="preserve"> Фартук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Состав: 100% ХБ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Длина изделия: длина 90см* ширина 75 см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Ткань/Материал верха: 100% х/б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Черный..</w:t>
            </w:r>
            <w:proofErr w:type="gramEnd"/>
          </w:p>
          <w:p w:rsidR="00F027D0" w:rsidRDefault="00F027D0" w:rsidP="00F027D0">
            <w:pPr>
              <w:tabs>
                <w:tab w:val="left" w:pos="1380"/>
              </w:tabs>
            </w:pPr>
            <w:r>
              <w:t>Объем: 0.00125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Вес изделия: 0.165</w:t>
            </w:r>
          </w:p>
        </w:tc>
        <w:tc>
          <w:tcPr>
            <w:tcW w:w="988" w:type="dxa"/>
            <w:vAlign w:val="center"/>
          </w:tcPr>
          <w:p w:rsidR="00F027D0" w:rsidRPr="008B0F7C" w:rsidRDefault="00F027D0" w:rsidP="00F027D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140.00</w:t>
            </w:r>
          </w:p>
        </w:tc>
      </w:tr>
      <w:tr w:rsidR="00254CA5" w:rsidTr="00F027D0">
        <w:trPr>
          <w:trHeight w:val="150"/>
        </w:trPr>
        <w:tc>
          <w:tcPr>
            <w:tcW w:w="3936" w:type="dxa"/>
            <w:vAlign w:val="center"/>
          </w:tcPr>
          <w:p w:rsidR="00F027D0" w:rsidRDefault="00F027D0" w:rsidP="00F027D0">
            <w:pPr>
              <w:jc w:val="center"/>
              <w:rPr>
                <w:b/>
                <w:sz w:val="28"/>
                <w:szCs w:val="28"/>
              </w:rPr>
            </w:pPr>
            <w:r w:rsidRPr="002368A6">
              <w:rPr>
                <w:b/>
                <w:sz w:val="28"/>
                <w:szCs w:val="28"/>
              </w:rPr>
              <w:t>Фартук ПВХ (материал тентовый для автотранспорта)</w:t>
            </w:r>
          </w:p>
          <w:p w:rsidR="00F027D0" w:rsidRPr="004B0AB1" w:rsidRDefault="00F027D0" w:rsidP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234DC4" wp14:editId="346B28E7">
                  <wp:extent cx="1352550" cy="2705100"/>
                  <wp:effectExtent l="0" t="0" r="0" b="0"/>
                  <wp:docPr id="25" name="Рисунок 25" descr="Фартук ПВХ (материал тентовый для автотранспорт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Фартук ПВХ (материал тентовый для автотранспорт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061" cy="270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27D0" w:rsidRDefault="00F027D0" w:rsidP="00F027D0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Длина изделия: длина 100см* ширина 65 см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Ткань/Материал верха: материал тентовый для автотранспорта пл. 700г.кв.м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Объем: 0.00016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Вес изделия: 0.41</w:t>
            </w:r>
          </w:p>
        </w:tc>
        <w:tc>
          <w:tcPr>
            <w:tcW w:w="988" w:type="dxa"/>
            <w:vAlign w:val="center"/>
          </w:tcPr>
          <w:p w:rsidR="00F027D0" w:rsidRPr="000766AB" w:rsidRDefault="00F027D0" w:rsidP="00F027D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150.00</w:t>
            </w:r>
          </w:p>
        </w:tc>
      </w:tr>
      <w:tr w:rsidR="00254CA5" w:rsidTr="00F027D0">
        <w:trPr>
          <w:trHeight w:val="113"/>
        </w:trPr>
        <w:tc>
          <w:tcPr>
            <w:tcW w:w="3936" w:type="dxa"/>
            <w:vAlign w:val="center"/>
          </w:tcPr>
          <w:p w:rsidR="00F027D0" w:rsidRDefault="00F027D0" w:rsidP="00F027D0">
            <w:pPr>
              <w:jc w:val="center"/>
              <w:rPr>
                <w:b/>
                <w:sz w:val="28"/>
                <w:szCs w:val="28"/>
              </w:rPr>
            </w:pPr>
            <w:r w:rsidRPr="00C77F95">
              <w:rPr>
                <w:b/>
                <w:sz w:val="28"/>
                <w:szCs w:val="28"/>
              </w:rPr>
              <w:t>Фартук ПВХ средний (материал тентовый для автотранспорта)</w:t>
            </w:r>
          </w:p>
          <w:p w:rsidR="00F027D0" w:rsidRPr="004B0AB1" w:rsidRDefault="00F027D0" w:rsidP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3D1B76" wp14:editId="76534D10">
                  <wp:extent cx="1304925" cy="2609850"/>
                  <wp:effectExtent l="0" t="0" r="9525" b="0"/>
                  <wp:docPr id="26" name="Рисунок 26" descr="Фартук ПВХ средний (материал тентовый для автотранспорт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Фартук ПВХ средний (материал тентовый для автотранспорт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575" cy="2613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27D0" w:rsidRDefault="00F027D0" w:rsidP="00F027D0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Длина изделия: длина 120см* ширина 80 см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Ткань/Материал верха: материал тентовый для автотранспорта пл. 700г.кв.м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Объем: 0.00016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Вес изделия: 0.415</w:t>
            </w:r>
          </w:p>
        </w:tc>
        <w:tc>
          <w:tcPr>
            <w:tcW w:w="988" w:type="dxa"/>
            <w:vAlign w:val="center"/>
          </w:tcPr>
          <w:p w:rsidR="00F027D0" w:rsidRPr="000766AB" w:rsidRDefault="00F027D0" w:rsidP="00F027D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160.00</w:t>
            </w:r>
          </w:p>
        </w:tc>
      </w:tr>
      <w:tr w:rsidR="00254CA5" w:rsidTr="00F027D0">
        <w:trPr>
          <w:trHeight w:val="165"/>
        </w:trPr>
        <w:tc>
          <w:tcPr>
            <w:tcW w:w="3936" w:type="dxa"/>
            <w:vAlign w:val="center"/>
          </w:tcPr>
          <w:p w:rsidR="00F027D0" w:rsidRDefault="00F027D0" w:rsidP="00F027D0">
            <w:pPr>
              <w:jc w:val="center"/>
              <w:rPr>
                <w:b/>
                <w:sz w:val="28"/>
                <w:szCs w:val="28"/>
              </w:rPr>
            </w:pPr>
            <w:r w:rsidRPr="00C77F95">
              <w:rPr>
                <w:b/>
                <w:sz w:val="28"/>
                <w:szCs w:val="28"/>
              </w:rPr>
              <w:lastRenderedPageBreak/>
              <w:t>Фартук ПВХ большой (материал тентовый для автотранспорта)</w:t>
            </w:r>
          </w:p>
          <w:p w:rsidR="00F027D0" w:rsidRPr="004B0AB1" w:rsidRDefault="00F027D0" w:rsidP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F13FB4" wp14:editId="2F25C79D">
                  <wp:extent cx="2124075" cy="4248150"/>
                  <wp:effectExtent l="0" t="0" r="9525" b="0"/>
                  <wp:docPr id="28" name="Рисунок 28" descr="Фартук ПВХ большой (материал тентовый для автотранспорт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Фартук ПВХ большой (материал тентовый для автотранспорт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822" cy="4277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27D0" w:rsidRDefault="00F027D0" w:rsidP="00F027D0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Длина изделия: длина 120см* ширина 100 см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Ткань/Материал верха: материал тентовый для автотранспорта пл. 700г.кв.м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Объем: 0.00016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Вес изделия: 0.46</w:t>
            </w:r>
          </w:p>
        </w:tc>
        <w:tc>
          <w:tcPr>
            <w:tcW w:w="988" w:type="dxa"/>
            <w:vAlign w:val="center"/>
          </w:tcPr>
          <w:p w:rsidR="00F027D0" w:rsidRPr="000766AB" w:rsidRDefault="00F027D0" w:rsidP="00F027D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190.00</w:t>
            </w:r>
          </w:p>
        </w:tc>
      </w:tr>
      <w:tr w:rsidR="00254CA5" w:rsidTr="00F027D0">
        <w:trPr>
          <w:trHeight w:val="113"/>
        </w:trPr>
        <w:tc>
          <w:tcPr>
            <w:tcW w:w="3936" w:type="dxa"/>
            <w:vAlign w:val="center"/>
          </w:tcPr>
          <w:p w:rsidR="00F027D0" w:rsidRDefault="00F027D0" w:rsidP="00F027D0">
            <w:pPr>
              <w:jc w:val="center"/>
              <w:rPr>
                <w:b/>
                <w:sz w:val="28"/>
                <w:szCs w:val="28"/>
              </w:rPr>
            </w:pPr>
            <w:r w:rsidRPr="00C77F95">
              <w:rPr>
                <w:b/>
                <w:sz w:val="28"/>
                <w:szCs w:val="28"/>
              </w:rPr>
              <w:t>Фартук ПВХ "ЩИТ-1 ЭКО" облегченный синий КЩС до 50% (ФАР002)</w:t>
            </w:r>
          </w:p>
          <w:p w:rsidR="00F027D0" w:rsidRPr="004B0AB1" w:rsidRDefault="00F027D0" w:rsidP="00F0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9D8408" wp14:editId="3DDEE71F">
                  <wp:extent cx="1590296" cy="4429125"/>
                  <wp:effectExtent l="0" t="0" r="0" b="0"/>
                  <wp:docPr id="30" name="Рисунок 30" descr="Фартук ПВХ &quot;ЩИТ-1 ЭКО&quot; облегченный синий КЩС до 50% (ФАР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Фартук ПВХ &quot;ЩИТ-1 ЭКО&quot; облегченный синий КЩС до 50% (ФАР002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08" t="12250" r="25868" b="16000"/>
                          <a:stretch/>
                        </pic:blipFill>
                        <pic:spPr bwMode="auto">
                          <a:xfrm>
                            <a:off x="0" y="0"/>
                            <a:ext cx="1749425" cy="4872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F027D0" w:rsidRDefault="00F027D0" w:rsidP="00F027D0">
            <w:pPr>
              <w:tabs>
                <w:tab w:val="left" w:pos="1380"/>
              </w:tabs>
            </w:pPr>
            <w:r>
              <w:t>Фартук предназначен для защиты от кислот и щелочей концентрацией до 50%, от жиров, масел, лаков и красок на их основе, консистентной смазки, а также от продуктов нефтепереработки.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Комфортен за счет высокой эластичности, малого веса (всего 115г), и метода крепления "ЧЕРЕЗ ПЛЕЧИ" (ленты-завязки не натирают шею и не оказывают давления на шею, не сковывают движения)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Степень износостойкости фартука ЩИТ-1 ЭКО в несколько раз выше по сравнению полиэтиленовыми фартуками.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Применение: пищевая промышленность (переработка птицы, мяса, рыбы и пр.), медицинская промышленность,</w:t>
            </w:r>
          </w:p>
          <w:p w:rsidR="00F027D0" w:rsidRDefault="00F027D0" w:rsidP="00F027D0">
            <w:pPr>
              <w:tabs>
                <w:tab w:val="left" w:pos="1380"/>
              </w:tabs>
            </w:pPr>
            <w:proofErr w:type="gramStart"/>
            <w:r>
              <w:t>химическая</w:t>
            </w:r>
            <w:proofErr w:type="gramEnd"/>
            <w:r>
              <w:t xml:space="preserve"> промышленность, нефтегазовая промышленность и др.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Состав: 100% ПВХ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Длина изделия: шир.86 мм *дл.112 мм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Цвет: Синий.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Плотность/Толщина материала: 0,10 мм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Особенность модели: высокая эластичность, малый вес-115гр.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Защита: К50, Щ50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Класс/Степень защиты: 2 класс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Основа: ПВХ</w:t>
            </w:r>
          </w:p>
          <w:p w:rsidR="00F027D0" w:rsidRDefault="00F027D0" w:rsidP="00F027D0">
            <w:pPr>
              <w:tabs>
                <w:tab w:val="left" w:pos="1380"/>
              </w:tabs>
            </w:pPr>
            <w:r>
              <w:t>Защитные свойства: От нефти, нефтепродуктов, масел и жиров, От нефти, нефтепродуктов, масел и жиров.</w:t>
            </w:r>
          </w:p>
          <w:p w:rsidR="00F027D0" w:rsidRDefault="00F027D0" w:rsidP="00F027D0">
            <w:pPr>
              <w:tabs>
                <w:tab w:val="left" w:pos="1380"/>
              </w:tabs>
            </w:pPr>
          </w:p>
        </w:tc>
        <w:tc>
          <w:tcPr>
            <w:tcW w:w="988" w:type="dxa"/>
            <w:vAlign w:val="center"/>
          </w:tcPr>
          <w:p w:rsidR="00F027D0" w:rsidRPr="000766AB" w:rsidRDefault="00F027D0" w:rsidP="00F027D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200.00</w:t>
            </w:r>
          </w:p>
        </w:tc>
      </w:tr>
      <w:tr w:rsidR="00254CA5" w:rsidTr="00F027D0">
        <w:trPr>
          <w:trHeight w:val="165"/>
        </w:trPr>
        <w:tc>
          <w:tcPr>
            <w:tcW w:w="3936" w:type="dxa"/>
            <w:vAlign w:val="center"/>
          </w:tcPr>
          <w:p w:rsidR="00254CA5" w:rsidRDefault="00254CA5" w:rsidP="00254CA5">
            <w:pPr>
              <w:jc w:val="center"/>
              <w:rPr>
                <w:b/>
                <w:sz w:val="28"/>
                <w:szCs w:val="28"/>
              </w:rPr>
            </w:pPr>
            <w:r w:rsidRPr="00C77F95">
              <w:rPr>
                <w:b/>
                <w:sz w:val="28"/>
                <w:szCs w:val="28"/>
              </w:rPr>
              <w:lastRenderedPageBreak/>
              <w:t>Фартук клеенчатый универсальный</w:t>
            </w:r>
          </w:p>
          <w:p w:rsidR="00254CA5" w:rsidRPr="004B0AB1" w:rsidRDefault="00254CA5" w:rsidP="00254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6EB58A" wp14:editId="1B377D20">
                  <wp:extent cx="1443038" cy="2886075"/>
                  <wp:effectExtent l="0" t="0" r="5080" b="0"/>
                  <wp:docPr id="31" name="Рисунок 31" descr="Фартук клеенчатый универсаль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Фартук клеенчатый универсаль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264" cy="288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54CA5" w:rsidRDefault="00254CA5" w:rsidP="00254CA5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Длина изделия: длина 110см* ширина 87см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Ткань/Материал верха: медицинская клеенка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Объем: 0.00016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Вес изделия: 0.38</w:t>
            </w:r>
          </w:p>
        </w:tc>
        <w:tc>
          <w:tcPr>
            <w:tcW w:w="988" w:type="dxa"/>
            <w:vAlign w:val="center"/>
          </w:tcPr>
          <w:p w:rsidR="00254CA5" w:rsidRPr="000766AB" w:rsidRDefault="00254CA5" w:rsidP="00254CA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210.00</w:t>
            </w:r>
          </w:p>
        </w:tc>
      </w:tr>
      <w:tr w:rsidR="00254CA5" w:rsidTr="00F027D0">
        <w:trPr>
          <w:trHeight w:val="195"/>
        </w:trPr>
        <w:tc>
          <w:tcPr>
            <w:tcW w:w="3936" w:type="dxa"/>
            <w:vAlign w:val="center"/>
          </w:tcPr>
          <w:p w:rsidR="00254CA5" w:rsidRDefault="00254CA5" w:rsidP="00254CA5">
            <w:pPr>
              <w:jc w:val="center"/>
              <w:rPr>
                <w:b/>
                <w:sz w:val="28"/>
                <w:szCs w:val="28"/>
              </w:rPr>
            </w:pPr>
            <w:r w:rsidRPr="00C77F95">
              <w:rPr>
                <w:b/>
                <w:sz w:val="28"/>
                <w:szCs w:val="28"/>
              </w:rPr>
              <w:t>Фартук прорезиненный</w:t>
            </w:r>
          </w:p>
          <w:p w:rsidR="00254CA5" w:rsidRPr="004B0AB1" w:rsidRDefault="00254CA5" w:rsidP="00254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5EEA18" wp14:editId="644781E5">
                  <wp:extent cx="1524000" cy="3048000"/>
                  <wp:effectExtent l="0" t="0" r="0" b="0"/>
                  <wp:docPr id="32" name="Рисунок 32" descr="Фартук прорезине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Фартук прорезине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065" cy="305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54CA5" w:rsidRDefault="00254CA5" w:rsidP="00254CA5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Длина изделия: длина 92см* ширина 83см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 xml:space="preserve">Ткань/Материал верха: </w:t>
            </w:r>
            <w:proofErr w:type="spellStart"/>
            <w:r>
              <w:t>тк</w:t>
            </w:r>
            <w:proofErr w:type="spellEnd"/>
            <w:proofErr w:type="gramStart"/>
            <w:r>
              <w:t>. прорезиненная</w:t>
            </w:r>
            <w:proofErr w:type="gramEnd"/>
          </w:p>
          <w:p w:rsidR="00254CA5" w:rsidRDefault="00254CA5" w:rsidP="00254CA5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 xml:space="preserve">В корзину  </w:t>
            </w:r>
          </w:p>
        </w:tc>
        <w:tc>
          <w:tcPr>
            <w:tcW w:w="988" w:type="dxa"/>
            <w:vAlign w:val="center"/>
          </w:tcPr>
          <w:p w:rsidR="00254CA5" w:rsidRPr="005D6E15" w:rsidRDefault="00254CA5" w:rsidP="00254CA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230.00</w:t>
            </w:r>
          </w:p>
        </w:tc>
      </w:tr>
      <w:tr w:rsidR="00254CA5" w:rsidTr="00877D5B">
        <w:trPr>
          <w:trHeight w:val="98"/>
        </w:trPr>
        <w:tc>
          <w:tcPr>
            <w:tcW w:w="3936" w:type="dxa"/>
            <w:vAlign w:val="center"/>
          </w:tcPr>
          <w:p w:rsidR="00254CA5" w:rsidRDefault="00254CA5" w:rsidP="00254CA5">
            <w:pPr>
              <w:jc w:val="center"/>
              <w:rPr>
                <w:b/>
                <w:sz w:val="28"/>
                <w:szCs w:val="28"/>
              </w:rPr>
            </w:pPr>
            <w:r w:rsidRPr="00C77F95">
              <w:rPr>
                <w:b/>
                <w:sz w:val="28"/>
                <w:szCs w:val="28"/>
              </w:rPr>
              <w:t>Фартук КЩС прорезиненный тип Б (средний)</w:t>
            </w:r>
          </w:p>
          <w:p w:rsidR="00254CA5" w:rsidRPr="004B0AB1" w:rsidRDefault="00254CA5" w:rsidP="00254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F766D2" wp14:editId="0B303439">
                  <wp:extent cx="1566863" cy="3133725"/>
                  <wp:effectExtent l="0" t="0" r="0" b="0"/>
                  <wp:docPr id="33" name="Рисунок 33" descr="Фартук КЩС прорезиненный тип Б (средний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Фартук КЩС прорезиненный тип Б (средний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976" cy="3147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54CA5" w:rsidRDefault="00254CA5" w:rsidP="00254CA5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Длина изделия: длина 105см* ширина 97 см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 xml:space="preserve">Ткань/Материал верха: </w:t>
            </w:r>
            <w:proofErr w:type="spellStart"/>
            <w:r>
              <w:t>тк</w:t>
            </w:r>
            <w:proofErr w:type="spellEnd"/>
            <w:proofErr w:type="gramStart"/>
            <w:r>
              <w:t>. прорезиненная</w:t>
            </w:r>
            <w:proofErr w:type="gramEnd"/>
            <w:r>
              <w:t xml:space="preserve"> пл. 700г.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Объем: 0.00016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Вес изделия: 0.63</w:t>
            </w:r>
          </w:p>
        </w:tc>
        <w:tc>
          <w:tcPr>
            <w:tcW w:w="988" w:type="dxa"/>
            <w:vAlign w:val="center"/>
          </w:tcPr>
          <w:p w:rsidR="00254CA5" w:rsidRPr="005D6E15" w:rsidRDefault="00254CA5" w:rsidP="00254CA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290.00</w:t>
            </w:r>
          </w:p>
        </w:tc>
      </w:tr>
      <w:tr w:rsidR="00254CA5" w:rsidTr="00254CA5">
        <w:trPr>
          <w:trHeight w:val="9059"/>
        </w:trPr>
        <w:tc>
          <w:tcPr>
            <w:tcW w:w="3936" w:type="dxa"/>
            <w:vAlign w:val="center"/>
          </w:tcPr>
          <w:p w:rsidR="00254CA5" w:rsidRDefault="00254CA5" w:rsidP="00254CA5">
            <w:pPr>
              <w:jc w:val="center"/>
              <w:rPr>
                <w:b/>
                <w:sz w:val="28"/>
                <w:szCs w:val="28"/>
              </w:rPr>
            </w:pPr>
            <w:r w:rsidRPr="00C77F95">
              <w:rPr>
                <w:b/>
                <w:sz w:val="28"/>
                <w:szCs w:val="28"/>
              </w:rPr>
              <w:lastRenderedPageBreak/>
              <w:t>Фартук ПВХ "ЩИТ-1" облегченный синий КЩС до 50%, толщина 0,15 мм, р.86 см х112 см (ФАР001)</w:t>
            </w:r>
          </w:p>
          <w:p w:rsidR="00254CA5" w:rsidRPr="004B0AB1" w:rsidRDefault="00254CA5" w:rsidP="00254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765190" wp14:editId="6F23EFE7">
                  <wp:extent cx="1905000" cy="3810000"/>
                  <wp:effectExtent l="0" t="0" r="0" b="0"/>
                  <wp:docPr id="34" name="Рисунок 34" descr="Фартук ПВХ &quot;ЩИТ-1&quot; облегченный синий КЩС до 50%, толщина 0,15 мм, р.86 см х112 см (ФАР0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Фартук ПВХ &quot;ЩИТ-1&quot; облегченный синий КЩС до 50%, толщина 0,15 мм, р.86 см х112 см (ФАР00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54CA5" w:rsidRDefault="00254CA5" w:rsidP="00254CA5">
            <w:pPr>
              <w:tabs>
                <w:tab w:val="left" w:pos="1380"/>
              </w:tabs>
            </w:pPr>
            <w:r>
              <w:t>Фартук предназначен для защиты от кислот и щелочей концентрацией до 50%, от жиров, масел, лаков и красок на их основе, консистентной смазки, а также от продуктов нефтепереработки.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Очень комфортен за счет малого веса (всего 150 г), высокой эластичности и метода крепления "ЧЕРЕЗ ПЛЕЧИ" (ленты-завязки не натирают шею и не оказывают давления на шею, не сковывают движения)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Степень износостойкости в несколько раз выше по сравнению полиэтиленовыми фартуками.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Применение: пищевая промышленность (переработка птицы, мяса, рыбы и пр.), медицинская промышленность,</w:t>
            </w:r>
          </w:p>
          <w:p w:rsidR="00254CA5" w:rsidRDefault="00254CA5" w:rsidP="00254CA5">
            <w:pPr>
              <w:tabs>
                <w:tab w:val="left" w:pos="1380"/>
              </w:tabs>
            </w:pPr>
            <w:proofErr w:type="gramStart"/>
            <w:r>
              <w:t>химическая</w:t>
            </w:r>
            <w:proofErr w:type="gramEnd"/>
            <w:r>
              <w:t xml:space="preserve"> промышленность, нефтегазовая промышленность и др.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Материал: поливинилхлорид (ПВХ) - 100%.</w:t>
            </w:r>
          </w:p>
          <w:p w:rsidR="00254CA5" w:rsidRDefault="00254CA5" w:rsidP="00254CA5">
            <w:pPr>
              <w:tabs>
                <w:tab w:val="left" w:pos="1380"/>
              </w:tabs>
            </w:pPr>
            <w:proofErr w:type="gramStart"/>
            <w:r>
              <w:t>Толщина :</w:t>
            </w:r>
            <w:proofErr w:type="gramEnd"/>
            <w:r>
              <w:t xml:space="preserve"> 0,15 мм.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Вес: 150 г. (малый вес!)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Метод крепления лент-завязок: "через плечи"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Цвет: синий.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Размер: 86 см х112 см.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Состав: 100% ПВХ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Длина изделия: шир.86 мм *дл.112 мм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Цвет: Синий.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Плотность/Толщина материала: 0,15 мм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Особенность модели: высокая эластичность, малый вес-150гр.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Защита: К50, Щ50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Класс/Степень защиты: 2 класс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Основа: ПВХ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Защитные свойства: От нефти, нефтепродуктов, масел и жиров, От нефти, нефтепродуктов, масел и жиров</w:t>
            </w:r>
          </w:p>
        </w:tc>
        <w:tc>
          <w:tcPr>
            <w:tcW w:w="988" w:type="dxa"/>
            <w:vAlign w:val="center"/>
          </w:tcPr>
          <w:p w:rsidR="00254CA5" w:rsidRPr="00144AD9" w:rsidRDefault="00254CA5" w:rsidP="00254CA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350.00</w:t>
            </w:r>
          </w:p>
        </w:tc>
      </w:tr>
      <w:tr w:rsidR="00254CA5" w:rsidTr="00254CA5">
        <w:trPr>
          <w:trHeight w:val="6933"/>
        </w:trPr>
        <w:tc>
          <w:tcPr>
            <w:tcW w:w="3936" w:type="dxa"/>
            <w:vAlign w:val="center"/>
          </w:tcPr>
          <w:p w:rsidR="00254CA5" w:rsidRDefault="00254CA5" w:rsidP="00254CA5">
            <w:pPr>
              <w:jc w:val="center"/>
              <w:rPr>
                <w:b/>
                <w:sz w:val="28"/>
                <w:szCs w:val="28"/>
              </w:rPr>
            </w:pPr>
            <w:r w:rsidRPr="00932AD6">
              <w:rPr>
                <w:b/>
                <w:sz w:val="28"/>
                <w:szCs w:val="28"/>
              </w:rPr>
              <w:t>Комплект прорезиненный: фартук + 2 нарукавника</w:t>
            </w:r>
          </w:p>
          <w:p w:rsidR="00254CA5" w:rsidRPr="004B0AB1" w:rsidRDefault="00254CA5" w:rsidP="00254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14D893" wp14:editId="79C55D49">
                  <wp:extent cx="1905000" cy="3810000"/>
                  <wp:effectExtent l="0" t="0" r="0" b="0"/>
                  <wp:docPr id="35" name="Рисунок 35" descr="Комплект прорезиненный: фартук + 2 нарукав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Комплект прорезиненный: фартук + 2 нарукав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54CA5" w:rsidRDefault="00254CA5" w:rsidP="00254CA5">
            <w:pPr>
              <w:tabs>
                <w:tab w:val="left" w:pos="1380"/>
              </w:tabs>
            </w:pPr>
            <w:r>
              <w:t>Вид изделия: фартук+2нарукавника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Длина изделия: длина 110см* ширина 87см / нарукавники 44 см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 xml:space="preserve">Ткань/Материал верха: </w:t>
            </w:r>
            <w:proofErr w:type="spellStart"/>
            <w:r>
              <w:t>тк</w:t>
            </w:r>
            <w:proofErr w:type="spellEnd"/>
            <w:proofErr w:type="gramStart"/>
            <w:r>
              <w:t>. прорезиненная</w:t>
            </w:r>
            <w:proofErr w:type="gramEnd"/>
          </w:p>
          <w:p w:rsidR="00254CA5" w:rsidRDefault="00254CA5" w:rsidP="00254CA5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Объем: 0.00016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Вес изделия: 0.62</w:t>
            </w:r>
          </w:p>
        </w:tc>
        <w:tc>
          <w:tcPr>
            <w:tcW w:w="988" w:type="dxa"/>
            <w:vAlign w:val="center"/>
          </w:tcPr>
          <w:p w:rsidR="00254CA5" w:rsidRPr="00144AD9" w:rsidRDefault="00254CA5" w:rsidP="00254CA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370.00</w:t>
            </w:r>
          </w:p>
        </w:tc>
      </w:tr>
      <w:tr w:rsidR="00254CA5" w:rsidTr="00F027D0">
        <w:trPr>
          <w:trHeight w:val="70"/>
        </w:trPr>
        <w:tc>
          <w:tcPr>
            <w:tcW w:w="3936" w:type="dxa"/>
            <w:vAlign w:val="center"/>
          </w:tcPr>
          <w:p w:rsidR="00254CA5" w:rsidRDefault="00254CA5" w:rsidP="00254CA5">
            <w:pPr>
              <w:jc w:val="center"/>
              <w:rPr>
                <w:b/>
                <w:sz w:val="28"/>
                <w:szCs w:val="28"/>
              </w:rPr>
            </w:pPr>
            <w:r w:rsidRPr="00932AD6">
              <w:rPr>
                <w:b/>
                <w:sz w:val="28"/>
                <w:szCs w:val="28"/>
              </w:rPr>
              <w:lastRenderedPageBreak/>
              <w:t xml:space="preserve">Фартук </w:t>
            </w:r>
            <w:proofErr w:type="spellStart"/>
            <w:r w:rsidRPr="00932AD6">
              <w:rPr>
                <w:b/>
                <w:sz w:val="28"/>
                <w:szCs w:val="28"/>
              </w:rPr>
              <w:t>спилковый</w:t>
            </w:r>
            <w:proofErr w:type="spellEnd"/>
          </w:p>
          <w:p w:rsidR="00254CA5" w:rsidRPr="004B0AB1" w:rsidRDefault="00254CA5" w:rsidP="00254C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D9F717" wp14:editId="23E92586">
                  <wp:extent cx="1905000" cy="3810000"/>
                  <wp:effectExtent l="0" t="0" r="0" b="0"/>
                  <wp:docPr id="36" name="Рисунок 36" descr="Фартук спилковый (с/з от 100 шт.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Фартук спилковый (с/з от 100 шт.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:rsidR="00254CA5" w:rsidRDefault="00254CA5" w:rsidP="00254CA5">
            <w:pPr>
              <w:tabs>
                <w:tab w:val="left" w:pos="1380"/>
              </w:tabs>
            </w:pPr>
            <w:r>
              <w:t>Вид изделия: Фартук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Пол: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Длина изделия: длина 105см* ширина 97 см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Ткань/Материал верха: спилок КРС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254CA5" w:rsidRDefault="00254CA5" w:rsidP="00254CA5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Черный..</w:t>
            </w:r>
            <w:proofErr w:type="gramEnd"/>
          </w:p>
        </w:tc>
        <w:tc>
          <w:tcPr>
            <w:tcW w:w="988" w:type="dxa"/>
            <w:vAlign w:val="center"/>
          </w:tcPr>
          <w:p w:rsidR="00254CA5" w:rsidRPr="00144AD9" w:rsidRDefault="00254CA5" w:rsidP="00254CA5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1050.00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50B07"/>
    <w:rsid w:val="00254CA5"/>
    <w:rsid w:val="002F293A"/>
    <w:rsid w:val="00321C48"/>
    <w:rsid w:val="003932E5"/>
    <w:rsid w:val="003E5E4C"/>
    <w:rsid w:val="004167B2"/>
    <w:rsid w:val="0048413F"/>
    <w:rsid w:val="004A2491"/>
    <w:rsid w:val="004B0AB1"/>
    <w:rsid w:val="004C18C4"/>
    <w:rsid w:val="004E5231"/>
    <w:rsid w:val="00510A86"/>
    <w:rsid w:val="0053022B"/>
    <w:rsid w:val="00536777"/>
    <w:rsid w:val="005504C0"/>
    <w:rsid w:val="00587143"/>
    <w:rsid w:val="0060750B"/>
    <w:rsid w:val="00625A0C"/>
    <w:rsid w:val="00681EA6"/>
    <w:rsid w:val="006B26E1"/>
    <w:rsid w:val="006C46D9"/>
    <w:rsid w:val="006E3E3D"/>
    <w:rsid w:val="006F5D64"/>
    <w:rsid w:val="00772344"/>
    <w:rsid w:val="00786371"/>
    <w:rsid w:val="008018C5"/>
    <w:rsid w:val="00812EE2"/>
    <w:rsid w:val="008151AC"/>
    <w:rsid w:val="00877D5B"/>
    <w:rsid w:val="008961E6"/>
    <w:rsid w:val="008B6901"/>
    <w:rsid w:val="008B6FCD"/>
    <w:rsid w:val="008B7A1C"/>
    <w:rsid w:val="008F6893"/>
    <w:rsid w:val="0097783C"/>
    <w:rsid w:val="009D065A"/>
    <w:rsid w:val="00A25E64"/>
    <w:rsid w:val="00A945D5"/>
    <w:rsid w:val="00AE60A4"/>
    <w:rsid w:val="00AF7640"/>
    <w:rsid w:val="00B353E4"/>
    <w:rsid w:val="00B46300"/>
    <w:rsid w:val="00B5612D"/>
    <w:rsid w:val="00B6288D"/>
    <w:rsid w:val="00B64CA9"/>
    <w:rsid w:val="00C2195F"/>
    <w:rsid w:val="00C51DCB"/>
    <w:rsid w:val="00C54FB5"/>
    <w:rsid w:val="00CA6280"/>
    <w:rsid w:val="00D719D7"/>
    <w:rsid w:val="00D84AE3"/>
    <w:rsid w:val="00D84FF5"/>
    <w:rsid w:val="00DE223F"/>
    <w:rsid w:val="00DE2CEC"/>
    <w:rsid w:val="00E233F9"/>
    <w:rsid w:val="00E44F30"/>
    <w:rsid w:val="00E63FA1"/>
    <w:rsid w:val="00ED49D6"/>
    <w:rsid w:val="00F027D0"/>
    <w:rsid w:val="00F05E97"/>
    <w:rsid w:val="00F236AA"/>
    <w:rsid w:val="00F5432C"/>
    <w:rsid w:val="00F619D9"/>
    <w:rsid w:val="00F747DB"/>
    <w:rsid w:val="00F97E3F"/>
    <w:rsid w:val="00FA0D8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2</cp:revision>
  <dcterms:created xsi:type="dcterms:W3CDTF">2020-02-07T11:11:00Z</dcterms:created>
  <dcterms:modified xsi:type="dcterms:W3CDTF">2020-02-07T11:11:00Z</dcterms:modified>
</cp:coreProperties>
</file>