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54032" w:rsidRPr="00FD115B" w:rsidRDefault="00FD115B" w:rsidP="00FD115B">
      <w:pPr>
        <w:jc w:val="center"/>
        <w:rPr>
          <w:b/>
          <w:sz w:val="32"/>
          <w:szCs w:val="32"/>
        </w:rPr>
      </w:pPr>
      <w:r w:rsidRPr="00FD115B">
        <w:rPr>
          <w:b/>
          <w:sz w:val="32"/>
          <w:szCs w:val="32"/>
        </w:rPr>
        <w:t>ИНСТРУКЦИЯ</w:t>
      </w:r>
    </w:p>
    <w:p w:rsidR="00FD115B" w:rsidRPr="00FD115B" w:rsidRDefault="00FD115B" w:rsidP="00FD115B">
      <w:pPr>
        <w:jc w:val="center"/>
        <w:rPr>
          <w:b/>
          <w:sz w:val="32"/>
          <w:szCs w:val="32"/>
        </w:rPr>
      </w:pPr>
      <w:r w:rsidRPr="00FD115B">
        <w:rPr>
          <w:b/>
          <w:sz w:val="32"/>
          <w:szCs w:val="32"/>
        </w:rPr>
        <w:t>по монтажу самоклеющихся 3д-панелей</w:t>
      </w:r>
    </w:p>
    <w:p w:rsidR="00FD115B" w:rsidRDefault="00FD115B">
      <w:pPr>
        <w:rPr>
          <w:sz w:val="32"/>
          <w:szCs w:val="32"/>
        </w:rPr>
      </w:pPr>
      <w:r>
        <w:rPr>
          <w:sz w:val="32"/>
          <w:szCs w:val="32"/>
        </w:rPr>
        <w:t xml:space="preserve">При наклеивании 3д-панелей на стену, </w:t>
      </w:r>
      <w:r w:rsidR="005B23B4">
        <w:rPr>
          <w:sz w:val="32"/>
          <w:szCs w:val="32"/>
        </w:rPr>
        <w:t>необходимо на</w:t>
      </w:r>
      <w:bookmarkStart w:id="0" w:name="_GoBack"/>
      <w:bookmarkEnd w:id="0"/>
      <w:r w:rsidRPr="00FD115B">
        <w:rPr>
          <w:sz w:val="32"/>
          <w:szCs w:val="32"/>
        </w:rPr>
        <w:t>ложить один край панели на другой край панели, тогда между двумя панелями не будет зазора.  См. Инструкцию по установке панелей ниже</w:t>
      </w:r>
      <w:r>
        <w:rPr>
          <w:sz w:val="32"/>
          <w:szCs w:val="32"/>
        </w:rPr>
        <w:t>:</w:t>
      </w:r>
    </w:p>
    <w:p w:rsidR="00FD115B" w:rsidRDefault="00FD115B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>
            <wp:extent cx="5940425" cy="4774565"/>
            <wp:effectExtent l="0" t="0" r="3175" b="698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.png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774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115B" w:rsidRDefault="00FD115B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4930775" cy="3963068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pn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34775" cy="39662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115B" w:rsidRDefault="00FD115B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>
            <wp:extent cx="5940425" cy="4694555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2.pn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694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115B" w:rsidRDefault="00FD115B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940425" cy="4591685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3.pn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591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2C7A" w:rsidRDefault="00A12C7A">
      <w:pPr>
        <w:rPr>
          <w:sz w:val="32"/>
          <w:szCs w:val="32"/>
        </w:rPr>
      </w:pPr>
      <w:r w:rsidRPr="00A12C7A">
        <w:rPr>
          <w:sz w:val="32"/>
          <w:szCs w:val="32"/>
        </w:rPr>
        <w:t>Поскольку продукт относительно толстый, его нельзя сгибать и наклеивать на вн</w:t>
      </w:r>
      <w:r>
        <w:rPr>
          <w:sz w:val="32"/>
          <w:szCs w:val="32"/>
        </w:rPr>
        <w:t>ешние углы, он может отклеиться.</w:t>
      </w:r>
    </w:p>
    <w:p w:rsidR="00E92FB8" w:rsidRDefault="00E92FB8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486400" cy="6013450"/>
            <wp:effectExtent l="0" t="0" r="0" b="635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4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92979" cy="60206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115B" w:rsidRDefault="00E92FB8">
      <w:pPr>
        <w:rPr>
          <w:sz w:val="32"/>
          <w:szCs w:val="32"/>
        </w:rPr>
      </w:pPr>
      <w:r w:rsidRPr="00E92FB8">
        <w:rPr>
          <w:sz w:val="32"/>
          <w:szCs w:val="32"/>
        </w:rPr>
        <w:t>Поскольку изделие было специально обработано для закрывания кромок, по краю будут отклонения по размерам, поэтому при строительстве его нельзя размещать сбоку, иначе кирпичная текстура изделия будет неровной.</w:t>
      </w:r>
    </w:p>
    <w:p w:rsidR="00E92FB8" w:rsidRDefault="00A12C7A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600700" cy="6866255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5.pn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04814" cy="68712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2C7A" w:rsidRDefault="00A12C7A">
      <w:pPr>
        <w:rPr>
          <w:sz w:val="32"/>
          <w:szCs w:val="32"/>
        </w:rPr>
      </w:pPr>
    </w:p>
    <w:p w:rsidR="00E92FB8" w:rsidRPr="00FD115B" w:rsidRDefault="00A12C7A">
      <w:pPr>
        <w:rPr>
          <w:sz w:val="32"/>
          <w:szCs w:val="32"/>
        </w:rPr>
      </w:pPr>
      <w:r w:rsidRPr="00A12C7A">
        <w:rPr>
          <w:sz w:val="32"/>
          <w:szCs w:val="32"/>
        </w:rPr>
        <w:t xml:space="preserve">Изображение выше - это демонстрационное изображение правильной стойки и соединения.  При размещении следует совместить выкройку кирпича и столб.  При размещении </w:t>
      </w:r>
      <w:proofErr w:type="gramStart"/>
      <w:r w:rsidRPr="00A12C7A">
        <w:rPr>
          <w:sz w:val="32"/>
          <w:szCs w:val="32"/>
        </w:rPr>
        <w:t>слева</w:t>
      </w:r>
      <w:proofErr w:type="gramEnd"/>
      <w:r w:rsidRPr="00A12C7A">
        <w:rPr>
          <w:sz w:val="32"/>
          <w:szCs w:val="32"/>
        </w:rPr>
        <w:t xml:space="preserve"> и справа или вверх и вниз два края закрываются и размещаются.  Один укладывается поверх другого.  Так что не волнуйтесь, ровные ли края при размещении, просто выровняйте линии двух кирпичей слева и справа.</w:t>
      </w:r>
    </w:p>
    <w:sectPr w:rsidR="00E92FB8" w:rsidRPr="00FD115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D115B"/>
    <w:rsid w:val="005B23B4"/>
    <w:rsid w:val="00A12C7A"/>
    <w:rsid w:val="00AB2069"/>
    <w:rsid w:val="00BE5367"/>
    <w:rsid w:val="00E92FB8"/>
    <w:rsid w:val="00FD115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EE11BDCF-D02E-4D50-8BC5-6F13F14BFEE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</TotalTime>
  <Pages>1</Pages>
  <Words>139</Words>
  <Characters>797</Characters>
  <Application>Microsoft Office Word</Application>
  <DocSecurity>0</DocSecurity>
  <Lines>6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935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Alex</dc:creator>
  <cp:keywords/>
  <dc:description/>
  <cp:lastModifiedBy>Alex</cp:lastModifiedBy>
  <cp:revision>4</cp:revision>
  <dcterms:created xsi:type="dcterms:W3CDTF">2020-11-12T07:41:00Z</dcterms:created>
  <dcterms:modified xsi:type="dcterms:W3CDTF">2020-11-12T09:32:00Z</dcterms:modified>
</cp:coreProperties>
</file>