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DE" w:rsidRPr="001336AD" w:rsidRDefault="004F31DE" w:rsidP="001336AD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BC764A" w:rsidRPr="001336AD" w:rsidRDefault="0031606A" w:rsidP="001336AD">
      <w:pPr>
        <w:jc w:val="center"/>
        <w:rPr>
          <w:rFonts w:ascii="Arial" w:hAnsi="Arial" w:cs="Arial"/>
          <w:b/>
          <w:sz w:val="22"/>
          <w:szCs w:val="20"/>
        </w:rPr>
      </w:pPr>
      <w:r w:rsidRPr="001336AD">
        <w:rPr>
          <w:rFonts w:ascii="Arial" w:hAnsi="Arial" w:cs="Arial"/>
          <w:b/>
          <w:sz w:val="22"/>
          <w:szCs w:val="20"/>
        </w:rPr>
        <w:t>Общество с ограниченной ответственностью «</w:t>
      </w:r>
      <w:bookmarkStart w:id="0" w:name="OLE_LINK22"/>
      <w:bookmarkStart w:id="1" w:name="OLE_LINK23"/>
      <w:bookmarkStart w:id="2" w:name="OLE_LINK24"/>
      <w:bookmarkStart w:id="3" w:name="OLE_LINK1"/>
      <w:proofErr w:type="spellStart"/>
      <w:r w:rsidR="0038456F" w:rsidRPr="001336AD">
        <w:rPr>
          <w:rFonts w:ascii="Arial" w:hAnsi="Arial" w:cs="Arial"/>
          <w:b/>
          <w:sz w:val="22"/>
          <w:szCs w:val="20"/>
        </w:rPr>
        <w:t>ПластПродукт</w:t>
      </w:r>
      <w:bookmarkEnd w:id="0"/>
      <w:bookmarkEnd w:id="1"/>
      <w:bookmarkEnd w:id="2"/>
      <w:bookmarkEnd w:id="3"/>
      <w:proofErr w:type="spellEnd"/>
      <w:r w:rsidRPr="001336AD">
        <w:rPr>
          <w:rFonts w:ascii="Arial" w:hAnsi="Arial" w:cs="Arial"/>
          <w:b/>
          <w:sz w:val="22"/>
          <w:szCs w:val="20"/>
        </w:rPr>
        <w:t>»</w:t>
      </w:r>
    </w:p>
    <w:p w:rsidR="0031606A" w:rsidRPr="001336AD" w:rsidRDefault="0031606A" w:rsidP="001336AD">
      <w:pPr>
        <w:jc w:val="center"/>
        <w:rPr>
          <w:rFonts w:ascii="Arial" w:hAnsi="Arial" w:cs="Arial"/>
          <w:b/>
          <w:sz w:val="22"/>
          <w:szCs w:val="20"/>
        </w:rPr>
      </w:pPr>
    </w:p>
    <w:p w:rsidR="0031606A" w:rsidRPr="001336AD" w:rsidRDefault="00BC764A" w:rsidP="001336AD">
      <w:pPr>
        <w:jc w:val="center"/>
        <w:rPr>
          <w:rFonts w:ascii="Arial" w:hAnsi="Arial" w:cs="Arial"/>
          <w:sz w:val="22"/>
          <w:szCs w:val="20"/>
        </w:rPr>
      </w:pPr>
      <w:r w:rsidRPr="001336AD">
        <w:rPr>
          <w:rFonts w:ascii="Arial" w:hAnsi="Arial" w:cs="Arial"/>
          <w:b/>
          <w:sz w:val="22"/>
          <w:szCs w:val="20"/>
        </w:rPr>
        <w:t>ИНН</w:t>
      </w:r>
      <w:r w:rsidRPr="001336AD">
        <w:rPr>
          <w:rFonts w:ascii="Arial" w:hAnsi="Arial" w:cs="Arial"/>
          <w:sz w:val="22"/>
          <w:szCs w:val="20"/>
        </w:rPr>
        <w:t xml:space="preserve"> </w:t>
      </w:r>
      <w:bookmarkStart w:id="4" w:name="OLE_LINK2"/>
      <w:bookmarkStart w:id="5" w:name="OLE_LINK3"/>
      <w:r w:rsidR="0038456F" w:rsidRPr="001336AD">
        <w:rPr>
          <w:rFonts w:ascii="Arial" w:hAnsi="Arial" w:cs="Arial"/>
          <w:sz w:val="22"/>
          <w:szCs w:val="20"/>
        </w:rPr>
        <w:t>6678071828</w:t>
      </w:r>
      <w:bookmarkEnd w:id="4"/>
      <w:bookmarkEnd w:id="5"/>
      <w:r w:rsidR="0038456F" w:rsidRPr="001336AD">
        <w:rPr>
          <w:rFonts w:ascii="Arial" w:hAnsi="Arial" w:cs="Arial"/>
          <w:sz w:val="22"/>
          <w:szCs w:val="20"/>
        </w:rPr>
        <w:t xml:space="preserve"> </w:t>
      </w:r>
      <w:r w:rsidRPr="001336AD">
        <w:rPr>
          <w:rFonts w:ascii="Arial" w:hAnsi="Arial" w:cs="Arial"/>
          <w:b/>
          <w:sz w:val="22"/>
          <w:szCs w:val="20"/>
        </w:rPr>
        <w:t>КПП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="0031606A" w:rsidRPr="001336AD">
        <w:rPr>
          <w:rFonts w:ascii="Arial" w:hAnsi="Arial" w:cs="Arial"/>
          <w:sz w:val="22"/>
          <w:szCs w:val="20"/>
        </w:rPr>
        <w:t>667801001</w:t>
      </w:r>
    </w:p>
    <w:p w:rsidR="007236AA" w:rsidRPr="001336AD" w:rsidRDefault="00BC764A" w:rsidP="001336AD">
      <w:pPr>
        <w:jc w:val="center"/>
        <w:rPr>
          <w:rFonts w:ascii="Arial" w:hAnsi="Arial" w:cs="Arial"/>
          <w:sz w:val="22"/>
          <w:szCs w:val="20"/>
        </w:rPr>
      </w:pPr>
      <w:r w:rsidRPr="001336AD">
        <w:rPr>
          <w:rFonts w:ascii="Arial" w:hAnsi="Arial" w:cs="Arial"/>
          <w:b/>
          <w:sz w:val="22"/>
          <w:szCs w:val="20"/>
        </w:rPr>
        <w:t>ОГРН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="0038456F" w:rsidRPr="001336AD">
        <w:rPr>
          <w:rFonts w:ascii="Arial" w:hAnsi="Arial" w:cs="Arial"/>
          <w:sz w:val="22"/>
          <w:szCs w:val="20"/>
        </w:rPr>
        <w:t>1169658056072</w:t>
      </w:r>
      <w:r w:rsidR="0031606A" w:rsidRPr="001336AD">
        <w:rPr>
          <w:rFonts w:ascii="Arial" w:hAnsi="Arial" w:cs="Arial"/>
          <w:sz w:val="22"/>
          <w:szCs w:val="20"/>
        </w:rPr>
        <w:t xml:space="preserve"> </w:t>
      </w:r>
      <w:r w:rsidRPr="001336AD">
        <w:rPr>
          <w:rFonts w:ascii="Arial" w:hAnsi="Arial" w:cs="Arial"/>
          <w:b/>
          <w:sz w:val="22"/>
          <w:szCs w:val="20"/>
        </w:rPr>
        <w:t>ОКПО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="0038456F" w:rsidRPr="001336AD">
        <w:rPr>
          <w:rFonts w:ascii="Arial" w:hAnsi="Arial" w:cs="Arial"/>
          <w:sz w:val="22"/>
          <w:szCs w:val="20"/>
        </w:rPr>
        <w:t>02528610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Pr="001336AD">
        <w:rPr>
          <w:rFonts w:ascii="Arial" w:hAnsi="Arial" w:cs="Arial"/>
          <w:b/>
          <w:sz w:val="22"/>
          <w:szCs w:val="20"/>
        </w:rPr>
        <w:t>ОК</w:t>
      </w:r>
      <w:r w:rsidR="0031606A" w:rsidRPr="001336AD">
        <w:rPr>
          <w:rFonts w:ascii="Arial" w:hAnsi="Arial" w:cs="Arial"/>
          <w:b/>
          <w:sz w:val="22"/>
          <w:szCs w:val="20"/>
        </w:rPr>
        <w:t>О</w:t>
      </w:r>
      <w:r w:rsidRPr="001336AD">
        <w:rPr>
          <w:rFonts w:ascii="Arial" w:hAnsi="Arial" w:cs="Arial"/>
          <w:b/>
          <w:sz w:val="22"/>
          <w:szCs w:val="20"/>
        </w:rPr>
        <w:t>ГУ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="0038456F" w:rsidRPr="001336AD">
        <w:rPr>
          <w:rFonts w:ascii="Arial" w:hAnsi="Arial" w:cs="Arial"/>
          <w:sz w:val="22"/>
          <w:szCs w:val="20"/>
        </w:rPr>
        <w:t>4210014</w:t>
      </w:r>
      <w:r w:rsidRPr="001336AD">
        <w:rPr>
          <w:rFonts w:ascii="Arial" w:hAnsi="Arial" w:cs="Arial"/>
          <w:sz w:val="22"/>
          <w:szCs w:val="20"/>
        </w:rPr>
        <w:t xml:space="preserve"> </w:t>
      </w:r>
      <w:r w:rsidRPr="001336AD">
        <w:rPr>
          <w:rFonts w:ascii="Arial" w:hAnsi="Arial" w:cs="Arial"/>
          <w:b/>
          <w:sz w:val="22"/>
          <w:szCs w:val="20"/>
        </w:rPr>
        <w:t>ОКВЭД</w:t>
      </w:r>
      <w:r w:rsidR="001901C1" w:rsidRPr="001336AD">
        <w:rPr>
          <w:rFonts w:ascii="Arial" w:hAnsi="Arial" w:cs="Arial"/>
          <w:sz w:val="22"/>
          <w:szCs w:val="20"/>
        </w:rPr>
        <w:t xml:space="preserve"> </w:t>
      </w:r>
      <w:r w:rsidR="0038456F" w:rsidRPr="001336AD">
        <w:rPr>
          <w:rFonts w:ascii="Arial" w:hAnsi="Arial" w:cs="Arial"/>
          <w:sz w:val="22"/>
          <w:szCs w:val="20"/>
        </w:rPr>
        <w:t>46</w:t>
      </w:r>
      <w:r w:rsidRPr="001336AD">
        <w:rPr>
          <w:rFonts w:ascii="Arial" w:hAnsi="Arial" w:cs="Arial"/>
          <w:sz w:val="22"/>
          <w:szCs w:val="20"/>
        </w:rPr>
        <w:t>.</w:t>
      </w:r>
      <w:r w:rsidR="0038456F" w:rsidRPr="001336AD">
        <w:rPr>
          <w:rFonts w:ascii="Arial" w:hAnsi="Arial" w:cs="Arial"/>
          <w:sz w:val="22"/>
          <w:szCs w:val="20"/>
        </w:rPr>
        <w:t>90</w:t>
      </w:r>
    </w:p>
    <w:p w:rsidR="001336AD" w:rsidRPr="001336AD" w:rsidRDefault="007236AA" w:rsidP="001336AD">
      <w:pPr>
        <w:jc w:val="center"/>
        <w:rPr>
          <w:rFonts w:ascii="Arial" w:hAnsi="Arial" w:cs="Arial"/>
          <w:sz w:val="22"/>
          <w:szCs w:val="20"/>
        </w:rPr>
      </w:pPr>
      <w:r w:rsidRPr="001336AD">
        <w:rPr>
          <w:rFonts w:ascii="Arial" w:hAnsi="Arial" w:cs="Arial"/>
          <w:sz w:val="22"/>
          <w:szCs w:val="20"/>
        </w:rPr>
        <w:t>Ю</w:t>
      </w:r>
      <w:r w:rsidR="00BC764A" w:rsidRPr="001336AD">
        <w:rPr>
          <w:rFonts w:ascii="Arial" w:hAnsi="Arial" w:cs="Arial"/>
          <w:sz w:val="22"/>
          <w:szCs w:val="20"/>
        </w:rPr>
        <w:t>ридический адрес</w:t>
      </w:r>
      <w:r w:rsidRPr="001336AD">
        <w:rPr>
          <w:rFonts w:ascii="Arial" w:hAnsi="Arial" w:cs="Arial"/>
          <w:sz w:val="22"/>
          <w:szCs w:val="20"/>
        </w:rPr>
        <w:t xml:space="preserve">: </w:t>
      </w:r>
      <w:bookmarkStart w:id="6" w:name="OLE_LINK6"/>
      <w:bookmarkStart w:id="7" w:name="OLE_LINK7"/>
      <w:bookmarkStart w:id="8" w:name="OLE_LINK8"/>
      <w:r w:rsidRPr="001336AD">
        <w:rPr>
          <w:rFonts w:ascii="Arial" w:hAnsi="Arial" w:cs="Arial"/>
          <w:sz w:val="22"/>
          <w:szCs w:val="20"/>
        </w:rPr>
        <w:t>62370</w:t>
      </w:r>
      <w:r w:rsidR="00F5582D" w:rsidRPr="001336AD">
        <w:rPr>
          <w:rFonts w:ascii="Arial" w:hAnsi="Arial" w:cs="Arial"/>
          <w:sz w:val="22"/>
          <w:szCs w:val="20"/>
        </w:rPr>
        <w:t>4</w:t>
      </w:r>
      <w:r w:rsidR="0031606A" w:rsidRPr="001336AD">
        <w:rPr>
          <w:rFonts w:ascii="Arial" w:hAnsi="Arial" w:cs="Arial"/>
          <w:sz w:val="22"/>
          <w:szCs w:val="20"/>
        </w:rPr>
        <w:t xml:space="preserve"> </w:t>
      </w:r>
      <w:bookmarkStart w:id="9" w:name="OLE_LINK4"/>
      <w:bookmarkStart w:id="10" w:name="OLE_LINK5"/>
      <w:r w:rsidR="0031606A" w:rsidRPr="001336AD">
        <w:rPr>
          <w:rFonts w:ascii="Arial" w:hAnsi="Arial" w:cs="Arial"/>
          <w:sz w:val="22"/>
          <w:szCs w:val="20"/>
        </w:rPr>
        <w:t xml:space="preserve">Свердловская область, </w:t>
      </w:r>
      <w:proofErr w:type="gramStart"/>
      <w:r w:rsidR="0031606A" w:rsidRPr="001336AD">
        <w:rPr>
          <w:rFonts w:ascii="Arial" w:hAnsi="Arial" w:cs="Arial"/>
          <w:sz w:val="22"/>
          <w:szCs w:val="20"/>
        </w:rPr>
        <w:t>г</w:t>
      </w:r>
      <w:proofErr w:type="gramEnd"/>
      <w:r w:rsidR="0031606A" w:rsidRPr="001336AD">
        <w:rPr>
          <w:rFonts w:ascii="Arial" w:hAnsi="Arial" w:cs="Arial"/>
          <w:sz w:val="22"/>
          <w:szCs w:val="20"/>
        </w:rPr>
        <w:t xml:space="preserve">. Березовский, </w:t>
      </w:r>
    </w:p>
    <w:p w:rsidR="007236AA" w:rsidRDefault="0031606A" w:rsidP="001336AD">
      <w:pPr>
        <w:jc w:val="center"/>
        <w:rPr>
          <w:rFonts w:ascii="Arial" w:hAnsi="Arial" w:cs="Arial"/>
          <w:sz w:val="22"/>
          <w:szCs w:val="20"/>
        </w:rPr>
      </w:pPr>
      <w:r w:rsidRPr="001336AD">
        <w:rPr>
          <w:rFonts w:ascii="Arial" w:hAnsi="Arial" w:cs="Arial"/>
          <w:sz w:val="22"/>
          <w:szCs w:val="20"/>
        </w:rPr>
        <w:t xml:space="preserve">ул. </w:t>
      </w:r>
      <w:r w:rsidR="00EF49B7" w:rsidRPr="001336AD">
        <w:rPr>
          <w:rFonts w:ascii="Arial" w:hAnsi="Arial" w:cs="Arial"/>
          <w:sz w:val="22"/>
          <w:szCs w:val="20"/>
        </w:rPr>
        <w:t>Березовский тракт, д.6Б, офис 3</w:t>
      </w:r>
    </w:p>
    <w:p w:rsidR="001336AD" w:rsidRPr="001336AD" w:rsidRDefault="001336AD" w:rsidP="001336AD">
      <w:pPr>
        <w:jc w:val="center"/>
        <w:rPr>
          <w:rFonts w:ascii="Arial" w:hAnsi="Arial" w:cs="Arial"/>
          <w:sz w:val="22"/>
          <w:szCs w:val="20"/>
        </w:rPr>
      </w:pPr>
    </w:p>
    <w:bookmarkEnd w:id="6"/>
    <w:bookmarkEnd w:id="7"/>
    <w:bookmarkEnd w:id="8"/>
    <w:bookmarkEnd w:id="9"/>
    <w:bookmarkEnd w:id="10"/>
    <w:p w:rsidR="0038456F" w:rsidRPr="001336AD" w:rsidRDefault="0038456F" w:rsidP="001336AD">
      <w:pPr>
        <w:jc w:val="center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proofErr w:type="spellStart"/>
      <w:proofErr w:type="gramStart"/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р</w:t>
      </w:r>
      <w:proofErr w:type="spellEnd"/>
      <w:proofErr w:type="gramEnd"/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/</w:t>
      </w:r>
      <w:proofErr w:type="spellStart"/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сч</w:t>
      </w:r>
      <w:proofErr w:type="spellEnd"/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 №40702810516540029841</w:t>
      </w:r>
      <w:r w:rsidRPr="001336AD">
        <w:rPr>
          <w:rStyle w:val="wmi-callto"/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 </w:t>
      </w:r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Уральский Банк ПАО «Сбербанк России»</w:t>
      </w:r>
    </w:p>
    <w:p w:rsidR="0038456F" w:rsidRPr="001336AD" w:rsidRDefault="0038456F" w:rsidP="001336AD">
      <w:pPr>
        <w:jc w:val="center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к/с</w:t>
      </w:r>
      <w:r w:rsidRPr="001336AD">
        <w:rPr>
          <w:rStyle w:val="apple-converted-space"/>
          <w:rFonts w:ascii="Arial" w:hAnsi="Arial" w:cs="Arial"/>
          <w:color w:val="000000"/>
          <w:sz w:val="22"/>
          <w:szCs w:val="20"/>
          <w:shd w:val="clear" w:color="auto" w:fill="FFFFFF"/>
        </w:rPr>
        <w:t> </w:t>
      </w:r>
      <w:r w:rsidRPr="001336AD">
        <w:rPr>
          <w:rStyle w:val="wmi-callto"/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30101810500000000674 </w:t>
      </w:r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 xml:space="preserve">БИК </w:t>
      </w:r>
      <w:r w:rsidRPr="001336AD">
        <w:rPr>
          <w:rStyle w:val="wmi-callto"/>
          <w:rFonts w:ascii="Arial" w:hAnsi="Arial" w:cs="Arial"/>
          <w:color w:val="000000"/>
          <w:sz w:val="22"/>
          <w:szCs w:val="20"/>
          <w:shd w:val="clear" w:color="auto" w:fill="FFFFFF"/>
        </w:rPr>
        <w:t>046577674</w:t>
      </w:r>
    </w:p>
    <w:p w:rsidR="0038456F" w:rsidRPr="001336AD" w:rsidRDefault="0038456F" w:rsidP="001336AD">
      <w:pPr>
        <w:jc w:val="center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r w:rsidRPr="001336AD">
        <w:rPr>
          <w:rFonts w:ascii="Arial" w:hAnsi="Arial" w:cs="Arial"/>
          <w:color w:val="000000"/>
          <w:sz w:val="22"/>
          <w:szCs w:val="20"/>
          <w:shd w:val="clear" w:color="auto" w:fill="FFFFFF"/>
        </w:rPr>
        <w:t>тел. 89126620354</w:t>
      </w:r>
    </w:p>
    <w:p w:rsidR="0031606A" w:rsidRPr="001336AD" w:rsidRDefault="0031606A" w:rsidP="0038456F">
      <w:pPr>
        <w:rPr>
          <w:rFonts w:ascii="Arial" w:hAnsi="Arial" w:cs="Arial"/>
          <w:b/>
          <w:bCs/>
          <w:szCs w:val="28"/>
        </w:rPr>
      </w:pPr>
      <w:r w:rsidRPr="001336AD">
        <w:rPr>
          <w:rFonts w:ascii="Arial" w:hAnsi="Arial" w:cs="Arial"/>
          <w:b/>
          <w:bCs/>
          <w:szCs w:val="28"/>
        </w:rPr>
        <w:t>__________________________________________________________________</w:t>
      </w:r>
    </w:p>
    <w:p w:rsidR="00A651C3" w:rsidRDefault="00A651C3" w:rsidP="00A651C3">
      <w:pPr>
        <w:jc w:val="right"/>
        <w:rPr>
          <w:rFonts w:ascii="Arial" w:hAnsi="Arial" w:cs="Arial"/>
          <w:b/>
          <w:bCs/>
        </w:rPr>
      </w:pPr>
    </w:p>
    <w:p w:rsidR="008F1028" w:rsidRDefault="008F1028" w:rsidP="00A651C3">
      <w:pPr>
        <w:jc w:val="center"/>
        <w:rPr>
          <w:rFonts w:ascii="Arial" w:hAnsi="Arial" w:cs="Arial"/>
          <w:b/>
          <w:bCs/>
          <w:sz w:val="28"/>
        </w:rPr>
      </w:pPr>
    </w:p>
    <w:p w:rsidR="008F1028" w:rsidRDefault="008F1028" w:rsidP="00A651C3">
      <w:pPr>
        <w:jc w:val="center"/>
        <w:rPr>
          <w:rFonts w:ascii="Arial" w:hAnsi="Arial" w:cs="Arial"/>
          <w:b/>
          <w:bCs/>
          <w:sz w:val="28"/>
        </w:rPr>
      </w:pPr>
    </w:p>
    <w:p w:rsidR="00A651C3" w:rsidRPr="001B44DB" w:rsidRDefault="00A651C3" w:rsidP="00A651C3">
      <w:pPr>
        <w:jc w:val="center"/>
        <w:rPr>
          <w:rFonts w:ascii="Arial" w:hAnsi="Arial" w:cs="Arial"/>
          <w:b/>
          <w:bCs/>
          <w:sz w:val="28"/>
        </w:rPr>
      </w:pPr>
      <w:r w:rsidRPr="001B44DB">
        <w:rPr>
          <w:rFonts w:ascii="Arial" w:hAnsi="Arial" w:cs="Arial"/>
          <w:b/>
          <w:bCs/>
          <w:sz w:val="28"/>
        </w:rPr>
        <w:t>КОММЕРЧЕСКОЕ ПРЕДЛОЖЕНИЕ</w:t>
      </w:r>
    </w:p>
    <w:p w:rsidR="00A651C3" w:rsidRPr="001B44DB" w:rsidRDefault="00A651C3" w:rsidP="00A651C3">
      <w:pPr>
        <w:jc w:val="center"/>
        <w:rPr>
          <w:rFonts w:ascii="Arial" w:hAnsi="Arial" w:cs="Arial"/>
          <w:b/>
          <w:bCs/>
          <w:sz w:val="22"/>
        </w:rPr>
      </w:pPr>
    </w:p>
    <w:p w:rsidR="00A651C3" w:rsidRDefault="00A651C3" w:rsidP="004F31DE">
      <w:pPr>
        <w:rPr>
          <w:b/>
        </w:rPr>
      </w:pPr>
    </w:p>
    <w:p w:rsidR="008F1028" w:rsidRDefault="008F1028" w:rsidP="004F31DE">
      <w:pPr>
        <w:rPr>
          <w:b/>
        </w:rPr>
      </w:pPr>
    </w:p>
    <w:tbl>
      <w:tblPr>
        <w:tblStyle w:val="affff3"/>
        <w:tblW w:w="0" w:type="auto"/>
        <w:tblInd w:w="-459" w:type="dxa"/>
        <w:tblLook w:val="04A0"/>
      </w:tblPr>
      <w:tblGrid>
        <w:gridCol w:w="6804"/>
        <w:gridCol w:w="1364"/>
        <w:gridCol w:w="1046"/>
      </w:tblGrid>
      <w:tr w:rsidR="00086D7D" w:rsidRPr="007612C4" w:rsidTr="00BD2AEE">
        <w:trPr>
          <w:trHeight w:val="696"/>
        </w:trPr>
        <w:tc>
          <w:tcPr>
            <w:tcW w:w="6804" w:type="dxa"/>
            <w:vMerge w:val="restart"/>
          </w:tcPr>
          <w:p w:rsidR="00086D7D" w:rsidRDefault="00086D7D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  <w:p w:rsidR="00086D7D" w:rsidRPr="007612C4" w:rsidRDefault="00086D7D" w:rsidP="00AF268F">
            <w:pPr>
              <w:rPr>
                <w:rFonts w:ascii="Tahoma" w:hAnsi="Tahoma" w:cs="Tahoma"/>
                <w:color w:val="000000"/>
                <w:szCs w:val="20"/>
              </w:rPr>
            </w:pPr>
            <w:r w:rsidRPr="007612C4">
              <w:rPr>
                <w:rFonts w:ascii="Tahoma" w:hAnsi="Tahoma" w:cs="Tahoma"/>
                <w:color w:val="000000"/>
                <w:szCs w:val="20"/>
              </w:rPr>
              <w:t>Бутылка ПЭТ 0,1л. (Б/</w:t>
            </w:r>
            <w:proofErr w:type="spellStart"/>
            <w:r w:rsidRPr="007612C4">
              <w:rPr>
                <w:rFonts w:ascii="Tahoma" w:hAnsi="Tahoma" w:cs="Tahoma"/>
                <w:color w:val="000000"/>
                <w:szCs w:val="20"/>
              </w:rPr>
              <w:t>цв</w:t>
            </w:r>
            <w:proofErr w:type="spellEnd"/>
            <w:r w:rsidRPr="007612C4">
              <w:rPr>
                <w:rFonts w:ascii="Tahoma" w:hAnsi="Tahoma" w:cs="Tahoma"/>
                <w:color w:val="000000"/>
                <w:szCs w:val="20"/>
              </w:rPr>
              <w:t>.) DIN28/410</w:t>
            </w:r>
          </w:p>
          <w:p w:rsidR="00086D7D" w:rsidRPr="007612C4" w:rsidRDefault="00086D7D" w:rsidP="00AF268F">
            <w:pPr>
              <w:rPr>
                <w:rFonts w:ascii="Tahoma" w:hAnsi="Tahoma" w:cs="Tahoma"/>
                <w:color w:val="000000"/>
                <w:szCs w:val="20"/>
              </w:rPr>
            </w:pPr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(комплект </w:t>
            </w:r>
            <w:proofErr w:type="spellStart"/>
            <w:r w:rsidRPr="007612C4">
              <w:rPr>
                <w:rFonts w:ascii="Tahoma" w:hAnsi="Tahoma" w:cs="Tahoma"/>
                <w:color w:val="000000"/>
                <w:szCs w:val="20"/>
              </w:rPr>
              <w:t>бутылка+флип-топ</w:t>
            </w:r>
            <w:proofErr w:type="spellEnd"/>
            <w:r w:rsidRPr="007612C4">
              <w:rPr>
                <w:rFonts w:ascii="Tahoma" w:hAnsi="Tahoma" w:cs="Tahoma"/>
                <w:color w:val="000000"/>
                <w:szCs w:val="20"/>
              </w:rPr>
              <w:t>)</w:t>
            </w:r>
          </w:p>
          <w:p w:rsidR="00086D7D" w:rsidRPr="007612C4" w:rsidRDefault="00086D7D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  <w:p w:rsidR="00086D7D" w:rsidRPr="007612C4" w:rsidRDefault="00086D7D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bCs/>
                <w:szCs w:val="20"/>
              </w:rPr>
              <w:drawing>
                <wp:inline distT="0" distB="0" distL="0" distR="0">
                  <wp:extent cx="2091690" cy="2162366"/>
                  <wp:effectExtent l="19050" t="0" r="3810" b="0"/>
                  <wp:docPr id="11" name="Рисунок 4" descr="20210726_20103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726_201035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445" cy="217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12C4">
              <w:rPr>
                <w:rFonts w:ascii="Tahoma" w:hAnsi="Tahoma" w:cs="Tahoma"/>
                <w:bCs/>
                <w:szCs w:val="20"/>
              </w:rPr>
              <w:drawing>
                <wp:inline distT="0" distB="0" distL="0" distR="0">
                  <wp:extent cx="1885950" cy="2188811"/>
                  <wp:effectExtent l="19050" t="0" r="0" b="0"/>
                  <wp:docPr id="12" name="Рисунок 5" descr="20210726_193348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726_193348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911" cy="2198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vAlign w:val="center"/>
          </w:tcPr>
          <w:p w:rsidR="00086D7D" w:rsidRPr="007612C4" w:rsidRDefault="00086D7D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bCs/>
                <w:szCs w:val="20"/>
              </w:rPr>
              <w:t>Цвет</w:t>
            </w:r>
          </w:p>
        </w:tc>
        <w:tc>
          <w:tcPr>
            <w:tcW w:w="1046" w:type="dxa"/>
            <w:shd w:val="clear" w:color="auto" w:fill="EAF1DD" w:themeFill="accent3" w:themeFillTint="33"/>
            <w:vAlign w:val="center"/>
          </w:tcPr>
          <w:p w:rsidR="00086D7D" w:rsidRPr="007612C4" w:rsidRDefault="00086D7D" w:rsidP="00AF268F">
            <w:pPr>
              <w:rPr>
                <w:rFonts w:ascii="Tahoma" w:hAnsi="Tahoma" w:cs="Tahoma"/>
                <w:bCs/>
                <w:szCs w:val="20"/>
              </w:rPr>
            </w:pPr>
            <w:proofErr w:type="gramStart"/>
            <w:r w:rsidRPr="007612C4">
              <w:rPr>
                <w:rFonts w:ascii="Tahoma" w:hAnsi="Tahoma" w:cs="Tahoma"/>
                <w:bCs/>
                <w:szCs w:val="20"/>
              </w:rPr>
              <w:t>б</w:t>
            </w:r>
            <w:proofErr w:type="gramEnd"/>
            <w:r w:rsidRPr="007612C4">
              <w:rPr>
                <w:rFonts w:ascii="Tahoma" w:hAnsi="Tahoma" w:cs="Tahoma"/>
                <w:bCs/>
                <w:szCs w:val="20"/>
              </w:rPr>
              <w:t>/</w:t>
            </w:r>
            <w:proofErr w:type="spellStart"/>
            <w:r w:rsidRPr="007612C4">
              <w:rPr>
                <w:rFonts w:ascii="Tahoma" w:hAnsi="Tahoma" w:cs="Tahoma"/>
                <w:bCs/>
                <w:szCs w:val="20"/>
              </w:rPr>
              <w:t>цв</w:t>
            </w:r>
            <w:proofErr w:type="spellEnd"/>
          </w:p>
        </w:tc>
      </w:tr>
      <w:tr w:rsidR="00086D7D" w:rsidRPr="007612C4" w:rsidTr="00BD2AEE">
        <w:trPr>
          <w:trHeight w:val="696"/>
        </w:trPr>
        <w:tc>
          <w:tcPr>
            <w:tcW w:w="6804" w:type="dxa"/>
            <w:vMerge/>
          </w:tcPr>
          <w:p w:rsidR="00086D7D" w:rsidRPr="007612C4" w:rsidRDefault="00086D7D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086D7D" w:rsidRPr="007612C4" w:rsidRDefault="00086D7D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bCs/>
                <w:szCs w:val="20"/>
              </w:rPr>
              <w:t>ЕИ</w:t>
            </w:r>
          </w:p>
        </w:tc>
        <w:tc>
          <w:tcPr>
            <w:tcW w:w="1046" w:type="dxa"/>
            <w:shd w:val="clear" w:color="auto" w:fill="EAF1DD" w:themeFill="accent3" w:themeFillTint="33"/>
            <w:vAlign w:val="center"/>
          </w:tcPr>
          <w:p w:rsidR="00086D7D" w:rsidRPr="007612C4" w:rsidRDefault="00086D7D" w:rsidP="00AF268F">
            <w:pPr>
              <w:rPr>
                <w:rFonts w:ascii="Tahoma" w:hAnsi="Tahoma" w:cs="Tahoma"/>
                <w:bCs/>
                <w:szCs w:val="20"/>
              </w:rPr>
            </w:pPr>
            <w:proofErr w:type="spellStart"/>
            <w:proofErr w:type="gramStart"/>
            <w:r w:rsidRPr="007612C4">
              <w:rPr>
                <w:rFonts w:ascii="Tahoma" w:hAnsi="Tahoma" w:cs="Tahoma"/>
                <w:bCs/>
                <w:szCs w:val="20"/>
              </w:rPr>
              <w:t>шт</w:t>
            </w:r>
            <w:proofErr w:type="spellEnd"/>
            <w:proofErr w:type="gramEnd"/>
          </w:p>
        </w:tc>
      </w:tr>
      <w:tr w:rsidR="00086D7D" w:rsidRPr="007612C4" w:rsidTr="00BD2AEE">
        <w:trPr>
          <w:trHeight w:val="696"/>
        </w:trPr>
        <w:tc>
          <w:tcPr>
            <w:tcW w:w="6804" w:type="dxa"/>
            <w:vMerge/>
          </w:tcPr>
          <w:p w:rsidR="00086D7D" w:rsidRPr="007612C4" w:rsidRDefault="00086D7D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086D7D" w:rsidRPr="007612C4" w:rsidRDefault="00086D7D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Цена </w:t>
            </w:r>
            <w:proofErr w:type="gramStart"/>
            <w:r w:rsidRPr="007612C4">
              <w:rPr>
                <w:rFonts w:ascii="Tahoma" w:hAnsi="Tahoma" w:cs="Tahoma"/>
                <w:color w:val="000000"/>
                <w:szCs w:val="20"/>
              </w:rPr>
              <w:t>за</w:t>
            </w:r>
            <w:proofErr w:type="gramEnd"/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 </w:t>
            </w:r>
            <w:proofErr w:type="gramStart"/>
            <w:r w:rsidRPr="007612C4">
              <w:rPr>
                <w:rFonts w:ascii="Tahoma" w:hAnsi="Tahoma" w:cs="Tahoma"/>
                <w:color w:val="000000"/>
                <w:szCs w:val="20"/>
              </w:rPr>
              <w:t>ЕИ</w:t>
            </w:r>
            <w:proofErr w:type="gramEnd"/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, </w:t>
            </w:r>
            <w:proofErr w:type="spellStart"/>
            <w:r w:rsidRPr="007612C4">
              <w:rPr>
                <w:rFonts w:ascii="Tahoma" w:hAnsi="Tahoma" w:cs="Tahoma"/>
                <w:color w:val="000000"/>
                <w:szCs w:val="20"/>
              </w:rPr>
              <w:t>руб</w:t>
            </w:r>
            <w:proofErr w:type="spellEnd"/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 (</w:t>
            </w:r>
            <w:r>
              <w:rPr>
                <w:rFonts w:ascii="Tahoma" w:hAnsi="Tahoma" w:cs="Tahoma"/>
                <w:color w:val="000000"/>
                <w:szCs w:val="20"/>
              </w:rPr>
              <w:t>с</w:t>
            </w:r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 НДС)</w:t>
            </w:r>
          </w:p>
        </w:tc>
        <w:tc>
          <w:tcPr>
            <w:tcW w:w="1046" w:type="dxa"/>
            <w:shd w:val="clear" w:color="auto" w:fill="EAF1DD" w:themeFill="accent3" w:themeFillTint="33"/>
            <w:vAlign w:val="center"/>
          </w:tcPr>
          <w:p w:rsidR="00086D7D" w:rsidRPr="007612C4" w:rsidRDefault="00086D7D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bCs/>
                <w:szCs w:val="20"/>
              </w:rPr>
              <w:t>10,00</w:t>
            </w:r>
          </w:p>
        </w:tc>
      </w:tr>
      <w:tr w:rsidR="00086D7D" w:rsidRPr="007612C4" w:rsidTr="00BD2AEE">
        <w:trPr>
          <w:trHeight w:val="696"/>
        </w:trPr>
        <w:tc>
          <w:tcPr>
            <w:tcW w:w="6804" w:type="dxa"/>
            <w:vMerge/>
          </w:tcPr>
          <w:p w:rsidR="00086D7D" w:rsidRPr="007612C4" w:rsidRDefault="00086D7D" w:rsidP="00AF268F">
            <w:pPr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086D7D" w:rsidRPr="007612C4" w:rsidRDefault="00086D7D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color w:val="000000"/>
                <w:szCs w:val="20"/>
              </w:rPr>
              <w:t xml:space="preserve">Кол-во в 1 упаковке, </w:t>
            </w:r>
            <w:proofErr w:type="spellStart"/>
            <w:proofErr w:type="gramStart"/>
            <w:r w:rsidRPr="007612C4">
              <w:rPr>
                <w:rFonts w:ascii="Tahoma" w:hAnsi="Tahoma" w:cs="Tahoma"/>
                <w:color w:val="00000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46" w:type="dxa"/>
            <w:shd w:val="clear" w:color="auto" w:fill="EAF1DD" w:themeFill="accent3" w:themeFillTint="33"/>
            <w:vAlign w:val="center"/>
          </w:tcPr>
          <w:p w:rsidR="00086D7D" w:rsidRPr="007612C4" w:rsidRDefault="00086D7D" w:rsidP="00AF268F">
            <w:pPr>
              <w:rPr>
                <w:rFonts w:ascii="Tahoma" w:hAnsi="Tahoma" w:cs="Tahoma"/>
                <w:bCs/>
                <w:szCs w:val="20"/>
              </w:rPr>
            </w:pPr>
            <w:r w:rsidRPr="007612C4">
              <w:rPr>
                <w:rFonts w:ascii="Tahoma" w:hAnsi="Tahoma" w:cs="Tahoma"/>
                <w:bCs/>
                <w:szCs w:val="20"/>
              </w:rPr>
              <w:t>250</w:t>
            </w:r>
          </w:p>
        </w:tc>
      </w:tr>
    </w:tbl>
    <w:p w:rsidR="008F1028" w:rsidRPr="00717E6D" w:rsidRDefault="008F1028" w:rsidP="004F31DE">
      <w:pPr>
        <w:rPr>
          <w:b/>
        </w:rPr>
      </w:pPr>
    </w:p>
    <w:p w:rsidR="004F31DE" w:rsidRPr="00717E6D" w:rsidRDefault="004F31DE" w:rsidP="004F31DE">
      <w:pPr>
        <w:rPr>
          <w:b/>
        </w:rPr>
      </w:pPr>
    </w:p>
    <w:p w:rsidR="004F31DE" w:rsidRPr="00717E6D" w:rsidRDefault="008F1028" w:rsidP="008F1028">
      <w:pPr>
        <w:ind w:left="708" w:firstLine="708"/>
      </w:pPr>
      <w:r>
        <w:rPr>
          <w:noProof/>
        </w:rPr>
        <w:drawing>
          <wp:inline distT="0" distB="0" distL="0" distR="0">
            <wp:extent cx="1679310" cy="480060"/>
            <wp:effectExtent l="0" t="0" r="0" b="0"/>
            <wp:docPr id="2" name="Рисунок 1" descr="пластпродукт подпись Меньшова А.И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стпродукт подпись Меньшова А.И.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988" cy="48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295" w:rsidRDefault="004F31DE" w:rsidP="004A1295">
      <w:pPr>
        <w:rPr>
          <w:bCs/>
          <w:iCs/>
        </w:rPr>
      </w:pPr>
      <w:r w:rsidRPr="00717E6D">
        <w:rPr>
          <w:bCs/>
          <w:iCs/>
        </w:rPr>
        <w:t>Директор     _____________________</w:t>
      </w:r>
      <w:bookmarkStart w:id="11" w:name="OLE_LINK25"/>
      <w:bookmarkStart w:id="12" w:name="OLE_LINK26"/>
      <w:r w:rsidR="00717E6D" w:rsidRPr="00717E6D">
        <w:rPr>
          <w:bCs/>
          <w:iCs/>
        </w:rPr>
        <w:t>/Меньшова А.И./</w:t>
      </w:r>
    </w:p>
    <w:p w:rsidR="008F1028" w:rsidRPr="00717E6D" w:rsidRDefault="008F1028" w:rsidP="004A1295">
      <w:pPr>
        <w:rPr>
          <w:b/>
        </w:rPr>
      </w:pPr>
    </w:p>
    <w:bookmarkEnd w:id="11"/>
    <w:bookmarkEnd w:id="12"/>
    <w:p w:rsidR="004F31DE" w:rsidRPr="004F31DE" w:rsidRDefault="008F1028">
      <w:pPr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8"/>
        </w:rPr>
        <w:drawing>
          <wp:inline distT="0" distB="0" distL="0" distR="0">
            <wp:extent cx="2078636" cy="1981200"/>
            <wp:effectExtent l="0" t="0" r="0" b="0"/>
            <wp:docPr id="3" name="Рисунок 2" descr="ПП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 печать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8303" cy="198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1DE" w:rsidRPr="004F31DE" w:rsidRDefault="004F31DE">
      <w:pPr>
        <w:rPr>
          <w:b/>
          <w:bCs/>
          <w:i/>
          <w:iCs/>
          <w:sz w:val="28"/>
        </w:rPr>
      </w:pPr>
    </w:p>
    <w:sectPr w:rsidR="004F31DE" w:rsidRPr="004F31DE" w:rsidSect="00BC52B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28" w:rsidRDefault="008F1028" w:rsidP="0072003F">
      <w:r>
        <w:separator/>
      </w:r>
    </w:p>
  </w:endnote>
  <w:endnote w:type="continuationSeparator" w:id="1">
    <w:p w:rsidR="008F1028" w:rsidRDefault="008F1028" w:rsidP="00720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28" w:rsidRDefault="008F1028" w:rsidP="0072003F">
      <w:r>
        <w:separator/>
      </w:r>
    </w:p>
  </w:footnote>
  <w:footnote w:type="continuationSeparator" w:id="1">
    <w:p w:rsidR="008F1028" w:rsidRDefault="008F1028" w:rsidP="00720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4660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7C965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328E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4272E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92B7E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FA7C9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C0302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7050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8C4F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5E74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FE544E"/>
    <w:rsid w:val="0001133B"/>
    <w:rsid w:val="00086D7D"/>
    <w:rsid w:val="000E4EBB"/>
    <w:rsid w:val="001336AD"/>
    <w:rsid w:val="001901C1"/>
    <w:rsid w:val="001E6B7C"/>
    <w:rsid w:val="00266080"/>
    <w:rsid w:val="002C446F"/>
    <w:rsid w:val="0031606A"/>
    <w:rsid w:val="0038456F"/>
    <w:rsid w:val="00396349"/>
    <w:rsid w:val="004046F2"/>
    <w:rsid w:val="00440EDE"/>
    <w:rsid w:val="00444C45"/>
    <w:rsid w:val="004508EF"/>
    <w:rsid w:val="00464A0E"/>
    <w:rsid w:val="00477D26"/>
    <w:rsid w:val="004A1295"/>
    <w:rsid w:val="004A2AA6"/>
    <w:rsid w:val="004E27CE"/>
    <w:rsid w:val="004F31DE"/>
    <w:rsid w:val="00540758"/>
    <w:rsid w:val="00544FEA"/>
    <w:rsid w:val="00561906"/>
    <w:rsid w:val="00575BF2"/>
    <w:rsid w:val="005973E4"/>
    <w:rsid w:val="005E2A04"/>
    <w:rsid w:val="006025EE"/>
    <w:rsid w:val="00607FA9"/>
    <w:rsid w:val="00616D88"/>
    <w:rsid w:val="00652B67"/>
    <w:rsid w:val="0067673C"/>
    <w:rsid w:val="00693EAF"/>
    <w:rsid w:val="006D1522"/>
    <w:rsid w:val="0071386D"/>
    <w:rsid w:val="00717E6D"/>
    <w:rsid w:val="0072003F"/>
    <w:rsid w:val="00720C9D"/>
    <w:rsid w:val="007236AA"/>
    <w:rsid w:val="00732DF9"/>
    <w:rsid w:val="00757B23"/>
    <w:rsid w:val="00771DE2"/>
    <w:rsid w:val="00782D0A"/>
    <w:rsid w:val="007D4DE7"/>
    <w:rsid w:val="007D6EFB"/>
    <w:rsid w:val="00822AAD"/>
    <w:rsid w:val="00830D39"/>
    <w:rsid w:val="00836AF1"/>
    <w:rsid w:val="008A2E76"/>
    <w:rsid w:val="008F1028"/>
    <w:rsid w:val="008F4726"/>
    <w:rsid w:val="009108D7"/>
    <w:rsid w:val="00924768"/>
    <w:rsid w:val="00926C55"/>
    <w:rsid w:val="00937F7F"/>
    <w:rsid w:val="009875F5"/>
    <w:rsid w:val="009A5DC5"/>
    <w:rsid w:val="00A33892"/>
    <w:rsid w:val="00A651C3"/>
    <w:rsid w:val="00A90DE1"/>
    <w:rsid w:val="00AA57CC"/>
    <w:rsid w:val="00AB746F"/>
    <w:rsid w:val="00AD241E"/>
    <w:rsid w:val="00BC3EAC"/>
    <w:rsid w:val="00BC52B8"/>
    <w:rsid w:val="00BC764A"/>
    <w:rsid w:val="00BD2AEE"/>
    <w:rsid w:val="00BF6882"/>
    <w:rsid w:val="00C36457"/>
    <w:rsid w:val="00C5022A"/>
    <w:rsid w:val="00C55DE9"/>
    <w:rsid w:val="00C671DF"/>
    <w:rsid w:val="00CC0BF5"/>
    <w:rsid w:val="00CF2C71"/>
    <w:rsid w:val="00D04D97"/>
    <w:rsid w:val="00D53DCB"/>
    <w:rsid w:val="00DA0D5D"/>
    <w:rsid w:val="00DB5C83"/>
    <w:rsid w:val="00DC274C"/>
    <w:rsid w:val="00E960AC"/>
    <w:rsid w:val="00EF49B7"/>
    <w:rsid w:val="00F523DF"/>
    <w:rsid w:val="00F5582D"/>
    <w:rsid w:val="00F8389A"/>
    <w:rsid w:val="00FE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66080"/>
    <w:rPr>
      <w:sz w:val="24"/>
      <w:szCs w:val="24"/>
    </w:rPr>
  </w:style>
  <w:style w:type="paragraph" w:styleId="1">
    <w:name w:val="heading 1"/>
    <w:basedOn w:val="a1"/>
    <w:next w:val="a1"/>
    <w:qFormat/>
    <w:rsid w:val="00266080"/>
    <w:pPr>
      <w:keepNext/>
      <w:outlineLvl w:val="0"/>
    </w:pPr>
    <w:rPr>
      <w:b/>
      <w:bCs/>
      <w:sz w:val="28"/>
    </w:rPr>
  </w:style>
  <w:style w:type="paragraph" w:styleId="21">
    <w:name w:val="heading 2"/>
    <w:basedOn w:val="a1"/>
    <w:next w:val="a1"/>
    <w:qFormat/>
    <w:rsid w:val="00266080"/>
    <w:pPr>
      <w:keepNext/>
      <w:jc w:val="center"/>
      <w:outlineLvl w:val="1"/>
    </w:pPr>
    <w:rPr>
      <w:b/>
      <w:bCs/>
      <w:i/>
      <w:iCs/>
      <w:sz w:val="28"/>
    </w:rPr>
  </w:style>
  <w:style w:type="paragraph" w:styleId="31">
    <w:name w:val="heading 3"/>
    <w:basedOn w:val="a1"/>
    <w:next w:val="a1"/>
    <w:qFormat/>
    <w:rsid w:val="00266080"/>
    <w:pPr>
      <w:keepNext/>
      <w:outlineLvl w:val="2"/>
    </w:pPr>
    <w:rPr>
      <w:sz w:val="28"/>
    </w:rPr>
  </w:style>
  <w:style w:type="paragraph" w:styleId="41">
    <w:name w:val="heading 4"/>
    <w:basedOn w:val="a1"/>
    <w:next w:val="a1"/>
    <w:link w:val="42"/>
    <w:semiHidden/>
    <w:unhideWhenUsed/>
    <w:qFormat/>
    <w:rsid w:val="007200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7200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7200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7200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7200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7200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266080"/>
    <w:rPr>
      <w:b/>
      <w:sz w:val="28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5973E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2"/>
    <w:uiPriority w:val="99"/>
    <w:rsid w:val="0031606A"/>
  </w:style>
  <w:style w:type="character" w:customStyle="1" w:styleId="wmi-callto">
    <w:name w:val="wmi-callto"/>
    <w:basedOn w:val="a2"/>
    <w:uiPriority w:val="99"/>
    <w:rsid w:val="0031606A"/>
  </w:style>
  <w:style w:type="paragraph" w:styleId="a8">
    <w:name w:val="Balloon Text"/>
    <w:basedOn w:val="a1"/>
    <w:link w:val="a9"/>
    <w:rsid w:val="00732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732DF9"/>
    <w:rPr>
      <w:rFonts w:ascii="Tahoma" w:hAnsi="Tahoma" w:cs="Tahoma"/>
      <w:sz w:val="16"/>
      <w:szCs w:val="16"/>
    </w:rPr>
  </w:style>
  <w:style w:type="paragraph" w:styleId="aa">
    <w:name w:val="List Paragraph"/>
    <w:basedOn w:val="a1"/>
    <w:uiPriority w:val="34"/>
    <w:qFormat/>
    <w:rsid w:val="0072003F"/>
    <w:pPr>
      <w:ind w:left="720"/>
      <w:contextualSpacing/>
    </w:pPr>
  </w:style>
  <w:style w:type="paragraph" w:styleId="HTML">
    <w:name w:val="HTML Address"/>
    <w:basedOn w:val="a1"/>
    <w:link w:val="HTML0"/>
    <w:rsid w:val="0072003F"/>
    <w:rPr>
      <w:i/>
      <w:iCs/>
    </w:rPr>
  </w:style>
  <w:style w:type="character" w:customStyle="1" w:styleId="HTML0">
    <w:name w:val="Адрес HTML Знак"/>
    <w:basedOn w:val="a2"/>
    <w:link w:val="HTML"/>
    <w:rsid w:val="0072003F"/>
    <w:rPr>
      <w:i/>
      <w:iCs/>
      <w:sz w:val="24"/>
      <w:szCs w:val="24"/>
    </w:rPr>
  </w:style>
  <w:style w:type="paragraph" w:styleId="ab">
    <w:name w:val="envelope address"/>
    <w:basedOn w:val="a1"/>
    <w:rsid w:val="007200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c">
    <w:name w:val="No Spacing"/>
    <w:uiPriority w:val="1"/>
    <w:qFormat/>
    <w:rsid w:val="0072003F"/>
    <w:rPr>
      <w:sz w:val="24"/>
      <w:szCs w:val="24"/>
    </w:rPr>
  </w:style>
  <w:style w:type="paragraph" w:styleId="ad">
    <w:name w:val="header"/>
    <w:basedOn w:val="a1"/>
    <w:link w:val="ae"/>
    <w:rsid w:val="007200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72003F"/>
    <w:rPr>
      <w:sz w:val="24"/>
      <w:szCs w:val="24"/>
    </w:rPr>
  </w:style>
  <w:style w:type="paragraph" w:styleId="af">
    <w:name w:val="Intense Quote"/>
    <w:basedOn w:val="a1"/>
    <w:next w:val="a1"/>
    <w:link w:val="af0"/>
    <w:uiPriority w:val="30"/>
    <w:qFormat/>
    <w:rsid w:val="007200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72003F"/>
    <w:rPr>
      <w:b/>
      <w:bCs/>
      <w:i/>
      <w:iCs/>
      <w:color w:val="4F81BD" w:themeColor="accent1"/>
      <w:sz w:val="24"/>
      <w:szCs w:val="24"/>
    </w:rPr>
  </w:style>
  <w:style w:type="paragraph" w:styleId="af1">
    <w:name w:val="Date"/>
    <w:basedOn w:val="a1"/>
    <w:next w:val="a1"/>
    <w:link w:val="af2"/>
    <w:rsid w:val="0072003F"/>
  </w:style>
  <w:style w:type="character" w:customStyle="1" w:styleId="af2">
    <w:name w:val="Дата Знак"/>
    <w:basedOn w:val="a2"/>
    <w:link w:val="af1"/>
    <w:rsid w:val="0072003F"/>
    <w:rPr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7200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7200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7200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7200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720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720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3">
    <w:name w:val="Note Heading"/>
    <w:basedOn w:val="a1"/>
    <w:next w:val="a1"/>
    <w:link w:val="af4"/>
    <w:rsid w:val="0072003F"/>
  </w:style>
  <w:style w:type="character" w:customStyle="1" w:styleId="af4">
    <w:name w:val="Заголовок записки Знак"/>
    <w:basedOn w:val="a2"/>
    <w:link w:val="af3"/>
    <w:rsid w:val="0072003F"/>
    <w:rPr>
      <w:sz w:val="24"/>
      <w:szCs w:val="24"/>
    </w:rPr>
  </w:style>
  <w:style w:type="paragraph" w:styleId="af5">
    <w:name w:val="TOC Heading"/>
    <w:basedOn w:val="1"/>
    <w:next w:val="a1"/>
    <w:uiPriority w:val="39"/>
    <w:semiHidden/>
    <w:unhideWhenUsed/>
    <w:qFormat/>
    <w:rsid w:val="0072003F"/>
    <w:pPr>
      <w:keepLines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af6">
    <w:name w:val="toa heading"/>
    <w:basedOn w:val="a1"/>
    <w:next w:val="a1"/>
    <w:rsid w:val="0072003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7">
    <w:name w:val="Body Text First Indent"/>
    <w:basedOn w:val="a5"/>
    <w:link w:val="af8"/>
    <w:rsid w:val="0072003F"/>
    <w:pPr>
      <w:ind w:firstLine="360"/>
    </w:pPr>
    <w:rPr>
      <w:b w:val="0"/>
      <w:sz w:val="24"/>
    </w:rPr>
  </w:style>
  <w:style w:type="character" w:customStyle="1" w:styleId="a6">
    <w:name w:val="Основной текст Знак"/>
    <w:basedOn w:val="a2"/>
    <w:link w:val="a5"/>
    <w:rsid w:val="0072003F"/>
    <w:rPr>
      <w:b/>
      <w:sz w:val="28"/>
      <w:szCs w:val="24"/>
    </w:rPr>
  </w:style>
  <w:style w:type="character" w:customStyle="1" w:styleId="af8">
    <w:name w:val="Красная строка Знак"/>
    <w:basedOn w:val="a6"/>
    <w:link w:val="af7"/>
    <w:rsid w:val="0072003F"/>
  </w:style>
  <w:style w:type="paragraph" w:styleId="af9">
    <w:name w:val="Body Text Indent"/>
    <w:basedOn w:val="a1"/>
    <w:link w:val="afa"/>
    <w:rsid w:val="0072003F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rsid w:val="0072003F"/>
    <w:rPr>
      <w:sz w:val="24"/>
      <w:szCs w:val="24"/>
    </w:rPr>
  </w:style>
  <w:style w:type="paragraph" w:styleId="22">
    <w:name w:val="Body Text First Indent 2"/>
    <w:basedOn w:val="af9"/>
    <w:link w:val="23"/>
    <w:rsid w:val="0072003F"/>
    <w:pPr>
      <w:spacing w:after="0"/>
      <w:ind w:left="360" w:firstLine="360"/>
    </w:pPr>
  </w:style>
  <w:style w:type="character" w:customStyle="1" w:styleId="23">
    <w:name w:val="Красная строка 2 Знак"/>
    <w:basedOn w:val="afa"/>
    <w:link w:val="22"/>
    <w:rsid w:val="0072003F"/>
  </w:style>
  <w:style w:type="paragraph" w:styleId="a0">
    <w:name w:val="List Bullet"/>
    <w:basedOn w:val="a1"/>
    <w:rsid w:val="0072003F"/>
    <w:pPr>
      <w:numPr>
        <w:numId w:val="1"/>
      </w:numPr>
      <w:contextualSpacing/>
    </w:pPr>
  </w:style>
  <w:style w:type="paragraph" w:styleId="20">
    <w:name w:val="List Bullet 2"/>
    <w:basedOn w:val="a1"/>
    <w:rsid w:val="0072003F"/>
    <w:pPr>
      <w:numPr>
        <w:numId w:val="2"/>
      </w:numPr>
      <w:contextualSpacing/>
    </w:pPr>
  </w:style>
  <w:style w:type="paragraph" w:styleId="30">
    <w:name w:val="List Bullet 3"/>
    <w:basedOn w:val="a1"/>
    <w:rsid w:val="0072003F"/>
    <w:pPr>
      <w:numPr>
        <w:numId w:val="3"/>
      </w:numPr>
      <w:contextualSpacing/>
    </w:pPr>
  </w:style>
  <w:style w:type="paragraph" w:styleId="40">
    <w:name w:val="List Bullet 4"/>
    <w:basedOn w:val="a1"/>
    <w:rsid w:val="0072003F"/>
    <w:pPr>
      <w:numPr>
        <w:numId w:val="4"/>
      </w:numPr>
      <w:contextualSpacing/>
    </w:pPr>
  </w:style>
  <w:style w:type="paragraph" w:styleId="50">
    <w:name w:val="List Bullet 5"/>
    <w:basedOn w:val="a1"/>
    <w:rsid w:val="0072003F"/>
    <w:pPr>
      <w:numPr>
        <w:numId w:val="5"/>
      </w:numPr>
      <w:contextualSpacing/>
    </w:pPr>
  </w:style>
  <w:style w:type="paragraph" w:styleId="afb">
    <w:name w:val="Title"/>
    <w:basedOn w:val="a1"/>
    <w:next w:val="a1"/>
    <w:link w:val="afc"/>
    <w:qFormat/>
    <w:rsid w:val="007200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2"/>
    <w:link w:val="afb"/>
    <w:rsid w:val="00720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caption"/>
    <w:basedOn w:val="a1"/>
    <w:next w:val="a1"/>
    <w:semiHidden/>
    <w:unhideWhenUsed/>
    <w:qFormat/>
    <w:rsid w:val="0072003F"/>
    <w:pPr>
      <w:spacing w:after="200"/>
    </w:pPr>
    <w:rPr>
      <w:b/>
      <w:bCs/>
      <w:color w:val="4F81BD" w:themeColor="accent1"/>
      <w:sz w:val="18"/>
      <w:szCs w:val="18"/>
    </w:rPr>
  </w:style>
  <w:style w:type="paragraph" w:styleId="afe">
    <w:name w:val="footer"/>
    <w:basedOn w:val="a1"/>
    <w:link w:val="aff"/>
    <w:rsid w:val="0072003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2"/>
    <w:link w:val="afe"/>
    <w:rsid w:val="0072003F"/>
    <w:rPr>
      <w:sz w:val="24"/>
      <w:szCs w:val="24"/>
    </w:rPr>
  </w:style>
  <w:style w:type="paragraph" w:styleId="a">
    <w:name w:val="List Number"/>
    <w:basedOn w:val="a1"/>
    <w:rsid w:val="0072003F"/>
    <w:pPr>
      <w:numPr>
        <w:numId w:val="6"/>
      </w:numPr>
      <w:contextualSpacing/>
    </w:pPr>
  </w:style>
  <w:style w:type="paragraph" w:styleId="2">
    <w:name w:val="List Number 2"/>
    <w:basedOn w:val="a1"/>
    <w:rsid w:val="0072003F"/>
    <w:pPr>
      <w:numPr>
        <w:numId w:val="7"/>
      </w:numPr>
      <w:contextualSpacing/>
    </w:pPr>
  </w:style>
  <w:style w:type="paragraph" w:styleId="3">
    <w:name w:val="List Number 3"/>
    <w:basedOn w:val="a1"/>
    <w:rsid w:val="0072003F"/>
    <w:pPr>
      <w:numPr>
        <w:numId w:val="8"/>
      </w:numPr>
      <w:contextualSpacing/>
    </w:pPr>
  </w:style>
  <w:style w:type="paragraph" w:styleId="4">
    <w:name w:val="List Number 4"/>
    <w:basedOn w:val="a1"/>
    <w:rsid w:val="0072003F"/>
    <w:pPr>
      <w:numPr>
        <w:numId w:val="9"/>
      </w:numPr>
      <w:contextualSpacing/>
    </w:pPr>
  </w:style>
  <w:style w:type="paragraph" w:styleId="5">
    <w:name w:val="List Number 5"/>
    <w:basedOn w:val="a1"/>
    <w:rsid w:val="0072003F"/>
    <w:pPr>
      <w:numPr>
        <w:numId w:val="10"/>
      </w:numPr>
      <w:contextualSpacing/>
    </w:pPr>
  </w:style>
  <w:style w:type="paragraph" w:styleId="24">
    <w:name w:val="envelope return"/>
    <w:basedOn w:val="a1"/>
    <w:rsid w:val="0072003F"/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rsid w:val="0072003F"/>
  </w:style>
  <w:style w:type="paragraph" w:styleId="aff1">
    <w:name w:val="Normal Indent"/>
    <w:basedOn w:val="a1"/>
    <w:rsid w:val="0072003F"/>
    <w:pPr>
      <w:ind w:left="708"/>
    </w:pPr>
  </w:style>
  <w:style w:type="paragraph" w:styleId="10">
    <w:name w:val="toc 1"/>
    <w:basedOn w:val="a1"/>
    <w:next w:val="a1"/>
    <w:autoRedefine/>
    <w:rsid w:val="0072003F"/>
    <w:pPr>
      <w:spacing w:after="100"/>
    </w:pPr>
  </w:style>
  <w:style w:type="paragraph" w:styleId="25">
    <w:name w:val="toc 2"/>
    <w:basedOn w:val="a1"/>
    <w:next w:val="a1"/>
    <w:autoRedefine/>
    <w:rsid w:val="0072003F"/>
    <w:pPr>
      <w:spacing w:after="100"/>
      <w:ind w:left="240"/>
    </w:pPr>
  </w:style>
  <w:style w:type="paragraph" w:styleId="32">
    <w:name w:val="toc 3"/>
    <w:basedOn w:val="a1"/>
    <w:next w:val="a1"/>
    <w:autoRedefine/>
    <w:rsid w:val="0072003F"/>
    <w:pPr>
      <w:spacing w:after="100"/>
      <w:ind w:left="480"/>
    </w:pPr>
  </w:style>
  <w:style w:type="paragraph" w:styleId="43">
    <w:name w:val="toc 4"/>
    <w:basedOn w:val="a1"/>
    <w:next w:val="a1"/>
    <w:autoRedefine/>
    <w:rsid w:val="0072003F"/>
    <w:pPr>
      <w:spacing w:after="100"/>
      <w:ind w:left="720"/>
    </w:pPr>
  </w:style>
  <w:style w:type="paragraph" w:styleId="53">
    <w:name w:val="toc 5"/>
    <w:basedOn w:val="a1"/>
    <w:next w:val="a1"/>
    <w:autoRedefine/>
    <w:rsid w:val="0072003F"/>
    <w:pPr>
      <w:spacing w:after="100"/>
      <w:ind w:left="960"/>
    </w:pPr>
  </w:style>
  <w:style w:type="paragraph" w:styleId="61">
    <w:name w:val="toc 6"/>
    <w:basedOn w:val="a1"/>
    <w:next w:val="a1"/>
    <w:autoRedefine/>
    <w:rsid w:val="0072003F"/>
    <w:pPr>
      <w:spacing w:after="100"/>
      <w:ind w:left="1200"/>
    </w:pPr>
  </w:style>
  <w:style w:type="paragraph" w:styleId="71">
    <w:name w:val="toc 7"/>
    <w:basedOn w:val="a1"/>
    <w:next w:val="a1"/>
    <w:autoRedefine/>
    <w:rsid w:val="0072003F"/>
    <w:pPr>
      <w:spacing w:after="100"/>
      <w:ind w:left="1440"/>
    </w:pPr>
  </w:style>
  <w:style w:type="paragraph" w:styleId="81">
    <w:name w:val="toc 8"/>
    <w:basedOn w:val="a1"/>
    <w:next w:val="a1"/>
    <w:autoRedefine/>
    <w:rsid w:val="0072003F"/>
    <w:pPr>
      <w:spacing w:after="100"/>
      <w:ind w:left="1680"/>
    </w:pPr>
  </w:style>
  <w:style w:type="paragraph" w:styleId="91">
    <w:name w:val="toc 9"/>
    <w:basedOn w:val="a1"/>
    <w:next w:val="a1"/>
    <w:autoRedefine/>
    <w:rsid w:val="0072003F"/>
    <w:pPr>
      <w:spacing w:after="100"/>
      <w:ind w:left="1920"/>
    </w:pPr>
  </w:style>
  <w:style w:type="paragraph" w:styleId="26">
    <w:name w:val="Body Text 2"/>
    <w:basedOn w:val="a1"/>
    <w:link w:val="27"/>
    <w:rsid w:val="0072003F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rsid w:val="0072003F"/>
    <w:rPr>
      <w:sz w:val="24"/>
      <w:szCs w:val="24"/>
    </w:rPr>
  </w:style>
  <w:style w:type="paragraph" w:styleId="33">
    <w:name w:val="Body Text 3"/>
    <w:basedOn w:val="a1"/>
    <w:link w:val="34"/>
    <w:rsid w:val="007200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72003F"/>
    <w:rPr>
      <w:sz w:val="16"/>
      <w:szCs w:val="16"/>
    </w:rPr>
  </w:style>
  <w:style w:type="paragraph" w:styleId="28">
    <w:name w:val="Body Text Indent 2"/>
    <w:basedOn w:val="a1"/>
    <w:link w:val="29"/>
    <w:rsid w:val="0072003F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rsid w:val="0072003F"/>
    <w:rPr>
      <w:sz w:val="24"/>
      <w:szCs w:val="24"/>
    </w:rPr>
  </w:style>
  <w:style w:type="paragraph" w:styleId="35">
    <w:name w:val="Body Text Indent 3"/>
    <w:basedOn w:val="a1"/>
    <w:link w:val="36"/>
    <w:rsid w:val="0072003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72003F"/>
    <w:rPr>
      <w:sz w:val="16"/>
      <w:szCs w:val="16"/>
    </w:rPr>
  </w:style>
  <w:style w:type="paragraph" w:styleId="aff2">
    <w:name w:val="table of figures"/>
    <w:basedOn w:val="a1"/>
    <w:next w:val="a1"/>
    <w:rsid w:val="0072003F"/>
  </w:style>
  <w:style w:type="paragraph" w:styleId="aff3">
    <w:name w:val="Subtitle"/>
    <w:basedOn w:val="a1"/>
    <w:next w:val="a1"/>
    <w:link w:val="aff4"/>
    <w:qFormat/>
    <w:rsid w:val="007200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4">
    <w:name w:val="Подзаголовок Знак"/>
    <w:basedOn w:val="a2"/>
    <w:link w:val="aff3"/>
    <w:rsid w:val="007200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5">
    <w:name w:val="Signature"/>
    <w:basedOn w:val="a1"/>
    <w:link w:val="aff6"/>
    <w:rsid w:val="0072003F"/>
    <w:pPr>
      <w:ind w:left="4252"/>
    </w:pPr>
  </w:style>
  <w:style w:type="character" w:customStyle="1" w:styleId="aff6">
    <w:name w:val="Подпись Знак"/>
    <w:basedOn w:val="a2"/>
    <w:link w:val="aff5"/>
    <w:rsid w:val="0072003F"/>
    <w:rPr>
      <w:sz w:val="24"/>
      <w:szCs w:val="24"/>
    </w:rPr>
  </w:style>
  <w:style w:type="paragraph" w:styleId="aff7">
    <w:name w:val="Salutation"/>
    <w:basedOn w:val="a1"/>
    <w:next w:val="a1"/>
    <w:link w:val="aff8"/>
    <w:rsid w:val="0072003F"/>
  </w:style>
  <w:style w:type="character" w:customStyle="1" w:styleId="aff8">
    <w:name w:val="Приветствие Знак"/>
    <w:basedOn w:val="a2"/>
    <w:link w:val="aff7"/>
    <w:rsid w:val="0072003F"/>
    <w:rPr>
      <w:sz w:val="24"/>
      <w:szCs w:val="24"/>
    </w:rPr>
  </w:style>
  <w:style w:type="paragraph" w:styleId="aff9">
    <w:name w:val="List Continue"/>
    <w:basedOn w:val="a1"/>
    <w:rsid w:val="0072003F"/>
    <w:pPr>
      <w:spacing w:after="120"/>
      <w:ind w:left="283"/>
      <w:contextualSpacing/>
    </w:pPr>
  </w:style>
  <w:style w:type="paragraph" w:styleId="2a">
    <w:name w:val="List Continue 2"/>
    <w:basedOn w:val="a1"/>
    <w:rsid w:val="0072003F"/>
    <w:pPr>
      <w:spacing w:after="120"/>
      <w:ind w:left="566"/>
      <w:contextualSpacing/>
    </w:pPr>
  </w:style>
  <w:style w:type="paragraph" w:styleId="37">
    <w:name w:val="List Continue 3"/>
    <w:basedOn w:val="a1"/>
    <w:rsid w:val="0072003F"/>
    <w:pPr>
      <w:spacing w:after="120"/>
      <w:ind w:left="849"/>
      <w:contextualSpacing/>
    </w:pPr>
  </w:style>
  <w:style w:type="paragraph" w:styleId="44">
    <w:name w:val="List Continue 4"/>
    <w:basedOn w:val="a1"/>
    <w:rsid w:val="0072003F"/>
    <w:pPr>
      <w:spacing w:after="120"/>
      <w:ind w:left="1132"/>
      <w:contextualSpacing/>
    </w:pPr>
  </w:style>
  <w:style w:type="paragraph" w:styleId="54">
    <w:name w:val="List Continue 5"/>
    <w:basedOn w:val="a1"/>
    <w:rsid w:val="0072003F"/>
    <w:pPr>
      <w:spacing w:after="120"/>
      <w:ind w:left="1415"/>
      <w:contextualSpacing/>
    </w:pPr>
  </w:style>
  <w:style w:type="paragraph" w:styleId="affa">
    <w:name w:val="Closing"/>
    <w:basedOn w:val="a1"/>
    <w:link w:val="affb"/>
    <w:rsid w:val="0072003F"/>
    <w:pPr>
      <w:ind w:left="4252"/>
    </w:pPr>
  </w:style>
  <w:style w:type="character" w:customStyle="1" w:styleId="affb">
    <w:name w:val="Прощание Знак"/>
    <w:basedOn w:val="a2"/>
    <w:link w:val="affa"/>
    <w:rsid w:val="0072003F"/>
    <w:rPr>
      <w:sz w:val="24"/>
      <w:szCs w:val="24"/>
    </w:rPr>
  </w:style>
  <w:style w:type="paragraph" w:styleId="affc">
    <w:name w:val="List"/>
    <w:basedOn w:val="a1"/>
    <w:rsid w:val="0072003F"/>
    <w:pPr>
      <w:ind w:left="283" w:hanging="283"/>
      <w:contextualSpacing/>
    </w:pPr>
  </w:style>
  <w:style w:type="paragraph" w:styleId="2b">
    <w:name w:val="List 2"/>
    <w:basedOn w:val="a1"/>
    <w:rsid w:val="0072003F"/>
    <w:pPr>
      <w:ind w:left="566" w:hanging="283"/>
      <w:contextualSpacing/>
    </w:pPr>
  </w:style>
  <w:style w:type="paragraph" w:styleId="38">
    <w:name w:val="List 3"/>
    <w:basedOn w:val="a1"/>
    <w:rsid w:val="0072003F"/>
    <w:pPr>
      <w:ind w:left="849" w:hanging="283"/>
      <w:contextualSpacing/>
    </w:pPr>
  </w:style>
  <w:style w:type="paragraph" w:styleId="45">
    <w:name w:val="List 4"/>
    <w:basedOn w:val="a1"/>
    <w:rsid w:val="0072003F"/>
    <w:pPr>
      <w:ind w:left="1132" w:hanging="283"/>
      <w:contextualSpacing/>
    </w:pPr>
  </w:style>
  <w:style w:type="paragraph" w:styleId="55">
    <w:name w:val="List 5"/>
    <w:basedOn w:val="a1"/>
    <w:rsid w:val="0072003F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72003F"/>
  </w:style>
  <w:style w:type="paragraph" w:styleId="HTML1">
    <w:name w:val="HTML Preformatted"/>
    <w:basedOn w:val="a1"/>
    <w:link w:val="HTML2"/>
    <w:rsid w:val="0072003F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72003F"/>
    <w:rPr>
      <w:rFonts w:ascii="Consolas" w:hAnsi="Consolas"/>
    </w:rPr>
  </w:style>
  <w:style w:type="paragraph" w:styleId="affe">
    <w:name w:val="Document Map"/>
    <w:basedOn w:val="a1"/>
    <w:link w:val="afff"/>
    <w:rsid w:val="0072003F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rsid w:val="0072003F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rsid w:val="0072003F"/>
    <w:pPr>
      <w:ind w:left="240" w:hanging="240"/>
    </w:pPr>
  </w:style>
  <w:style w:type="paragraph" w:styleId="afff1">
    <w:name w:val="Plain Text"/>
    <w:basedOn w:val="a1"/>
    <w:link w:val="afff2"/>
    <w:rsid w:val="0072003F"/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rsid w:val="0072003F"/>
    <w:rPr>
      <w:rFonts w:ascii="Consolas" w:hAnsi="Consolas"/>
      <w:sz w:val="21"/>
      <w:szCs w:val="21"/>
    </w:rPr>
  </w:style>
  <w:style w:type="paragraph" w:styleId="afff3">
    <w:name w:val="endnote text"/>
    <w:basedOn w:val="a1"/>
    <w:link w:val="afff4"/>
    <w:rsid w:val="0072003F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rsid w:val="0072003F"/>
  </w:style>
  <w:style w:type="paragraph" w:styleId="afff5">
    <w:name w:val="macro"/>
    <w:link w:val="afff6"/>
    <w:rsid w:val="00720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6">
    <w:name w:val="Текст макроса Знак"/>
    <w:basedOn w:val="a2"/>
    <w:link w:val="afff5"/>
    <w:rsid w:val="0072003F"/>
    <w:rPr>
      <w:rFonts w:ascii="Consolas" w:hAnsi="Consolas"/>
    </w:rPr>
  </w:style>
  <w:style w:type="paragraph" w:styleId="afff7">
    <w:name w:val="annotation text"/>
    <w:basedOn w:val="a1"/>
    <w:link w:val="afff8"/>
    <w:rsid w:val="0072003F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rsid w:val="0072003F"/>
  </w:style>
  <w:style w:type="paragraph" w:styleId="afff9">
    <w:name w:val="footnote text"/>
    <w:basedOn w:val="a1"/>
    <w:link w:val="afffa"/>
    <w:rsid w:val="0072003F"/>
    <w:rPr>
      <w:sz w:val="20"/>
      <w:szCs w:val="20"/>
    </w:rPr>
  </w:style>
  <w:style w:type="character" w:customStyle="1" w:styleId="afffa">
    <w:name w:val="Текст сноски Знак"/>
    <w:basedOn w:val="a2"/>
    <w:link w:val="afff9"/>
    <w:rsid w:val="0072003F"/>
  </w:style>
  <w:style w:type="paragraph" w:styleId="afffb">
    <w:name w:val="annotation subject"/>
    <w:basedOn w:val="afff7"/>
    <w:next w:val="afff7"/>
    <w:link w:val="afffc"/>
    <w:rsid w:val="0072003F"/>
    <w:rPr>
      <w:b/>
      <w:bCs/>
    </w:rPr>
  </w:style>
  <w:style w:type="character" w:customStyle="1" w:styleId="afffc">
    <w:name w:val="Тема примечания Знак"/>
    <w:basedOn w:val="afff8"/>
    <w:link w:val="afffb"/>
    <w:rsid w:val="0072003F"/>
    <w:rPr>
      <w:b/>
      <w:bCs/>
    </w:rPr>
  </w:style>
  <w:style w:type="paragraph" w:styleId="11">
    <w:name w:val="index 1"/>
    <w:basedOn w:val="a1"/>
    <w:next w:val="a1"/>
    <w:autoRedefine/>
    <w:rsid w:val="0072003F"/>
    <w:pPr>
      <w:ind w:left="240" w:hanging="240"/>
    </w:pPr>
  </w:style>
  <w:style w:type="paragraph" w:styleId="afffd">
    <w:name w:val="index heading"/>
    <w:basedOn w:val="a1"/>
    <w:next w:val="11"/>
    <w:rsid w:val="0072003F"/>
    <w:rPr>
      <w:rFonts w:asciiTheme="majorHAnsi" w:eastAsiaTheme="majorEastAsia" w:hAnsiTheme="majorHAnsi" w:cstheme="majorBidi"/>
      <w:b/>
      <w:bCs/>
    </w:rPr>
  </w:style>
  <w:style w:type="paragraph" w:styleId="2c">
    <w:name w:val="index 2"/>
    <w:basedOn w:val="a1"/>
    <w:next w:val="a1"/>
    <w:autoRedefine/>
    <w:rsid w:val="0072003F"/>
    <w:pPr>
      <w:ind w:left="480" w:hanging="240"/>
    </w:pPr>
  </w:style>
  <w:style w:type="paragraph" w:styleId="39">
    <w:name w:val="index 3"/>
    <w:basedOn w:val="a1"/>
    <w:next w:val="a1"/>
    <w:autoRedefine/>
    <w:rsid w:val="0072003F"/>
    <w:pPr>
      <w:ind w:left="720" w:hanging="240"/>
    </w:pPr>
  </w:style>
  <w:style w:type="paragraph" w:styleId="46">
    <w:name w:val="index 4"/>
    <w:basedOn w:val="a1"/>
    <w:next w:val="a1"/>
    <w:autoRedefine/>
    <w:rsid w:val="0072003F"/>
    <w:pPr>
      <w:ind w:left="960" w:hanging="240"/>
    </w:pPr>
  </w:style>
  <w:style w:type="paragraph" w:styleId="56">
    <w:name w:val="index 5"/>
    <w:basedOn w:val="a1"/>
    <w:next w:val="a1"/>
    <w:autoRedefine/>
    <w:rsid w:val="0072003F"/>
    <w:pPr>
      <w:ind w:left="1200" w:hanging="240"/>
    </w:pPr>
  </w:style>
  <w:style w:type="paragraph" w:styleId="62">
    <w:name w:val="index 6"/>
    <w:basedOn w:val="a1"/>
    <w:next w:val="a1"/>
    <w:autoRedefine/>
    <w:rsid w:val="0072003F"/>
    <w:pPr>
      <w:ind w:left="1440" w:hanging="240"/>
    </w:pPr>
  </w:style>
  <w:style w:type="paragraph" w:styleId="72">
    <w:name w:val="index 7"/>
    <w:basedOn w:val="a1"/>
    <w:next w:val="a1"/>
    <w:autoRedefine/>
    <w:rsid w:val="0072003F"/>
    <w:pPr>
      <w:ind w:left="1680" w:hanging="240"/>
    </w:pPr>
  </w:style>
  <w:style w:type="paragraph" w:styleId="82">
    <w:name w:val="index 8"/>
    <w:basedOn w:val="a1"/>
    <w:next w:val="a1"/>
    <w:autoRedefine/>
    <w:rsid w:val="0072003F"/>
    <w:pPr>
      <w:ind w:left="1920" w:hanging="240"/>
    </w:pPr>
  </w:style>
  <w:style w:type="paragraph" w:styleId="92">
    <w:name w:val="index 9"/>
    <w:basedOn w:val="a1"/>
    <w:next w:val="a1"/>
    <w:autoRedefine/>
    <w:rsid w:val="0072003F"/>
    <w:pPr>
      <w:ind w:left="2160" w:hanging="240"/>
    </w:pPr>
  </w:style>
  <w:style w:type="paragraph" w:styleId="afffe">
    <w:name w:val="Block Text"/>
    <w:basedOn w:val="a1"/>
    <w:rsid w:val="0072003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d">
    <w:name w:val="Quote"/>
    <w:basedOn w:val="a1"/>
    <w:next w:val="a1"/>
    <w:link w:val="2e"/>
    <w:uiPriority w:val="29"/>
    <w:qFormat/>
    <w:rsid w:val="0072003F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uiPriority w:val="29"/>
    <w:rsid w:val="0072003F"/>
    <w:rPr>
      <w:i/>
      <w:iCs/>
      <w:color w:val="000000" w:themeColor="text1"/>
      <w:sz w:val="24"/>
      <w:szCs w:val="24"/>
    </w:rPr>
  </w:style>
  <w:style w:type="paragraph" w:styleId="affff">
    <w:name w:val="Message Header"/>
    <w:basedOn w:val="a1"/>
    <w:link w:val="affff0"/>
    <w:rsid w:val="00720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0">
    <w:name w:val="Шапка Знак"/>
    <w:basedOn w:val="a2"/>
    <w:link w:val="affff"/>
    <w:rsid w:val="00720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rsid w:val="0072003F"/>
  </w:style>
  <w:style w:type="character" w:customStyle="1" w:styleId="affff2">
    <w:name w:val="Электронная подпись Знак"/>
    <w:basedOn w:val="a2"/>
    <w:link w:val="affff1"/>
    <w:rsid w:val="0072003F"/>
    <w:rPr>
      <w:sz w:val="24"/>
      <w:szCs w:val="24"/>
    </w:rPr>
  </w:style>
  <w:style w:type="table" w:styleId="affff3">
    <w:name w:val="Table Grid"/>
    <w:basedOn w:val="a3"/>
    <w:uiPriority w:val="39"/>
    <w:rsid w:val="00086D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«ТПК Уралтехноресурс»</vt:lpstr>
    </vt:vector>
  </TitlesOfParts>
  <Company>COMPANY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«ТПК Уралтехноресурс»</dc:title>
  <dc:creator>USER</dc:creator>
  <cp:lastModifiedBy>Alena</cp:lastModifiedBy>
  <cp:revision>3</cp:revision>
  <cp:lastPrinted>2019-07-03T10:09:00Z</cp:lastPrinted>
  <dcterms:created xsi:type="dcterms:W3CDTF">2021-08-30T12:36:00Z</dcterms:created>
  <dcterms:modified xsi:type="dcterms:W3CDTF">2021-08-30T12:37:00Z</dcterms:modified>
</cp:coreProperties>
</file>