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C925" w14:textId="77777777" w:rsidR="005774ED" w:rsidRDefault="005774E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45145" w14:paraId="6466FADA" w14:textId="77777777" w:rsidTr="00045145">
        <w:tc>
          <w:tcPr>
            <w:tcW w:w="5068" w:type="dxa"/>
          </w:tcPr>
          <w:p w14:paraId="01704F4F" w14:textId="77777777" w:rsidR="00045145" w:rsidRDefault="00045145" w:rsidP="00D64788">
            <w:pPr>
              <w:spacing w:before="120" w:after="120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object w:dxaOrig="2160" w:dyaOrig="530" w14:anchorId="6036BE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26.25pt" o:ole="">
                  <v:imagedata r:id="rId7" o:title=""/>
                </v:shape>
                <o:OLEObject Type="Embed" ProgID="PBrush" ShapeID="_x0000_i1025" DrawAspect="Content" ObjectID="_1711543128" r:id="rId8"/>
              </w:object>
            </w:r>
          </w:p>
        </w:tc>
        <w:tc>
          <w:tcPr>
            <w:tcW w:w="5069" w:type="dxa"/>
          </w:tcPr>
          <w:p w14:paraId="4C9F4C63" w14:textId="77777777" w:rsidR="00045145" w:rsidRPr="00D80B09" w:rsidRDefault="00045145" w:rsidP="00D64788">
            <w:pPr>
              <w:spacing w:before="80"/>
              <w:jc w:val="right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D80B09">
              <w:rPr>
                <w:rFonts w:ascii="Arial" w:hAnsi="Arial" w:cs="Arial"/>
                <w:noProof/>
                <w:sz w:val="14"/>
                <w:szCs w:val="14"/>
              </w:rPr>
              <w:t>344082, г. Ростов-на-Дону, пр-т Буденновский, д. 21/50, оф. 305</w:t>
            </w:r>
          </w:p>
          <w:p w14:paraId="16423EC5" w14:textId="77777777" w:rsidR="00045145" w:rsidRPr="00D80B09" w:rsidRDefault="00045145" w:rsidP="00D64788">
            <w:pPr>
              <w:tabs>
                <w:tab w:val="left" w:pos="247"/>
              </w:tabs>
              <w:spacing w:before="80"/>
              <w:ind w:left="108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80B09">
              <w:rPr>
                <w:rFonts w:ascii="Arial" w:hAnsi="Arial" w:cs="Arial"/>
                <w:sz w:val="14"/>
                <w:szCs w:val="14"/>
              </w:rPr>
              <w:t>Производство: 352241, Краснодарский край, г. Новокубанск,</w:t>
            </w:r>
          </w:p>
          <w:p w14:paraId="066ED17A" w14:textId="77777777" w:rsidR="00045145" w:rsidRDefault="00045145" w:rsidP="00D64788">
            <w:pPr>
              <w:jc w:val="right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D80B09">
              <w:rPr>
                <w:rFonts w:ascii="Arial" w:hAnsi="Arial" w:cs="Arial"/>
                <w:sz w:val="14"/>
                <w:szCs w:val="14"/>
              </w:rPr>
              <w:t>350 метров севернее ул. Нева, 1</w:t>
            </w:r>
          </w:p>
        </w:tc>
      </w:tr>
      <w:tr w:rsidR="00045145" w:rsidRPr="0032282E" w14:paraId="5CED312C" w14:textId="77777777" w:rsidTr="00045145">
        <w:tc>
          <w:tcPr>
            <w:tcW w:w="5068" w:type="dxa"/>
          </w:tcPr>
          <w:p w14:paraId="5DB26C9D" w14:textId="77777777" w:rsidR="00045145" w:rsidRPr="00D80B09" w:rsidRDefault="00045145" w:rsidP="00D64788">
            <w:pPr>
              <w:spacing w:before="80" w:after="80"/>
              <w:rPr>
                <w:rFonts w:ascii="Arial" w:hAnsi="Arial" w:cs="Arial"/>
                <w:b/>
                <w:color w:val="202122"/>
                <w:sz w:val="18"/>
                <w:szCs w:val="18"/>
                <w:shd w:val="clear" w:color="auto" w:fill="FFFFFF"/>
              </w:rPr>
            </w:pPr>
            <w:r w:rsidRPr="00D80B09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Углубленная переработка побочных продуктов масложировой промышленности</w:t>
            </w:r>
          </w:p>
        </w:tc>
        <w:tc>
          <w:tcPr>
            <w:tcW w:w="5069" w:type="dxa"/>
          </w:tcPr>
          <w:p w14:paraId="20FDA0B3" w14:textId="23AE1B2B" w:rsidR="00045145" w:rsidRPr="00D80B09" w:rsidRDefault="00045145" w:rsidP="00D64788">
            <w:pPr>
              <w:tabs>
                <w:tab w:val="left" w:pos="2880"/>
              </w:tabs>
              <w:spacing w:before="8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ab/>
            </w:r>
            <w:r w:rsidRPr="00D80B09">
              <w:rPr>
                <w:rFonts w:ascii="Arial Narrow" w:hAnsi="Arial Narrow"/>
                <w:sz w:val="16"/>
                <w:szCs w:val="16"/>
              </w:rPr>
              <w:t>Тел./факс/: +7</w:t>
            </w:r>
            <w:r w:rsidR="0032282E">
              <w:rPr>
                <w:rFonts w:ascii="Arial Narrow" w:hAnsi="Arial Narrow"/>
                <w:sz w:val="16"/>
                <w:szCs w:val="16"/>
              </w:rPr>
              <w:t> 988 946 42 22</w:t>
            </w:r>
          </w:p>
          <w:p w14:paraId="3D0AA874" w14:textId="77777777" w:rsidR="00045145" w:rsidRPr="00264C7F" w:rsidRDefault="00045145" w:rsidP="00D64788">
            <w:pPr>
              <w:tabs>
                <w:tab w:val="left" w:pos="2880"/>
              </w:tabs>
              <w:jc w:val="right"/>
              <w:rPr>
                <w:rFonts w:ascii="Arial Narrow" w:hAnsi="Arial Narrow" w:cs="Times New Roman"/>
                <w:b/>
                <w:color w:val="202122"/>
                <w:sz w:val="24"/>
                <w:szCs w:val="24"/>
                <w:shd w:val="clear" w:color="auto" w:fill="FFFFFF"/>
                <w:lang w:val="en-US"/>
              </w:rPr>
            </w:pPr>
            <w:r w:rsidRPr="00264C7F">
              <w:rPr>
                <w:rFonts w:ascii="Arial Narrow" w:hAnsi="Arial Narrow" w:cs="Arial"/>
                <w:sz w:val="16"/>
                <w:szCs w:val="16"/>
                <w:lang w:val="en-US"/>
              </w:rPr>
              <w:t>e-mail:  agro-s@rus-pro.com</w:t>
            </w:r>
          </w:p>
        </w:tc>
      </w:tr>
    </w:tbl>
    <w:p w14:paraId="12844652" w14:textId="77777777" w:rsidR="00172713" w:rsidRPr="00D6653B" w:rsidRDefault="00172713" w:rsidP="005E1205">
      <w:pPr>
        <w:jc w:val="center"/>
        <w:rPr>
          <w:rFonts w:ascii="Times New Roman" w:hAnsi="Times New Roman" w:cs="Times New Roman"/>
          <w:lang w:val="en-US"/>
        </w:rPr>
      </w:pPr>
    </w:p>
    <w:p w14:paraId="778A6963" w14:textId="77777777" w:rsidR="0052070A" w:rsidRPr="0032282E" w:rsidRDefault="0052070A" w:rsidP="00206412">
      <w:pPr>
        <w:ind w:right="140" w:firstLine="177"/>
        <w:rPr>
          <w:rStyle w:val="a7"/>
          <w:rFonts w:ascii="EuropeExt" w:hAnsi="EuropeExt" w:cs="Times New Roman"/>
          <w:sz w:val="28"/>
          <w:szCs w:val="28"/>
          <w:lang w:val="en-US"/>
        </w:rPr>
      </w:pPr>
    </w:p>
    <w:p w14:paraId="13FA049C" w14:textId="77777777" w:rsidR="0052070A" w:rsidRPr="0032282E" w:rsidRDefault="0052070A" w:rsidP="00206412">
      <w:pPr>
        <w:ind w:right="140" w:firstLine="177"/>
        <w:rPr>
          <w:rStyle w:val="a7"/>
          <w:rFonts w:ascii="EuropeExt" w:hAnsi="EuropeExt" w:cs="Times New Roman"/>
          <w:sz w:val="28"/>
          <w:szCs w:val="28"/>
          <w:lang w:val="en-US"/>
        </w:rPr>
      </w:pPr>
    </w:p>
    <w:p w14:paraId="798FA212" w14:textId="77777777" w:rsidR="00206412" w:rsidRPr="008821C6" w:rsidRDefault="00206412" w:rsidP="00206412">
      <w:pPr>
        <w:ind w:right="140" w:firstLine="177"/>
        <w:rPr>
          <w:rStyle w:val="a7"/>
          <w:rFonts w:ascii="EuropeExt" w:hAnsi="EuropeExt" w:cs="Times New Roman"/>
          <w:sz w:val="28"/>
          <w:szCs w:val="28"/>
        </w:rPr>
      </w:pPr>
      <w:r w:rsidRPr="008821C6">
        <w:rPr>
          <w:rStyle w:val="a7"/>
          <w:rFonts w:ascii="EuropeExt" w:hAnsi="EuropeExt" w:cs="Times New Roman"/>
          <w:sz w:val="28"/>
          <w:szCs w:val="28"/>
        </w:rPr>
        <w:t>Коммерческое предложение</w:t>
      </w:r>
    </w:p>
    <w:p w14:paraId="16497EBC" w14:textId="768A92D7" w:rsidR="00ED2DB8" w:rsidRPr="008821C6" w:rsidRDefault="00ED2DB8" w:rsidP="00206412">
      <w:pPr>
        <w:ind w:right="140" w:firstLine="177"/>
        <w:rPr>
          <w:rStyle w:val="a7"/>
          <w:rFonts w:ascii="Times New Roman" w:hAnsi="Times New Roman" w:cs="Times New Roman"/>
          <w:b w:val="0"/>
          <w:szCs w:val="26"/>
        </w:rPr>
      </w:pPr>
      <w:r w:rsidRPr="008821C6">
        <w:rPr>
          <w:rStyle w:val="a7"/>
          <w:rFonts w:ascii="Times New Roman" w:hAnsi="Times New Roman" w:cs="Times New Roman"/>
          <w:b w:val="0"/>
          <w:szCs w:val="26"/>
        </w:rPr>
        <w:t>(цены действуют на период</w:t>
      </w:r>
      <w:r w:rsidR="00C22195" w:rsidRPr="00C22195">
        <w:rPr>
          <w:rStyle w:val="a7"/>
          <w:rFonts w:ascii="Times New Roman" w:hAnsi="Times New Roman" w:cs="Times New Roman"/>
          <w:b w:val="0"/>
          <w:szCs w:val="26"/>
        </w:rPr>
        <w:t xml:space="preserve"> </w:t>
      </w:r>
      <w:r w:rsidR="00C22195">
        <w:rPr>
          <w:rStyle w:val="a7"/>
          <w:rFonts w:ascii="Times New Roman" w:hAnsi="Times New Roman" w:cs="Times New Roman"/>
          <w:b w:val="0"/>
          <w:szCs w:val="26"/>
          <w:lang w:val="en-US"/>
        </w:rPr>
        <w:t>c</w:t>
      </w:r>
      <w:r w:rsidRPr="008821C6">
        <w:rPr>
          <w:rStyle w:val="a7"/>
          <w:rFonts w:ascii="Times New Roman" w:hAnsi="Times New Roman" w:cs="Times New Roman"/>
          <w:b w:val="0"/>
          <w:szCs w:val="26"/>
        </w:rPr>
        <w:t xml:space="preserve"> </w:t>
      </w:r>
      <w:r w:rsidR="008A0E9E">
        <w:rPr>
          <w:rStyle w:val="a7"/>
          <w:rFonts w:ascii="Times New Roman" w:hAnsi="Times New Roman" w:cs="Times New Roman"/>
          <w:b w:val="0"/>
          <w:szCs w:val="26"/>
        </w:rPr>
        <w:t>14</w:t>
      </w:r>
      <w:r w:rsidR="00302655">
        <w:rPr>
          <w:rStyle w:val="a7"/>
          <w:rFonts w:ascii="Times New Roman" w:hAnsi="Times New Roman" w:cs="Times New Roman"/>
          <w:b w:val="0"/>
          <w:szCs w:val="26"/>
        </w:rPr>
        <w:t xml:space="preserve"> по </w:t>
      </w:r>
      <w:r w:rsidR="008A0E9E">
        <w:rPr>
          <w:rStyle w:val="a7"/>
          <w:rFonts w:ascii="Times New Roman" w:hAnsi="Times New Roman" w:cs="Times New Roman"/>
          <w:b w:val="0"/>
          <w:szCs w:val="26"/>
        </w:rPr>
        <w:t>21</w:t>
      </w:r>
      <w:r w:rsidR="00045145">
        <w:rPr>
          <w:rStyle w:val="a7"/>
          <w:rFonts w:ascii="Times New Roman" w:hAnsi="Times New Roman" w:cs="Times New Roman"/>
          <w:b w:val="0"/>
          <w:szCs w:val="26"/>
        </w:rPr>
        <w:t xml:space="preserve"> </w:t>
      </w:r>
      <w:r w:rsidR="00AA4CE2">
        <w:rPr>
          <w:rStyle w:val="a7"/>
          <w:rFonts w:ascii="Times New Roman" w:hAnsi="Times New Roman" w:cs="Times New Roman"/>
          <w:b w:val="0"/>
          <w:szCs w:val="26"/>
        </w:rPr>
        <w:t>Апреля</w:t>
      </w:r>
      <w:r w:rsidR="0001283A" w:rsidRPr="008821C6">
        <w:rPr>
          <w:rStyle w:val="a7"/>
          <w:rFonts w:ascii="Times New Roman" w:hAnsi="Times New Roman" w:cs="Times New Roman"/>
          <w:b w:val="0"/>
          <w:szCs w:val="26"/>
        </w:rPr>
        <w:t xml:space="preserve"> </w:t>
      </w:r>
      <w:r w:rsidRPr="008821C6">
        <w:rPr>
          <w:rStyle w:val="a7"/>
          <w:rFonts w:ascii="Times New Roman" w:hAnsi="Times New Roman" w:cs="Times New Roman"/>
          <w:b w:val="0"/>
          <w:szCs w:val="26"/>
        </w:rPr>
        <w:t>202</w:t>
      </w:r>
      <w:r w:rsidR="00D6653B">
        <w:rPr>
          <w:rStyle w:val="a7"/>
          <w:rFonts w:ascii="Times New Roman" w:hAnsi="Times New Roman" w:cs="Times New Roman"/>
          <w:b w:val="0"/>
          <w:szCs w:val="26"/>
        </w:rPr>
        <w:t>2</w:t>
      </w:r>
      <w:r w:rsidRPr="008821C6">
        <w:rPr>
          <w:rStyle w:val="a7"/>
          <w:rFonts w:ascii="Times New Roman" w:hAnsi="Times New Roman" w:cs="Times New Roman"/>
          <w:b w:val="0"/>
          <w:szCs w:val="26"/>
        </w:rPr>
        <w:t xml:space="preserve"> г.)</w:t>
      </w:r>
    </w:p>
    <w:p w14:paraId="1C8F9EE2" w14:textId="77777777" w:rsidR="00ED2DB8" w:rsidRPr="008821C6" w:rsidRDefault="00ED2DB8" w:rsidP="00206412">
      <w:pPr>
        <w:spacing w:line="240" w:lineRule="auto"/>
        <w:ind w:right="140" w:firstLine="426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CCEFA80" w14:textId="77777777" w:rsidR="00206412" w:rsidRPr="008821C6" w:rsidRDefault="008821C6" w:rsidP="00206412">
      <w:pPr>
        <w:spacing w:line="240" w:lineRule="auto"/>
        <w:ind w:right="140" w:firstLine="426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8821C6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Научно-производственная группа</w:t>
      </w:r>
      <w:r w:rsidR="00206412" w:rsidRPr="008821C6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06412" w:rsidRPr="008821C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Ойл-Пром</w:t>
      </w:r>
      <w:r w:rsidR="00206412" w:rsidRPr="008821C6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предлагает -</w:t>
      </w:r>
    </w:p>
    <w:p w14:paraId="3B6CD565" w14:textId="77777777" w:rsidR="00206412" w:rsidRPr="008821C6" w:rsidRDefault="00206412" w:rsidP="00206412">
      <w:pPr>
        <w:spacing w:before="120" w:after="120" w:line="240" w:lineRule="auto"/>
        <w:ind w:right="142"/>
        <w:jc w:val="center"/>
        <w:rPr>
          <w:rStyle w:val="a7"/>
          <w:rFonts w:ascii="EuropeExt" w:hAnsi="EuropeExt" w:cs="Times New Roman"/>
        </w:rPr>
      </w:pPr>
      <w:r w:rsidRPr="008821C6">
        <w:rPr>
          <w:rStyle w:val="a7"/>
          <w:rFonts w:ascii="EuropeExt" w:hAnsi="EuropeExt" w:cs="Times New Roman"/>
        </w:rPr>
        <w:t>ЖИРНЫЕ КИСЛОТЫ ПОДСОЛНЕЧНОГО МАСЛА</w:t>
      </w:r>
    </w:p>
    <w:p w14:paraId="594355D0" w14:textId="77777777" w:rsidR="00206412" w:rsidRPr="008821C6" w:rsidRDefault="00206412" w:rsidP="00206412">
      <w:pPr>
        <w:spacing w:line="240" w:lineRule="auto"/>
        <w:ind w:left="35" w:right="140" w:firstLine="391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8821C6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Продукция изготовлена на собственном производстве согласно технологическим условиям ТУ 10.41.72-001-27192938-2018.</w:t>
      </w:r>
      <w:r w:rsidR="00EF30AC" w:rsidRPr="008821C6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821C6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Код ТН ВЭД 3823199000.</w:t>
      </w:r>
    </w:p>
    <w:p w14:paraId="073FE967" w14:textId="77777777" w:rsidR="00206412" w:rsidRPr="008821C6" w:rsidRDefault="00206412" w:rsidP="00206412">
      <w:pPr>
        <w:spacing w:line="240" w:lineRule="auto"/>
        <w:ind w:left="35" w:right="140" w:firstLine="391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8821C6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Цена:</w:t>
      </w:r>
    </w:p>
    <w:p w14:paraId="39E9C9EB" w14:textId="77777777" w:rsidR="00ED2DB8" w:rsidRPr="008821C6" w:rsidRDefault="00B66E31" w:rsidP="00ED2DB8">
      <w:pPr>
        <w:spacing w:before="120" w:line="240" w:lineRule="auto"/>
        <w:ind w:left="425" w:right="142"/>
        <w:rPr>
          <w:rStyle w:val="a7"/>
          <w:rFonts w:ascii="Times New Roman" w:hAnsi="Times New Roman" w:cs="Times New Roman"/>
          <w:sz w:val="24"/>
          <w:szCs w:val="24"/>
        </w:rPr>
      </w:pPr>
      <w:r w:rsidRPr="008821C6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="00762CE9" w:rsidRPr="008821C6">
        <w:rPr>
          <w:rStyle w:val="a7"/>
          <w:rFonts w:ascii="Times New Roman" w:hAnsi="Times New Roman" w:cs="Times New Roman"/>
          <w:sz w:val="24"/>
          <w:szCs w:val="24"/>
          <w:lang w:val="en-US"/>
        </w:rPr>
        <w:t>EXW</w:t>
      </w:r>
      <w:r w:rsidRPr="008821C6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45145">
        <w:rPr>
          <w:rStyle w:val="a7"/>
          <w:rFonts w:ascii="Times New Roman" w:hAnsi="Times New Roman" w:cs="Times New Roman"/>
          <w:sz w:val="24"/>
          <w:szCs w:val="24"/>
        </w:rPr>
        <w:t xml:space="preserve">Новокубанск </w:t>
      </w:r>
      <w:r w:rsidR="00FC2BEB" w:rsidRPr="008821C6">
        <w:rPr>
          <w:rStyle w:val="a7"/>
          <w:rFonts w:ascii="Times New Roman" w:hAnsi="Times New Roman" w:cs="Times New Roman"/>
          <w:sz w:val="24"/>
          <w:szCs w:val="24"/>
        </w:rPr>
        <w:t>(</w:t>
      </w:r>
      <w:r w:rsidR="00FC2BEB" w:rsidRPr="008821C6">
        <w:rPr>
          <w:rStyle w:val="a7"/>
          <w:rFonts w:ascii="Times New Roman" w:hAnsi="Times New Roman" w:cs="Times New Roman"/>
          <w:sz w:val="20"/>
          <w:szCs w:val="20"/>
        </w:rPr>
        <w:t>Краснодарский край</w:t>
      </w:r>
      <w:r w:rsidR="00FC2BEB" w:rsidRPr="008821C6">
        <w:rPr>
          <w:rStyle w:val="a7"/>
          <w:rFonts w:ascii="Times New Roman" w:hAnsi="Times New Roman" w:cs="Times New Roman"/>
          <w:sz w:val="24"/>
          <w:szCs w:val="24"/>
        </w:rPr>
        <w:t xml:space="preserve">) </w:t>
      </w:r>
      <w:r w:rsidRPr="008821C6">
        <w:rPr>
          <w:rStyle w:val="a7"/>
          <w:rFonts w:ascii="Times New Roman" w:hAnsi="Times New Roman" w:cs="Times New Roman"/>
          <w:sz w:val="24"/>
          <w:szCs w:val="24"/>
        </w:rPr>
        <w:t xml:space="preserve">– </w:t>
      </w:r>
      <w:r w:rsidR="008821C6" w:rsidRPr="008821C6">
        <w:rPr>
          <w:rStyle w:val="a7"/>
          <w:rFonts w:ascii="Times New Roman" w:hAnsi="Times New Roman" w:cs="Times New Roman"/>
          <w:sz w:val="24"/>
          <w:szCs w:val="24"/>
        </w:rPr>
        <w:t>70</w:t>
      </w:r>
      <w:r w:rsidR="00ED2DB8" w:rsidRPr="008821C6">
        <w:rPr>
          <w:rStyle w:val="a7"/>
          <w:rFonts w:ascii="Times New Roman" w:hAnsi="Times New Roman" w:cs="Times New Roman"/>
          <w:sz w:val="24"/>
          <w:szCs w:val="24"/>
        </w:rPr>
        <w:t xml:space="preserve"> ооо,оо руб./тонна</w:t>
      </w:r>
      <w:r w:rsidR="000F629E">
        <w:rPr>
          <w:rStyle w:val="a7"/>
          <w:rFonts w:ascii="Times New Roman" w:hAnsi="Times New Roman" w:cs="Times New Roman"/>
          <w:sz w:val="24"/>
          <w:szCs w:val="24"/>
        </w:rPr>
        <w:t xml:space="preserve"> с НДС.</w:t>
      </w:r>
    </w:p>
    <w:p w14:paraId="58F40A5F" w14:textId="77777777" w:rsidR="0001283A" w:rsidRPr="008821C6" w:rsidRDefault="0001283A" w:rsidP="00206412">
      <w:pPr>
        <w:spacing w:line="240" w:lineRule="auto"/>
        <w:ind w:left="35" w:right="140" w:firstLine="391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53EBBB9" w14:textId="77777777" w:rsidR="00206412" w:rsidRPr="008821C6" w:rsidRDefault="00206412" w:rsidP="00206412">
      <w:pPr>
        <w:spacing w:line="240" w:lineRule="auto"/>
        <w:ind w:left="35" w:right="140" w:firstLine="391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8821C6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Поставляем от 20 тонн. Возможный объем поставки – </w:t>
      </w:r>
      <w:r w:rsidR="00D6653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8821C6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00 тонн ежемесячно.</w:t>
      </w:r>
    </w:p>
    <w:p w14:paraId="72B4808B" w14:textId="77777777" w:rsidR="00206412" w:rsidRPr="008821C6" w:rsidRDefault="00206412" w:rsidP="00206412">
      <w:pPr>
        <w:spacing w:line="240" w:lineRule="auto"/>
        <w:ind w:left="35" w:right="140" w:firstLine="391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8821C6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По желанию заказчика Товар может быть отгружен наливом в автоцистерны/флекситанки, жд/цистерны,</w:t>
      </w:r>
      <w:r w:rsidR="00667064" w:rsidRPr="008821C6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821C6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а также фасованным в еврокубы или иную тару.</w:t>
      </w:r>
    </w:p>
    <w:p w14:paraId="11B45A9F" w14:textId="77777777" w:rsidR="00045145" w:rsidRDefault="00045145" w:rsidP="00206412">
      <w:pPr>
        <w:spacing w:line="240" w:lineRule="auto"/>
        <w:ind w:left="35" w:right="140" w:firstLine="391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F053EA2" w14:textId="77777777" w:rsidR="00206412" w:rsidRPr="008821C6" w:rsidRDefault="00206412" w:rsidP="00206412">
      <w:pPr>
        <w:spacing w:line="240" w:lineRule="auto"/>
        <w:ind w:left="35" w:right="140" w:firstLine="391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8821C6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качества на всех участках производства осуществляется собственной лабораторией с оформлением паспорта качества товара. </w:t>
      </w:r>
    </w:p>
    <w:p w14:paraId="1740A186" w14:textId="77777777" w:rsidR="009D0AE0" w:rsidRPr="008821C6" w:rsidRDefault="009D0AE0" w:rsidP="008A06CA">
      <w:pPr>
        <w:pStyle w:val="a6"/>
        <w:spacing w:before="0" w:beforeAutospacing="0" w:after="120" w:afterAutospacing="0"/>
        <w:ind w:left="425" w:firstLine="391"/>
        <w:jc w:val="both"/>
        <w:rPr>
          <w:rStyle w:val="a7"/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67064" w:rsidRPr="008821C6" w14:paraId="1C738FD2" w14:textId="77777777" w:rsidTr="00292BB8">
        <w:tc>
          <w:tcPr>
            <w:tcW w:w="3473" w:type="dxa"/>
            <w:vAlign w:val="center"/>
          </w:tcPr>
          <w:p w14:paraId="25814EE6" w14:textId="77777777" w:rsidR="00667064" w:rsidRPr="008821C6" w:rsidRDefault="00482C80" w:rsidP="00667064">
            <w:pPr>
              <w:rPr>
                <w:rStyle w:val="a7"/>
                <w:rFonts w:ascii="Times New Roman" w:hAnsi="Times New Roman" w:cs="Times New Roman"/>
              </w:rPr>
            </w:pPr>
            <w:r w:rsidRPr="0088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Управляющий </w:t>
            </w:r>
            <w:r w:rsidR="00667064" w:rsidRPr="0088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3474" w:type="dxa"/>
            <w:vAlign w:val="center"/>
          </w:tcPr>
          <w:p w14:paraId="6CBC9063" w14:textId="77777777" w:rsidR="00667064" w:rsidRPr="008821C6" w:rsidRDefault="00667064" w:rsidP="00667064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3474" w:type="dxa"/>
            <w:vAlign w:val="center"/>
          </w:tcPr>
          <w:p w14:paraId="18FC2712" w14:textId="77777777" w:rsidR="00667064" w:rsidRPr="008821C6" w:rsidRDefault="00292BB8" w:rsidP="00292BB8">
            <w:pPr>
              <w:ind w:firstLine="391"/>
              <w:jc w:val="right"/>
              <w:rPr>
                <w:rStyle w:val="a7"/>
                <w:rFonts w:ascii="Times New Roman" w:hAnsi="Times New Roman" w:cs="Times New Roman"/>
              </w:rPr>
            </w:pPr>
            <w:r w:rsidRPr="0088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Б.А. Тарасов</w:t>
            </w:r>
          </w:p>
        </w:tc>
      </w:tr>
    </w:tbl>
    <w:p w14:paraId="18611A32" w14:textId="77777777" w:rsidR="00667064" w:rsidRPr="008821C6" w:rsidRDefault="00667064" w:rsidP="00667064">
      <w:pPr>
        <w:pStyle w:val="a6"/>
        <w:spacing w:before="0" w:beforeAutospacing="0" w:after="0" w:afterAutospacing="0"/>
        <w:jc w:val="both"/>
        <w:rPr>
          <w:rStyle w:val="a7"/>
          <w:rFonts w:ascii="Times New Roman" w:hAnsi="Times New Roman" w:cs="Times New Roman"/>
        </w:rPr>
      </w:pPr>
    </w:p>
    <w:sectPr w:rsidR="00667064" w:rsidRPr="008821C6" w:rsidSect="00A7482F">
      <w:pgSz w:w="11906" w:h="16838"/>
      <w:pgMar w:top="454" w:right="567" w:bottom="454" w:left="1134" w:header="720" w:footer="720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46DC" w14:textId="77777777" w:rsidR="00761DAD" w:rsidRDefault="00761DAD" w:rsidP="008F7735">
      <w:pPr>
        <w:spacing w:line="240" w:lineRule="auto"/>
      </w:pPr>
      <w:r>
        <w:separator/>
      </w:r>
    </w:p>
  </w:endnote>
  <w:endnote w:type="continuationSeparator" w:id="0">
    <w:p w14:paraId="0BAD2FE6" w14:textId="77777777" w:rsidR="00761DAD" w:rsidRDefault="00761DAD" w:rsidP="008F7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ropeExt">
    <w:altName w:val="Calibri"/>
    <w:panose1 w:val="00000000000000000000"/>
    <w:charset w:val="00"/>
    <w:family w:val="swiss"/>
    <w:notTrueType/>
    <w:pitch w:val="variable"/>
    <w:sig w:usb0="8000020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2780" w14:textId="77777777" w:rsidR="00761DAD" w:rsidRDefault="00761DAD" w:rsidP="008F7735">
      <w:pPr>
        <w:spacing w:line="240" w:lineRule="auto"/>
      </w:pPr>
      <w:r>
        <w:separator/>
      </w:r>
    </w:p>
  </w:footnote>
  <w:footnote w:type="continuationSeparator" w:id="0">
    <w:p w14:paraId="419C6977" w14:textId="77777777" w:rsidR="00761DAD" w:rsidRDefault="00761DAD" w:rsidP="008F77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7056E"/>
    <w:multiLevelType w:val="hybridMultilevel"/>
    <w:tmpl w:val="9E86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27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D05"/>
    <w:rsid w:val="0001283A"/>
    <w:rsid w:val="00045145"/>
    <w:rsid w:val="0007061B"/>
    <w:rsid w:val="00084A61"/>
    <w:rsid w:val="000B6D05"/>
    <w:rsid w:val="000D2D7C"/>
    <w:rsid w:val="000E32C1"/>
    <w:rsid w:val="000F629E"/>
    <w:rsid w:val="00127692"/>
    <w:rsid w:val="00172713"/>
    <w:rsid w:val="00173670"/>
    <w:rsid w:val="001B3A61"/>
    <w:rsid w:val="001D1EC2"/>
    <w:rsid w:val="001E5FB1"/>
    <w:rsid w:val="00206412"/>
    <w:rsid w:val="00232473"/>
    <w:rsid w:val="0024414F"/>
    <w:rsid w:val="00252CC5"/>
    <w:rsid w:val="00273858"/>
    <w:rsid w:val="0027537E"/>
    <w:rsid w:val="00292BB8"/>
    <w:rsid w:val="00302655"/>
    <w:rsid w:val="003037B5"/>
    <w:rsid w:val="0032282E"/>
    <w:rsid w:val="00327B0A"/>
    <w:rsid w:val="00337F52"/>
    <w:rsid w:val="0036567F"/>
    <w:rsid w:val="003D2B9E"/>
    <w:rsid w:val="00405995"/>
    <w:rsid w:val="00421E99"/>
    <w:rsid w:val="00422B7B"/>
    <w:rsid w:val="00436B2C"/>
    <w:rsid w:val="00446870"/>
    <w:rsid w:val="004563BF"/>
    <w:rsid w:val="00482C80"/>
    <w:rsid w:val="00485B0B"/>
    <w:rsid w:val="0049020C"/>
    <w:rsid w:val="004C32F5"/>
    <w:rsid w:val="004E76B9"/>
    <w:rsid w:val="0052070A"/>
    <w:rsid w:val="00522D6F"/>
    <w:rsid w:val="00556CCB"/>
    <w:rsid w:val="00567A05"/>
    <w:rsid w:val="005774ED"/>
    <w:rsid w:val="005844FC"/>
    <w:rsid w:val="005A319D"/>
    <w:rsid w:val="005A6489"/>
    <w:rsid w:val="005B4BE2"/>
    <w:rsid w:val="005C4096"/>
    <w:rsid w:val="005C65A4"/>
    <w:rsid w:val="005E1205"/>
    <w:rsid w:val="00615CBB"/>
    <w:rsid w:val="00616CF6"/>
    <w:rsid w:val="00620472"/>
    <w:rsid w:val="00653728"/>
    <w:rsid w:val="00667064"/>
    <w:rsid w:val="00674A6B"/>
    <w:rsid w:val="006A3565"/>
    <w:rsid w:val="006D5A65"/>
    <w:rsid w:val="006F3281"/>
    <w:rsid w:val="007118C3"/>
    <w:rsid w:val="00747FAB"/>
    <w:rsid w:val="0075133D"/>
    <w:rsid w:val="00761DAD"/>
    <w:rsid w:val="00762CE9"/>
    <w:rsid w:val="00783745"/>
    <w:rsid w:val="007A25A2"/>
    <w:rsid w:val="007A2CEC"/>
    <w:rsid w:val="007B1386"/>
    <w:rsid w:val="007B6021"/>
    <w:rsid w:val="007E024E"/>
    <w:rsid w:val="00811B13"/>
    <w:rsid w:val="008719FE"/>
    <w:rsid w:val="008821C6"/>
    <w:rsid w:val="008879DE"/>
    <w:rsid w:val="008A06CA"/>
    <w:rsid w:val="008A0E9E"/>
    <w:rsid w:val="008B05C7"/>
    <w:rsid w:val="008B529F"/>
    <w:rsid w:val="008F7735"/>
    <w:rsid w:val="00902602"/>
    <w:rsid w:val="00947AC5"/>
    <w:rsid w:val="009D0AE0"/>
    <w:rsid w:val="009E237D"/>
    <w:rsid w:val="00A005BB"/>
    <w:rsid w:val="00A110F5"/>
    <w:rsid w:val="00A22BC0"/>
    <w:rsid w:val="00A22DAC"/>
    <w:rsid w:val="00A64AF6"/>
    <w:rsid w:val="00A7482F"/>
    <w:rsid w:val="00A76C4E"/>
    <w:rsid w:val="00A93EFC"/>
    <w:rsid w:val="00AA4CE2"/>
    <w:rsid w:val="00B23A5B"/>
    <w:rsid w:val="00B43C18"/>
    <w:rsid w:val="00B64A4F"/>
    <w:rsid w:val="00B66E31"/>
    <w:rsid w:val="00B93DC3"/>
    <w:rsid w:val="00B97BEA"/>
    <w:rsid w:val="00BB6353"/>
    <w:rsid w:val="00BC10D4"/>
    <w:rsid w:val="00C16F6C"/>
    <w:rsid w:val="00C22195"/>
    <w:rsid w:val="00C453C2"/>
    <w:rsid w:val="00C47BC7"/>
    <w:rsid w:val="00C745BE"/>
    <w:rsid w:val="00C822FB"/>
    <w:rsid w:val="00CC3A24"/>
    <w:rsid w:val="00D10B92"/>
    <w:rsid w:val="00D21778"/>
    <w:rsid w:val="00D268BB"/>
    <w:rsid w:val="00D3014D"/>
    <w:rsid w:val="00D653CB"/>
    <w:rsid w:val="00D6653B"/>
    <w:rsid w:val="00D8410D"/>
    <w:rsid w:val="00D84CA3"/>
    <w:rsid w:val="00DA67D0"/>
    <w:rsid w:val="00DC3A00"/>
    <w:rsid w:val="00DE0AB7"/>
    <w:rsid w:val="00E045D3"/>
    <w:rsid w:val="00E23DC8"/>
    <w:rsid w:val="00E63964"/>
    <w:rsid w:val="00E86893"/>
    <w:rsid w:val="00E96CF7"/>
    <w:rsid w:val="00EA07B7"/>
    <w:rsid w:val="00ED2DB8"/>
    <w:rsid w:val="00EF30AC"/>
    <w:rsid w:val="00F712B4"/>
    <w:rsid w:val="00F77F16"/>
    <w:rsid w:val="00FA2A2A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3CC1"/>
  <w15:docId w15:val="{38CF802D-E3FA-4E1C-837F-2B6D5347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6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7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778"/>
    <w:pPr>
      <w:ind w:left="720"/>
      <w:contextualSpacing/>
    </w:pPr>
  </w:style>
  <w:style w:type="character" w:customStyle="1" w:styleId="license-namedate">
    <w:name w:val="license-name__date"/>
    <w:basedOn w:val="a0"/>
    <w:rsid w:val="00172713"/>
  </w:style>
  <w:style w:type="character" w:customStyle="1" w:styleId="green-mark">
    <w:name w:val="green-mark"/>
    <w:basedOn w:val="a0"/>
    <w:rsid w:val="00172713"/>
  </w:style>
  <w:style w:type="character" w:customStyle="1" w:styleId="mail-user-avatar">
    <w:name w:val="mail-user-avatar"/>
    <w:basedOn w:val="a0"/>
    <w:rsid w:val="00DE0AB7"/>
  </w:style>
  <w:style w:type="character" w:customStyle="1" w:styleId="ns-view-message-head-sender-name">
    <w:name w:val="ns-view-message-head-sender-name"/>
    <w:basedOn w:val="a0"/>
    <w:rsid w:val="00DE0AB7"/>
  </w:style>
  <w:style w:type="character" w:customStyle="1" w:styleId="mail-message-sender-email">
    <w:name w:val="mail-message-sender-email"/>
    <w:basedOn w:val="a0"/>
    <w:rsid w:val="00DE0AB7"/>
  </w:style>
  <w:style w:type="character" w:customStyle="1" w:styleId="mail-message-head-recievers-separator">
    <w:name w:val="mail-message-head-recievers-separator"/>
    <w:basedOn w:val="a0"/>
    <w:rsid w:val="00DE0AB7"/>
  </w:style>
  <w:style w:type="character" w:customStyle="1" w:styleId="wmi-callto">
    <w:name w:val="wmi-callto"/>
    <w:basedOn w:val="a0"/>
    <w:rsid w:val="00DE0AB7"/>
  </w:style>
  <w:style w:type="character" w:styleId="a5">
    <w:name w:val="Hyperlink"/>
    <w:basedOn w:val="a0"/>
    <w:uiPriority w:val="99"/>
    <w:semiHidden/>
    <w:unhideWhenUsed/>
    <w:rsid w:val="00DE0AB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06412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6412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8F7735"/>
    <w:pPr>
      <w:spacing w:line="240" w:lineRule="auto"/>
    </w:pPr>
    <w:rPr>
      <w:rFonts w:ascii="Times New Roman" w:hAnsi="Times New Roman" w:cs="Times New Roman"/>
      <w:b/>
      <w:bCs/>
      <w:color w:val="000000" w:themeColor="text1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F7735"/>
    <w:rPr>
      <w:rFonts w:ascii="Times New Roman" w:hAnsi="Times New Roman" w:cs="Times New Roman"/>
      <w:b/>
      <w:bCs/>
      <w:color w:val="000000" w:themeColor="text1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F773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670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09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55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09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363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530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3954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163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856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856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4144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360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278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336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34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57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38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484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132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72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291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703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267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131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665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0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05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532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97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84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303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841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03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341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507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92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03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504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362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88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8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102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7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7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32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78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6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02052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640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2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</dc:creator>
  <cp:lastModifiedBy>Банкврот online</cp:lastModifiedBy>
  <cp:revision>17</cp:revision>
  <cp:lastPrinted>2021-11-09T07:55:00Z</cp:lastPrinted>
  <dcterms:created xsi:type="dcterms:W3CDTF">2022-02-07T11:09:00Z</dcterms:created>
  <dcterms:modified xsi:type="dcterms:W3CDTF">2022-04-15T12:52:00Z</dcterms:modified>
</cp:coreProperties>
</file>