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743" w:rsidRPr="001A1F9D" w:rsidRDefault="00541373" w:rsidP="004E5743">
      <w:pPr>
        <w:ind w:firstLine="426"/>
        <w:jc w:val="center"/>
        <w:rPr>
          <w:sz w:val="44"/>
          <w:szCs w:val="28"/>
        </w:rPr>
      </w:pPr>
      <w:r>
        <w:rPr>
          <w:b/>
          <w:sz w:val="4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PHOTO-2022-01-24-14-53-36"/>
          </v:shape>
        </w:pict>
      </w:r>
      <w:r w:rsidR="004E5743" w:rsidRPr="001A1F9D">
        <w:rPr>
          <w:b/>
          <w:sz w:val="44"/>
          <w:szCs w:val="28"/>
        </w:rPr>
        <w:t>Коммерческое предложение</w:t>
      </w:r>
    </w:p>
    <w:p w:rsidR="004E5743" w:rsidRDefault="004E5743" w:rsidP="004E5743">
      <w:pPr>
        <w:jc w:val="center"/>
        <w:rPr>
          <w:b/>
          <w:sz w:val="32"/>
          <w:szCs w:val="32"/>
        </w:rPr>
      </w:pPr>
    </w:p>
    <w:p w:rsidR="004E5743" w:rsidRDefault="004E5743" w:rsidP="004E5743">
      <w:pPr>
        <w:jc w:val="center"/>
        <w:rPr>
          <w:b/>
          <w:sz w:val="32"/>
          <w:szCs w:val="32"/>
        </w:rPr>
      </w:pPr>
    </w:p>
    <w:p w:rsidR="004E5743" w:rsidRPr="001A1F9D" w:rsidRDefault="004E5743" w:rsidP="004E5743">
      <w:pPr>
        <w:jc w:val="center"/>
        <w:rPr>
          <w:b/>
          <w:sz w:val="28"/>
          <w:szCs w:val="32"/>
        </w:rPr>
      </w:pPr>
    </w:p>
    <w:p w:rsidR="004E5743" w:rsidRPr="001A1F9D" w:rsidRDefault="004E5743" w:rsidP="004E5743">
      <w:pPr>
        <w:jc w:val="center"/>
        <w:rPr>
          <w:b/>
          <w:sz w:val="28"/>
          <w:szCs w:val="32"/>
        </w:rPr>
      </w:pPr>
      <w:r w:rsidRPr="001A1F9D">
        <w:rPr>
          <w:b/>
          <w:sz w:val="28"/>
          <w:szCs w:val="32"/>
        </w:rPr>
        <w:t>ОБЩЕСТВО С ОГРАНИЧЕННОЙ ОТВЕТСТВЕННОСТЬЮ</w:t>
      </w:r>
    </w:p>
    <w:p w:rsidR="004E5743" w:rsidRPr="001A1F9D" w:rsidRDefault="004E5743" w:rsidP="004E5743">
      <w:pPr>
        <w:pBdr>
          <w:bottom w:val="double" w:sz="6" w:space="1" w:color="auto"/>
        </w:pBdr>
        <w:jc w:val="center"/>
        <w:rPr>
          <w:b/>
          <w:sz w:val="32"/>
          <w:szCs w:val="36"/>
        </w:rPr>
      </w:pPr>
      <w:r w:rsidRPr="001A1F9D">
        <w:rPr>
          <w:b/>
          <w:sz w:val="32"/>
          <w:szCs w:val="36"/>
        </w:rPr>
        <w:t>«Комплект-Ж»</w:t>
      </w:r>
    </w:p>
    <w:p w:rsidR="004E5743" w:rsidRDefault="004E5743" w:rsidP="004E5743">
      <w:pPr>
        <w:jc w:val="center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390039, г. Рязань, ул. Бирюзова, д. 6, к. 2, кв. 59</w:t>
      </w:r>
    </w:p>
    <w:p w:rsidR="004E5743" w:rsidRPr="0063307D" w:rsidRDefault="004E5743" w:rsidP="004E5743">
      <w:pPr>
        <w:jc w:val="center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390525</w:t>
      </w:r>
      <w:r w:rsidRPr="0063307D">
        <w:rPr>
          <w:rFonts w:ascii="Book Antiqua" w:hAnsi="Book Antiqua"/>
          <w:b/>
          <w:i/>
        </w:rPr>
        <w:t>,</w:t>
      </w:r>
      <w:r>
        <w:rPr>
          <w:rFonts w:ascii="Book Antiqua" w:hAnsi="Book Antiqua"/>
          <w:b/>
          <w:i/>
        </w:rPr>
        <w:t xml:space="preserve"> Рязанская область, Рязанский район, село Поляны</w:t>
      </w:r>
      <w:r w:rsidRPr="0063307D">
        <w:rPr>
          <w:rFonts w:ascii="Book Antiqua" w:hAnsi="Book Antiqua"/>
          <w:b/>
          <w:i/>
        </w:rPr>
        <w:t xml:space="preserve">, </w:t>
      </w:r>
      <w:r>
        <w:rPr>
          <w:rFonts w:ascii="Book Antiqua" w:hAnsi="Book Antiqua"/>
          <w:b/>
          <w:i/>
        </w:rPr>
        <w:t>ул. Революции, д.92</w:t>
      </w:r>
    </w:p>
    <w:p w:rsidR="000B2BC7" w:rsidRPr="004E5743" w:rsidRDefault="004E5743" w:rsidP="004E5743">
      <w:pPr>
        <w:jc w:val="center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ИНН 6229066394, тел. 26-32-55</w:t>
      </w:r>
    </w:p>
    <w:p w:rsidR="004E5743" w:rsidRPr="004E5743" w:rsidRDefault="004E5743" w:rsidP="004E5743">
      <w:pPr>
        <w:jc w:val="both"/>
        <w:rPr>
          <w:rFonts w:ascii="Times New Roman" w:hAnsi="Times New Roman" w:cs="Times New Roman"/>
          <w:b/>
          <w:i/>
        </w:rPr>
      </w:pPr>
      <w:r w:rsidRPr="004E5743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            </w:t>
      </w:r>
    </w:p>
    <w:p w:rsidR="004E5743" w:rsidRPr="004E5743" w:rsidRDefault="004E5743" w:rsidP="004E5743">
      <w:pPr>
        <w:jc w:val="both"/>
        <w:rPr>
          <w:rFonts w:ascii="Times New Roman" w:hAnsi="Times New Roman" w:cs="Times New Roman"/>
        </w:rPr>
      </w:pPr>
      <w:r w:rsidRPr="004E5743">
        <w:rPr>
          <w:rFonts w:ascii="Times New Roman" w:hAnsi="Times New Roman" w:cs="Times New Roman"/>
        </w:rPr>
        <w:t xml:space="preserve">Наша компания занимается производством и </w:t>
      </w:r>
      <w:proofErr w:type="gramStart"/>
      <w:r w:rsidRPr="004E5743">
        <w:rPr>
          <w:rFonts w:ascii="Times New Roman" w:hAnsi="Times New Roman" w:cs="Times New Roman"/>
        </w:rPr>
        <w:t xml:space="preserve">реализацией </w:t>
      </w:r>
      <w:r>
        <w:rPr>
          <w:rFonts w:ascii="Times New Roman" w:hAnsi="Times New Roman" w:cs="Times New Roman"/>
        </w:rPr>
        <w:t xml:space="preserve"> рыбных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консервовъ</w:t>
      </w:r>
      <w:proofErr w:type="spellEnd"/>
      <w:r w:rsidRPr="004E5743">
        <w:rPr>
          <w:rFonts w:ascii="Times New Roman" w:hAnsi="Times New Roman" w:cs="Times New Roman"/>
        </w:rPr>
        <w:t xml:space="preserve"> с доставкой продукции по всей России. </w:t>
      </w:r>
    </w:p>
    <w:p w:rsidR="004E5743" w:rsidRPr="004E5743" w:rsidRDefault="004E5743" w:rsidP="004E5743">
      <w:pPr>
        <w:jc w:val="both"/>
        <w:rPr>
          <w:rFonts w:ascii="Times New Roman" w:hAnsi="Times New Roman" w:cs="Times New Roman"/>
        </w:rPr>
      </w:pPr>
    </w:p>
    <w:p w:rsidR="004E5743" w:rsidRPr="004E5743" w:rsidRDefault="004E5743" w:rsidP="004E5743">
      <w:pPr>
        <w:jc w:val="both"/>
        <w:rPr>
          <w:rFonts w:ascii="Times New Roman" w:hAnsi="Times New Roman" w:cs="Times New Roman"/>
        </w:rPr>
      </w:pPr>
      <w:r w:rsidRPr="004E5743">
        <w:rPr>
          <w:rFonts w:ascii="Times New Roman" w:hAnsi="Times New Roman" w:cs="Times New Roman"/>
        </w:rPr>
        <w:t>Продукция изготавливается из качественного натурального сырья. Только натуральные компоненты продукции дают неповторимый вкус и аромат.</w:t>
      </w:r>
    </w:p>
    <w:p w:rsidR="004E5743" w:rsidRPr="004E5743" w:rsidRDefault="004E5743" w:rsidP="004E5743">
      <w:pPr>
        <w:jc w:val="both"/>
        <w:rPr>
          <w:rFonts w:ascii="Times New Roman" w:hAnsi="Times New Roman" w:cs="Times New Roman"/>
        </w:rPr>
      </w:pPr>
      <w:r w:rsidRPr="004E5743">
        <w:rPr>
          <w:rFonts w:ascii="Times New Roman" w:hAnsi="Times New Roman" w:cs="Times New Roman"/>
        </w:rPr>
        <w:lastRenderedPageBreak/>
        <w:br/>
        <w:t>Продукция изготавливается по традиционной рецептуре с применением новых технологий, поэтому завоевала популярность среди потребителей и продается по всей территории России.</w:t>
      </w:r>
    </w:p>
    <w:p w:rsidR="004E5743" w:rsidRPr="004E5743" w:rsidRDefault="004E5743" w:rsidP="004E5743">
      <w:pPr>
        <w:jc w:val="both"/>
        <w:rPr>
          <w:rFonts w:ascii="Times New Roman" w:hAnsi="Times New Roman" w:cs="Times New Roman"/>
        </w:rPr>
      </w:pPr>
      <w:r w:rsidRPr="004E5743">
        <w:rPr>
          <w:rFonts w:ascii="Times New Roman" w:hAnsi="Times New Roman" w:cs="Times New Roman"/>
        </w:rPr>
        <w:br/>
        <w:t>Продукты сертифицированы, соответствуют ГОСТу. На каждом этапе производства сотрудниками службы качества проводится ежедневный контроль.</w:t>
      </w:r>
    </w:p>
    <w:p w:rsidR="004E5743" w:rsidRDefault="004E5743"/>
    <w:tbl>
      <w:tblPr>
        <w:tblW w:w="6215" w:type="dxa"/>
        <w:tblLook w:val="04A0" w:firstRow="1" w:lastRow="0" w:firstColumn="1" w:lastColumn="0" w:noHBand="0" w:noVBand="1"/>
      </w:tblPr>
      <w:tblGrid>
        <w:gridCol w:w="3296"/>
        <w:gridCol w:w="2919"/>
      </w:tblGrid>
      <w:tr w:rsidR="004E5743" w:rsidRPr="000B2BC7" w:rsidTr="00C4789F">
        <w:trPr>
          <w:trHeight w:val="324"/>
        </w:trPr>
        <w:tc>
          <w:tcPr>
            <w:tcW w:w="3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43" w:rsidRPr="000B2BC7" w:rsidRDefault="004E5743" w:rsidP="00C478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>1. Шпроты №3 с ключом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(240г.)</w:t>
            </w:r>
          </w:p>
        </w:tc>
        <w:tc>
          <w:tcPr>
            <w:tcW w:w="29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5743" w:rsidRPr="000B2BC7" w:rsidRDefault="004E5743" w:rsidP="00C478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>73 руб.</w:t>
            </w:r>
          </w:p>
        </w:tc>
      </w:tr>
      <w:tr w:rsidR="004E5743" w:rsidRPr="000B2BC7" w:rsidTr="00C4789F">
        <w:trPr>
          <w:trHeight w:val="324"/>
        </w:trPr>
        <w:tc>
          <w:tcPr>
            <w:tcW w:w="32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743" w:rsidRPr="000B2BC7" w:rsidRDefault="004E5743" w:rsidP="00C478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>2. Шпроты №3 без ключа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(240г.)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5743" w:rsidRPr="000B2BC7" w:rsidRDefault="004E5743" w:rsidP="00C478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>69 руб.</w:t>
            </w:r>
          </w:p>
        </w:tc>
      </w:tr>
    </w:tbl>
    <w:p w:rsidR="004E5743" w:rsidRDefault="004E5743">
      <w:r>
        <w:rPr>
          <w:noProof/>
          <w:lang w:eastAsia="ru-RU"/>
        </w:rPr>
        <w:drawing>
          <wp:inline distT="0" distB="0" distL="0" distR="0" wp14:anchorId="500F633B" wp14:editId="795EC09F">
            <wp:extent cx="2416139" cy="2430182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1-05-22-11-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" r="25536"/>
                    <a:stretch/>
                  </pic:blipFill>
                  <pic:spPr bwMode="auto">
                    <a:xfrm rot="5400000">
                      <a:off x="0" y="0"/>
                      <a:ext cx="2422467" cy="243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373">
        <w:pict>
          <v:shape id="_x0000_i1026" type="#_x0000_t75" style="width:256.5pt;height:192.75pt">
            <v:imagedata r:id="rId5" o:title="PHOTO-2022-01-24-14-53-36"/>
          </v:shape>
        </w:pict>
      </w:r>
    </w:p>
    <w:p w:rsidR="00A05D55" w:rsidRDefault="00541373">
      <w:r>
        <w:pict>
          <v:shape id="_x0000_i1027" type="#_x0000_t75" style="width:192.75pt;height:342.75pt">
            <v:imagedata r:id="rId7" o:title="PHOTO-2022-01-24-14-55-01"/>
          </v:shape>
        </w:pict>
      </w:r>
      <w:bookmarkStart w:id="0" w:name="_GoBack"/>
      <w:bookmarkEnd w:id="0"/>
    </w:p>
    <w:p w:rsidR="004A49AB" w:rsidRPr="004A49AB" w:rsidRDefault="004A49AB" w:rsidP="004A49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A49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</w:t>
      </w:r>
    </w:p>
    <w:p w:rsidR="004A49AB" w:rsidRPr="004A49AB" w:rsidRDefault="004A49AB" w:rsidP="004A49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нетто 240 грамм БЕЗ КОНСЕРВАНТОВ</w:t>
      </w: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Консервы из копченой рыбы. Шпроты в масле. Состав: рыба копченая (салака), масло подсолнечное рафинированное дезодорированное, соль поваренная пищевая. Пищевая ценность в 100 г продукта: белки – 17,0 г, жиры – 32,0 г.</w:t>
      </w: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Энергетическая ценность на 100 г продукта (калорийность): 356 ккал/1491 кДж. Срок годности не более 30 месяцев с даты изготовления. Хранить при температуре от 0°С до +20 °С и относительной влажности воздуха не более 75%. Произведено из мороженого сырья. После вскрытия банки содержимое переложить в неметаллическую посуду и хранить при температуре не выше +5 °С не более 24 ч. Дата изготовления указана на крышке или дне банки в первом ряду.</w:t>
      </w: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Продукт стерилизованный, готов к употреблению. ГОСТ 280-20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4A49AB" w:rsidRPr="004A49AB" w:rsidRDefault="004A49AB" w:rsidP="004A49A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49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Условия хранения</w:t>
      </w:r>
    </w:p>
    <w:p w:rsidR="004A49AB" w:rsidRPr="004A49AB" w:rsidRDefault="004A49AB" w:rsidP="004A49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 при температуре от 0°С до +20 °С и относительной влажности воздуха не более 75%.</w:t>
      </w:r>
    </w:p>
    <w:p w:rsidR="004A49AB" w:rsidRPr="004A49AB" w:rsidRDefault="004A49AB" w:rsidP="004A49A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49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Состав</w:t>
      </w:r>
    </w:p>
    <w:p w:rsidR="004A49AB" w:rsidRPr="004A49AB" w:rsidRDefault="004A49AB" w:rsidP="004A49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9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Состав: рыба копченая (салака), масло подсолнечное рафинированное дезодорированное, соль поваренная пищевая. Пищевая ценность в 100 г продукта: белки – 17,0 г, жиры – 32,0 г.</w:t>
      </w:r>
    </w:p>
    <w:p w:rsidR="000B2BC7" w:rsidRDefault="000B2BC7"/>
    <w:tbl>
      <w:tblPr>
        <w:tblW w:w="6329" w:type="dxa"/>
        <w:tblLook w:val="04A0" w:firstRow="1" w:lastRow="0" w:firstColumn="1" w:lastColumn="0" w:noHBand="0" w:noVBand="1"/>
      </w:tblPr>
      <w:tblGrid>
        <w:gridCol w:w="3356"/>
        <w:gridCol w:w="2973"/>
      </w:tblGrid>
      <w:tr w:rsidR="000B2BC7" w:rsidRPr="000B2BC7" w:rsidTr="00724DDF">
        <w:trPr>
          <w:trHeight w:val="326"/>
        </w:trPr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BC7" w:rsidRPr="000B2BC7" w:rsidRDefault="000B2BC7" w:rsidP="00A167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 Шпроты №2</w:t>
            </w: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ключом</w:t>
            </w:r>
            <w:r w:rsidR="00724DD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(160г.)</w:t>
            </w:r>
          </w:p>
        </w:tc>
        <w:tc>
          <w:tcPr>
            <w:tcW w:w="29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2BC7" w:rsidRPr="000B2BC7" w:rsidRDefault="000B2BC7" w:rsidP="00A167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руб.</w:t>
            </w:r>
          </w:p>
        </w:tc>
      </w:tr>
      <w:tr w:rsidR="000B2BC7" w:rsidRPr="000B2BC7" w:rsidTr="00724DDF">
        <w:trPr>
          <w:trHeight w:val="326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BC7" w:rsidRPr="000B2BC7" w:rsidRDefault="000B2BC7" w:rsidP="00A167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 Шпроты №2</w:t>
            </w: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без ключа</w:t>
            </w:r>
            <w:r w:rsidR="00724DD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(160г.)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2BC7" w:rsidRPr="000B2BC7" w:rsidRDefault="000B2BC7" w:rsidP="00A167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  <w:r w:rsidRPr="000B2BC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руб.</w:t>
            </w:r>
          </w:p>
        </w:tc>
      </w:tr>
    </w:tbl>
    <w:p w:rsidR="000B2BC7" w:rsidRDefault="000B2BC7"/>
    <w:p w:rsidR="000B2BC7" w:rsidRDefault="000B2BC7">
      <w:r>
        <w:rPr>
          <w:noProof/>
          <w:lang w:eastAsia="ru-RU"/>
        </w:rPr>
        <w:drawing>
          <wp:inline distT="0" distB="0" distL="0" distR="0">
            <wp:extent cx="3646856" cy="4423175"/>
            <wp:effectExtent l="0" t="698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1-05-22-11-30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r="30044"/>
                    <a:stretch/>
                  </pic:blipFill>
                  <pic:spPr bwMode="auto">
                    <a:xfrm rot="5400000">
                      <a:off x="0" y="0"/>
                      <a:ext cx="3647925" cy="442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A65" w:rsidRPr="00352A65" w:rsidRDefault="00352A65" w:rsidP="00352A6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2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2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2A65" w:rsidRDefault="00352A65"/>
    <w:sectPr w:rsidR="0035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0676C6"/>
    <w:multiLevelType w:val="multilevel"/>
    <w:tmpl w:val="D13E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BD"/>
    <w:rsid w:val="000B2BC7"/>
    <w:rsid w:val="00352A65"/>
    <w:rsid w:val="00476DBD"/>
    <w:rsid w:val="004A49AB"/>
    <w:rsid w:val="004E5743"/>
    <w:rsid w:val="00541373"/>
    <w:rsid w:val="00724DDF"/>
    <w:rsid w:val="00A0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A13FF-CA36-4D2F-AE92-75FE7EEB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4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49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9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9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5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6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7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Описание</vt:lpstr>
      <vt:lpstr>        Условия хранения</vt:lpstr>
      <vt:lpstr>        Состав</vt:lpstr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Edgar</cp:lastModifiedBy>
  <cp:revision>4</cp:revision>
  <dcterms:created xsi:type="dcterms:W3CDTF">2022-05-20T10:16:00Z</dcterms:created>
  <dcterms:modified xsi:type="dcterms:W3CDTF">2022-05-20T13:30:00Z</dcterms:modified>
</cp:coreProperties>
</file>