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DB42" w14:textId="77777777" w:rsidR="00742B5F" w:rsidRPr="00974DCC" w:rsidRDefault="00742B5F" w:rsidP="00742B5F">
      <w:pPr>
        <w:jc w:val="center"/>
        <w:rPr>
          <w:b/>
          <w:sz w:val="28"/>
          <w:szCs w:val="28"/>
          <w:lang w:val="kk-KZ"/>
        </w:rPr>
      </w:pPr>
      <w:bookmarkStart w:id="0" w:name="_Hlk36718490"/>
      <w:r w:rsidRPr="00974DCC">
        <w:rPr>
          <w:b/>
          <w:sz w:val="28"/>
          <w:szCs w:val="28"/>
          <w:lang w:val="kk-KZ"/>
        </w:rPr>
        <w:t xml:space="preserve">Медициналық бұйымды </w:t>
      </w:r>
      <w:proofErr w:type="spellStart"/>
      <w:r w:rsidRPr="00974DCC">
        <w:rPr>
          <w:b/>
          <w:sz w:val="28"/>
          <w:szCs w:val="28"/>
          <w:lang w:val="x-none"/>
        </w:rPr>
        <w:t>медицин</w:t>
      </w:r>
      <w:r w:rsidRPr="00974DCC">
        <w:rPr>
          <w:b/>
          <w:sz w:val="28"/>
          <w:szCs w:val="28"/>
          <w:lang w:val="kk-KZ"/>
        </w:rPr>
        <w:t>ада</w:t>
      </w:r>
      <w:proofErr w:type="spellEnd"/>
      <w:r w:rsidRPr="00974DCC">
        <w:rPr>
          <w:b/>
          <w:sz w:val="28"/>
          <w:szCs w:val="28"/>
          <w:lang w:val="kk-KZ"/>
        </w:rPr>
        <w:t xml:space="preserve"> қолдану</w:t>
      </w:r>
    </w:p>
    <w:p w14:paraId="17395549" w14:textId="77777777" w:rsidR="00742B5F" w:rsidRPr="00974DCC" w:rsidRDefault="00742B5F" w:rsidP="00742B5F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kk-KZ"/>
        </w:rPr>
      </w:pPr>
      <w:r w:rsidRPr="00974DCC">
        <w:rPr>
          <w:rFonts w:ascii="Times New Roman" w:hAnsi="Times New Roman"/>
          <w:color w:val="auto"/>
          <w:lang w:val="kk-KZ"/>
        </w:rPr>
        <w:t>жөніндегі нұсқаулық</w:t>
      </w:r>
    </w:p>
    <w:bookmarkEnd w:id="0"/>
    <w:p w14:paraId="13DF2473" w14:textId="77777777" w:rsidR="00EC1160" w:rsidRPr="00974DCC" w:rsidRDefault="00EC1160" w:rsidP="00EC1160">
      <w:pPr>
        <w:pStyle w:val="a3"/>
        <w:spacing w:after="0"/>
        <w:ind w:left="900"/>
        <w:jc w:val="center"/>
        <w:rPr>
          <w:b/>
          <w:sz w:val="28"/>
          <w:szCs w:val="28"/>
          <w:lang w:val="kk-KZ"/>
        </w:rPr>
      </w:pPr>
    </w:p>
    <w:p w14:paraId="42B07415" w14:textId="7C765598" w:rsidR="00742B5F" w:rsidRPr="00974DCC" w:rsidRDefault="00742B5F" w:rsidP="005E7D47">
      <w:pPr>
        <w:jc w:val="both"/>
        <w:rPr>
          <w:sz w:val="28"/>
          <w:szCs w:val="28"/>
          <w:lang w:val="kk-KZ"/>
        </w:rPr>
      </w:pPr>
      <w:r w:rsidRPr="00974DCC">
        <w:rPr>
          <w:b/>
          <w:sz w:val="28"/>
          <w:szCs w:val="28"/>
          <w:lang w:val="kk-KZ"/>
        </w:rPr>
        <w:t>Медициналық бұйымның атауы</w:t>
      </w:r>
      <w:r w:rsidRPr="00974DCC">
        <w:rPr>
          <w:sz w:val="28"/>
          <w:szCs w:val="28"/>
          <w:lang w:val="kk-KZ"/>
        </w:rPr>
        <w:t xml:space="preserve"> </w:t>
      </w:r>
    </w:p>
    <w:p w14:paraId="26E4B44F" w14:textId="5D82D6E0" w:rsidR="00A65EC3" w:rsidRPr="00974DCC" w:rsidRDefault="00BD2614" w:rsidP="005E7D47">
      <w:pPr>
        <w:jc w:val="both"/>
        <w:rPr>
          <w:sz w:val="28"/>
          <w:szCs w:val="28"/>
          <w:lang w:val="kk-KZ"/>
        </w:rPr>
      </w:pPr>
      <w:r w:rsidRPr="00974DCC">
        <w:rPr>
          <w:sz w:val="28"/>
          <w:szCs w:val="28"/>
          <w:lang w:val="kk-KZ"/>
        </w:rPr>
        <w:t>«</w:t>
      </w:r>
      <w:r w:rsidR="00A65EC3" w:rsidRPr="00974DCC">
        <w:rPr>
          <w:sz w:val="28"/>
          <w:szCs w:val="28"/>
          <w:lang w:val="kk-KZ"/>
        </w:rPr>
        <w:t>ЭликСисепт</w:t>
      </w:r>
      <w:r w:rsidRPr="00974DCC">
        <w:rPr>
          <w:sz w:val="28"/>
          <w:szCs w:val="28"/>
          <w:lang w:val="kk-KZ"/>
        </w:rPr>
        <w:t>»</w:t>
      </w:r>
      <w:r w:rsidR="00A65EC3" w:rsidRPr="00974DCC">
        <w:rPr>
          <w:sz w:val="28"/>
          <w:szCs w:val="28"/>
          <w:lang w:val="kk-KZ"/>
        </w:rPr>
        <w:t xml:space="preserve"> тоқылмаған материалдан жасалған дезинфекциялық спиртті с</w:t>
      </w:r>
      <w:r w:rsidR="008F2D92" w:rsidRPr="00974DCC">
        <w:rPr>
          <w:sz w:val="28"/>
          <w:szCs w:val="28"/>
          <w:lang w:val="kk-KZ"/>
        </w:rPr>
        <w:t xml:space="preserve">үрткілер </w:t>
      </w:r>
    </w:p>
    <w:p w14:paraId="5537CBD1" w14:textId="77777777" w:rsidR="00792B0D" w:rsidRPr="00974DCC" w:rsidRDefault="00792B0D" w:rsidP="005E7D47">
      <w:pPr>
        <w:jc w:val="both"/>
        <w:rPr>
          <w:b/>
          <w:sz w:val="28"/>
          <w:szCs w:val="28"/>
          <w:lang w:val="kk-KZ" w:eastAsia="ko-KR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74DCC" w:rsidRPr="00974DCC" w14:paraId="5A686051" w14:textId="77777777" w:rsidTr="00485A79">
        <w:trPr>
          <w:trHeight w:val="433"/>
        </w:trPr>
        <w:tc>
          <w:tcPr>
            <w:tcW w:w="9606" w:type="dxa"/>
          </w:tcPr>
          <w:tbl>
            <w:tblPr>
              <w:tblW w:w="116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20"/>
            </w:tblGrid>
            <w:tr w:rsidR="00974DCC" w:rsidRPr="00974DCC" w14:paraId="5B7D4F8F" w14:textId="77777777" w:rsidTr="005E7D47">
              <w:trPr>
                <w:trHeight w:val="157"/>
              </w:trPr>
              <w:tc>
                <w:tcPr>
                  <w:tcW w:w="11620" w:type="dxa"/>
                </w:tcPr>
                <w:p w14:paraId="1D6F8CE8" w14:textId="0E699124" w:rsidR="005E7D47" w:rsidRPr="00974DCC" w:rsidRDefault="00742B5F" w:rsidP="005E7D47">
                  <w:pPr>
                    <w:pStyle w:val="Default"/>
                    <w:ind w:left="-108" w:right="2440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bookmarkStart w:id="1" w:name="_Hlk36718543"/>
                  <w:r w:rsidRPr="00974DCC">
                    <w:rPr>
                      <w:b/>
                      <w:color w:val="auto"/>
                      <w:sz w:val="28"/>
                      <w:szCs w:val="28"/>
                      <w:lang w:val="kk-KZ"/>
                    </w:rPr>
                    <w:t>Медициналық бұйымның құрамы мен сипаттамасы</w:t>
                  </w:r>
                  <w:bookmarkEnd w:id="1"/>
                </w:p>
              </w:tc>
            </w:tr>
          </w:tbl>
          <w:p w14:paraId="71621263" w14:textId="3BD9D5AF" w:rsidR="00793F39" w:rsidRPr="00974DCC" w:rsidRDefault="004B597E" w:rsidP="005B1F6C">
            <w:pPr>
              <w:pStyle w:val="Default"/>
              <w:ind w:right="316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974DCC">
              <w:rPr>
                <w:color w:val="auto"/>
                <w:sz w:val="28"/>
                <w:szCs w:val="28"/>
                <w:lang w:val="kk-KZ"/>
              </w:rPr>
              <w:t>«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Спанлейс</w:t>
            </w:r>
            <w:proofErr w:type="spellEnd"/>
            <w:r w:rsidRPr="00974DCC">
              <w:rPr>
                <w:color w:val="auto"/>
                <w:sz w:val="28"/>
                <w:szCs w:val="28"/>
                <w:lang w:val="kk-KZ"/>
              </w:rPr>
              <w:t>»</w:t>
            </w:r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тоқы</w:t>
            </w:r>
            <w:proofErr w:type="spellEnd"/>
            <w:r w:rsidR="00E0283B" w:rsidRPr="00974DCC">
              <w:rPr>
                <w:color w:val="auto"/>
                <w:sz w:val="28"/>
                <w:szCs w:val="28"/>
                <w:lang w:val="kk-KZ"/>
              </w:rPr>
              <w:t xml:space="preserve">лмаған </w:t>
            </w:r>
            <w:r w:rsidRPr="00974DCC">
              <w:rPr>
                <w:color w:val="auto"/>
                <w:sz w:val="28"/>
                <w:szCs w:val="28"/>
              </w:rPr>
              <w:t>мат</w:t>
            </w:r>
            <w:r w:rsidR="00E0283B" w:rsidRPr="00974DCC">
              <w:rPr>
                <w:color w:val="auto"/>
                <w:sz w:val="28"/>
                <w:szCs w:val="28"/>
                <w:lang w:val="kk-KZ"/>
              </w:rPr>
              <w:t xml:space="preserve">ериалдан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жасалған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r w:rsidR="00E0283B" w:rsidRPr="00974DCC">
              <w:rPr>
                <w:color w:val="auto"/>
                <w:sz w:val="28"/>
                <w:szCs w:val="28"/>
                <w:lang w:val="kk-KZ"/>
              </w:rPr>
              <w:t>сүрткілер</w:t>
            </w:r>
            <w:r w:rsidRPr="00974DCC">
              <w:rPr>
                <w:color w:val="auto"/>
                <w:sz w:val="28"/>
                <w:szCs w:val="28"/>
              </w:rPr>
              <w:t xml:space="preserve">, </w:t>
            </w:r>
            <w:r w:rsidR="00C34BF0" w:rsidRPr="00974DCC">
              <w:rPr>
                <w:color w:val="auto"/>
                <w:sz w:val="28"/>
                <w:szCs w:val="28"/>
                <w:lang w:val="kk-KZ"/>
              </w:rPr>
              <w:t xml:space="preserve">тегіс бедерлі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тығыздығы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40г/м</w:t>
            </w:r>
            <w:r w:rsidRPr="00974DCC">
              <w:rPr>
                <w:color w:val="auto"/>
                <w:sz w:val="28"/>
                <w:szCs w:val="28"/>
                <w:vertAlign w:val="superscript"/>
              </w:rPr>
              <w:t>2</w:t>
            </w:r>
            <w:r w:rsidRPr="00974DCC">
              <w:rPr>
                <w:color w:val="auto"/>
                <w:sz w:val="28"/>
                <w:szCs w:val="28"/>
              </w:rPr>
              <w:t xml:space="preserve">, </w:t>
            </w:r>
            <w:r w:rsidRPr="00974DCC">
              <w:rPr>
                <w:color w:val="auto"/>
                <w:sz w:val="28"/>
                <w:szCs w:val="28"/>
                <w:lang w:val="kk-KZ"/>
              </w:rPr>
              <w:t>«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Русвата</w:t>
            </w:r>
            <w:proofErr w:type="spellEnd"/>
            <w:r w:rsidRPr="00974DCC">
              <w:rPr>
                <w:color w:val="auto"/>
                <w:sz w:val="28"/>
                <w:szCs w:val="28"/>
                <w:lang w:val="kk-KZ"/>
              </w:rPr>
              <w:t>»</w:t>
            </w:r>
            <w:r w:rsidRPr="00974DCC">
              <w:rPr>
                <w:color w:val="auto"/>
                <w:sz w:val="28"/>
                <w:szCs w:val="28"/>
              </w:rPr>
              <w:t xml:space="preserve"> ЖШ</w:t>
            </w:r>
            <w:r w:rsidR="00E0283B" w:rsidRPr="00974DCC">
              <w:rPr>
                <w:color w:val="auto"/>
                <w:sz w:val="28"/>
                <w:szCs w:val="28"/>
                <w:lang w:val="kk-KZ"/>
              </w:rPr>
              <w:t xml:space="preserve">Қ </w:t>
            </w:r>
            <w:r w:rsidR="00C34BF0" w:rsidRPr="00974DCC">
              <w:rPr>
                <w:color w:val="auto"/>
                <w:sz w:val="28"/>
                <w:szCs w:val="28"/>
                <w:lang w:val="kk-KZ"/>
              </w:rPr>
              <w:t>өндірген</w:t>
            </w:r>
            <w:r w:rsidRPr="00974DC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өлшемдері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: </w:t>
            </w:r>
            <w:r w:rsidR="004F7DD0" w:rsidRPr="00974DCC">
              <w:rPr>
                <w:color w:val="auto"/>
                <w:sz w:val="28"/>
                <w:szCs w:val="28"/>
                <w:lang w:val="kk-KZ"/>
              </w:rPr>
              <w:t>О</w:t>
            </w:r>
            <w:r w:rsidRPr="00974DCC">
              <w:rPr>
                <w:color w:val="auto"/>
                <w:sz w:val="28"/>
                <w:szCs w:val="28"/>
              </w:rPr>
              <w:t>рам</w:t>
            </w:r>
            <w:r w:rsidR="004F7DD0" w:rsidRPr="00974DCC">
              <w:rPr>
                <w:color w:val="auto"/>
                <w:sz w:val="28"/>
                <w:szCs w:val="28"/>
                <w:lang w:val="kk-KZ"/>
              </w:rPr>
              <w:t xml:space="preserve"> е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ні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>: 30-дан 135 мм-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ге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дейін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; </w:t>
            </w:r>
            <w:r w:rsidR="004F7DD0" w:rsidRPr="00974DCC">
              <w:rPr>
                <w:color w:val="auto"/>
                <w:sz w:val="28"/>
                <w:szCs w:val="28"/>
                <w:lang w:val="kk-KZ"/>
              </w:rPr>
              <w:t>сүрткінің ұ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зындығы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>: 30-дан 200 мм-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ге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дейін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;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орамдағы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r w:rsidR="00C34BF0" w:rsidRPr="00974DCC">
              <w:rPr>
                <w:color w:val="auto"/>
                <w:sz w:val="28"/>
                <w:szCs w:val="28"/>
                <w:lang w:val="kk-KZ"/>
              </w:rPr>
              <w:t xml:space="preserve">сүрткілер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лентасының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ұзындығы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>: 4,5-тен 12,10 м-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ге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дейін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. </w:t>
            </w:r>
            <w:r w:rsidR="00C34BF0" w:rsidRPr="00974DCC">
              <w:rPr>
                <w:color w:val="auto"/>
                <w:sz w:val="28"/>
                <w:szCs w:val="28"/>
                <w:lang w:val="kk-KZ"/>
              </w:rPr>
              <w:t>О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рамдағы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r w:rsidR="00C34BF0" w:rsidRPr="00974DCC">
              <w:rPr>
                <w:color w:val="auto"/>
                <w:sz w:val="28"/>
                <w:szCs w:val="28"/>
                <w:lang w:val="kk-KZ"/>
              </w:rPr>
              <w:t xml:space="preserve">сүрткілер </w:t>
            </w:r>
            <w:r w:rsidRPr="00974DCC">
              <w:rPr>
                <w:color w:val="auto"/>
                <w:sz w:val="28"/>
                <w:szCs w:val="28"/>
              </w:rPr>
              <w:t>саны: 60-тан 480 дана</w:t>
            </w:r>
            <w:r w:rsidR="00C34BF0" w:rsidRPr="00974DCC">
              <w:rPr>
                <w:color w:val="auto"/>
                <w:sz w:val="28"/>
                <w:szCs w:val="28"/>
                <w:lang w:val="kk-KZ"/>
              </w:rPr>
              <w:t>ға дейін</w:t>
            </w:r>
            <w:r w:rsidRPr="00974DCC">
              <w:rPr>
                <w:color w:val="auto"/>
                <w:sz w:val="28"/>
                <w:szCs w:val="28"/>
              </w:rPr>
              <w:t>.</w:t>
            </w:r>
            <w:r w:rsidR="00EF3C49" w:rsidRPr="00974DCC">
              <w:rPr>
                <w:color w:val="auto"/>
                <w:sz w:val="28"/>
                <w:szCs w:val="28"/>
                <w:lang w:val="kk-KZ"/>
              </w:rPr>
              <w:t xml:space="preserve">  </w:t>
            </w:r>
            <w:r w:rsidR="006A21B3">
              <w:rPr>
                <w:color w:val="auto"/>
                <w:sz w:val="28"/>
                <w:szCs w:val="28"/>
                <w:lang w:val="kk-KZ"/>
              </w:rPr>
              <w:t>Сүрткілер құрамында спирті бар ерітіндімен сіңдірілген</w:t>
            </w:r>
          </w:p>
        </w:tc>
      </w:tr>
      <w:tr w:rsidR="00974DCC" w:rsidRPr="00974DCC" w14:paraId="03E16FF0" w14:textId="77777777" w:rsidTr="00485A79">
        <w:trPr>
          <w:trHeight w:val="295"/>
        </w:trPr>
        <w:tc>
          <w:tcPr>
            <w:tcW w:w="9606" w:type="dxa"/>
          </w:tcPr>
          <w:p w14:paraId="581E90E3" w14:textId="77777777" w:rsidR="005E7D47" w:rsidRPr="00974DCC" w:rsidRDefault="005E7D47" w:rsidP="00B67BCD">
            <w:pPr>
              <w:rPr>
                <w:sz w:val="23"/>
                <w:szCs w:val="23"/>
              </w:rPr>
            </w:pPr>
          </w:p>
          <w:p w14:paraId="0537A7A3" w14:textId="77777777" w:rsidR="005B1F6C" w:rsidRPr="00974DCC" w:rsidRDefault="00742B5F" w:rsidP="00B67BCD">
            <w:pPr>
              <w:rPr>
                <w:bCs/>
                <w:sz w:val="28"/>
                <w:szCs w:val="28"/>
              </w:rPr>
            </w:pPr>
            <w:r w:rsidRPr="00974DCC">
              <w:rPr>
                <w:bCs/>
                <w:sz w:val="28"/>
                <w:szCs w:val="28"/>
                <w:lang w:val="kk-KZ"/>
              </w:rPr>
              <w:t xml:space="preserve">Осыған сәйкес медициналық бұйым өндірілген нормативтік  құжаттың атауы </w:t>
            </w:r>
          </w:p>
          <w:p w14:paraId="045585C4" w14:textId="665C7D16" w:rsidR="00561A21" w:rsidRPr="00974DCC" w:rsidRDefault="00561A21" w:rsidP="00B67BCD">
            <w:pPr>
              <w:rPr>
                <w:sz w:val="28"/>
                <w:szCs w:val="28"/>
              </w:rPr>
            </w:pPr>
            <w:r w:rsidRPr="00974DCC">
              <w:rPr>
                <w:sz w:val="28"/>
                <w:szCs w:val="28"/>
              </w:rPr>
              <w:t>Т</w:t>
            </w:r>
            <w:r w:rsidR="00742B5F" w:rsidRPr="00974DCC">
              <w:rPr>
                <w:sz w:val="28"/>
                <w:szCs w:val="28"/>
                <w:lang w:val="kk-KZ"/>
              </w:rPr>
              <w:t>Ш</w:t>
            </w:r>
            <w:r w:rsidRPr="00974DCC">
              <w:rPr>
                <w:sz w:val="28"/>
                <w:szCs w:val="28"/>
              </w:rPr>
              <w:t xml:space="preserve"> </w:t>
            </w:r>
            <w:r w:rsidR="000D332D" w:rsidRPr="00974DCC">
              <w:rPr>
                <w:sz w:val="28"/>
                <w:szCs w:val="28"/>
              </w:rPr>
              <w:t>21.20.24-002-40292633-2018</w:t>
            </w:r>
          </w:p>
          <w:p w14:paraId="470E1FA9" w14:textId="6ED534BF" w:rsidR="00561A21" w:rsidRPr="00974DCC" w:rsidRDefault="00561A21" w:rsidP="00B67BCD">
            <w:pPr>
              <w:rPr>
                <w:sz w:val="23"/>
                <w:szCs w:val="23"/>
              </w:rPr>
            </w:pPr>
          </w:p>
        </w:tc>
      </w:tr>
    </w:tbl>
    <w:p w14:paraId="09463395" w14:textId="002CA778" w:rsidR="00742B5F" w:rsidRPr="00974DCC" w:rsidRDefault="00742B5F" w:rsidP="0079356C">
      <w:pPr>
        <w:pStyle w:val="Default"/>
        <w:jc w:val="both"/>
        <w:rPr>
          <w:b/>
          <w:color w:val="auto"/>
          <w:sz w:val="28"/>
          <w:szCs w:val="28"/>
          <w:lang w:val="kk-KZ" w:eastAsia="ko-KR"/>
        </w:rPr>
      </w:pPr>
      <w:proofErr w:type="spellStart"/>
      <w:r w:rsidRPr="00974DCC">
        <w:rPr>
          <w:b/>
          <w:color w:val="auto"/>
          <w:sz w:val="28"/>
          <w:szCs w:val="28"/>
          <w:lang w:eastAsia="ko-KR"/>
        </w:rPr>
        <w:t>Медициналық</w:t>
      </w:r>
      <w:proofErr w:type="spellEnd"/>
      <w:r w:rsidRPr="00974DCC">
        <w:rPr>
          <w:b/>
          <w:color w:val="auto"/>
          <w:sz w:val="28"/>
          <w:szCs w:val="28"/>
          <w:lang w:eastAsia="ko-KR"/>
        </w:rPr>
        <w:t xml:space="preserve"> </w:t>
      </w:r>
      <w:proofErr w:type="spellStart"/>
      <w:r w:rsidRPr="00974DCC">
        <w:rPr>
          <w:b/>
          <w:color w:val="auto"/>
          <w:sz w:val="28"/>
          <w:szCs w:val="28"/>
          <w:lang w:eastAsia="ko-KR"/>
        </w:rPr>
        <w:t>бұйымның</w:t>
      </w:r>
      <w:proofErr w:type="spellEnd"/>
      <w:r w:rsidRPr="00974DCC">
        <w:rPr>
          <w:b/>
          <w:color w:val="auto"/>
          <w:sz w:val="28"/>
          <w:szCs w:val="28"/>
          <w:lang w:eastAsia="ko-KR"/>
        </w:rPr>
        <w:t xml:space="preserve"> </w:t>
      </w:r>
      <w:proofErr w:type="spellStart"/>
      <w:r w:rsidRPr="00974DCC">
        <w:rPr>
          <w:b/>
          <w:color w:val="auto"/>
          <w:sz w:val="28"/>
          <w:szCs w:val="28"/>
          <w:lang w:eastAsia="ko-KR"/>
        </w:rPr>
        <w:t>қолданылу</w:t>
      </w:r>
      <w:proofErr w:type="spellEnd"/>
      <w:r w:rsidRPr="00974DCC">
        <w:rPr>
          <w:b/>
          <w:color w:val="auto"/>
          <w:sz w:val="28"/>
          <w:szCs w:val="28"/>
          <w:lang w:eastAsia="ko-KR"/>
        </w:rPr>
        <w:t xml:space="preserve"> </w:t>
      </w:r>
      <w:proofErr w:type="spellStart"/>
      <w:r w:rsidRPr="00974DCC">
        <w:rPr>
          <w:b/>
          <w:color w:val="auto"/>
          <w:sz w:val="28"/>
          <w:szCs w:val="28"/>
          <w:lang w:eastAsia="ko-KR"/>
        </w:rPr>
        <w:t>саласы</w:t>
      </w:r>
      <w:proofErr w:type="spellEnd"/>
      <w:r w:rsidRPr="00974DCC">
        <w:rPr>
          <w:b/>
          <w:color w:val="auto"/>
          <w:sz w:val="28"/>
          <w:szCs w:val="28"/>
          <w:lang w:eastAsia="ko-KR"/>
        </w:rPr>
        <w:t xml:space="preserve"> </w:t>
      </w:r>
      <w:proofErr w:type="spellStart"/>
      <w:r w:rsidRPr="00974DCC">
        <w:rPr>
          <w:b/>
          <w:color w:val="auto"/>
          <w:sz w:val="28"/>
          <w:szCs w:val="28"/>
          <w:lang w:eastAsia="ko-KR"/>
        </w:rPr>
        <w:t>және</w:t>
      </w:r>
      <w:proofErr w:type="spellEnd"/>
      <w:r w:rsidRPr="00974DCC">
        <w:rPr>
          <w:b/>
          <w:color w:val="auto"/>
          <w:sz w:val="28"/>
          <w:szCs w:val="28"/>
          <w:lang w:val="kk-KZ" w:eastAsia="ko-KR"/>
        </w:rPr>
        <w:t xml:space="preserve"> тағайындалуы </w:t>
      </w:r>
    </w:p>
    <w:tbl>
      <w:tblPr>
        <w:tblW w:w="116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20"/>
      </w:tblGrid>
      <w:tr w:rsidR="00974DCC" w:rsidRPr="00400296" w14:paraId="3DEF950C" w14:textId="77777777" w:rsidTr="00742B5F">
        <w:trPr>
          <w:trHeight w:val="295"/>
        </w:trPr>
        <w:tc>
          <w:tcPr>
            <w:tcW w:w="11620" w:type="dxa"/>
          </w:tcPr>
          <w:tbl>
            <w:tblPr>
              <w:tblW w:w="116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20"/>
            </w:tblGrid>
            <w:tr w:rsidR="00974DCC" w:rsidRPr="00400296" w14:paraId="2A889614" w14:textId="77777777" w:rsidTr="0079356C">
              <w:trPr>
                <w:trHeight w:val="295"/>
              </w:trPr>
              <w:tc>
                <w:tcPr>
                  <w:tcW w:w="11620" w:type="dxa"/>
                </w:tcPr>
                <w:p w14:paraId="440BDD1D" w14:textId="58358E10" w:rsidR="00742B5F" w:rsidRPr="00974DCC" w:rsidRDefault="00742B5F" w:rsidP="00742B5F">
                  <w:pPr>
                    <w:pStyle w:val="Default"/>
                    <w:ind w:left="-108" w:right="2440"/>
                    <w:jc w:val="both"/>
                    <w:rPr>
                      <w:color w:val="auto"/>
                      <w:sz w:val="28"/>
                      <w:szCs w:val="28"/>
                      <w:lang w:val="kk-KZ"/>
                    </w:rPr>
                  </w:pPr>
                  <w:r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>Қолдан</w:t>
                  </w:r>
                  <w:r w:rsidR="001311CA"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>ыл</w:t>
                  </w:r>
                  <w:r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>у саласы: жедел медицин</w:t>
                  </w:r>
                  <w:r w:rsidR="00DE61EA">
                    <w:rPr>
                      <w:color w:val="auto"/>
                      <w:sz w:val="28"/>
                      <w:szCs w:val="28"/>
                      <w:lang w:val="kk-KZ"/>
                    </w:rPr>
                    <w:t>алық көмек, андрология, акушерлік</w:t>
                  </w:r>
                  <w:r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 xml:space="preserve"> және гинекология, анестезиология және реаниматология дерматовенерология, </w:t>
                  </w:r>
                  <w:r w:rsidR="001311CA"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 xml:space="preserve">инфекциялық </w:t>
                  </w:r>
                  <w:r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 xml:space="preserve">аурулар, кардиология, колопроктология, косметология, наркология, неврология, нефрология, онкология, педиатрия, психиатрия, пульмонология, терапия, травматология және ортопедия, урология, хирургия, </w:t>
                  </w:r>
                  <w:r w:rsidR="001311CA"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>п</w:t>
                  </w:r>
                  <w:r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 xml:space="preserve">ластикалық хирургия, трансплантология </w:t>
                  </w:r>
                </w:p>
                <w:p w14:paraId="5C7D0318" w14:textId="58758404" w:rsidR="00742B5F" w:rsidRPr="00974DCC" w:rsidRDefault="00742B5F" w:rsidP="00742B5F">
                  <w:pPr>
                    <w:pStyle w:val="Default"/>
                    <w:ind w:left="-108" w:right="2440"/>
                    <w:jc w:val="both"/>
                    <w:rPr>
                      <w:color w:val="auto"/>
                      <w:sz w:val="28"/>
                      <w:szCs w:val="28"/>
                      <w:lang w:val="kk-KZ"/>
                    </w:rPr>
                  </w:pPr>
                  <w:r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 xml:space="preserve">Инъекция алдында және одан кейін теріні дезинфекциялық өңдеуге, медицина </w:t>
                  </w:r>
                  <w:r w:rsidR="001311CA"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>қызметкерлер</w:t>
                  </w:r>
                  <w:r w:rsidR="0008520A"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>і</w:t>
                  </w:r>
                  <w:r w:rsidR="00F673A2"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 xml:space="preserve"> қолының,</w:t>
                  </w:r>
                  <w:r w:rsidR="001311CA"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 xml:space="preserve"> </w:t>
                  </w:r>
                  <w:r w:rsidR="00F673A2"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 xml:space="preserve">терісінің </w:t>
                  </w:r>
                  <w:r w:rsidR="0008520A"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 xml:space="preserve">ұсақ </w:t>
                  </w:r>
                  <w:r w:rsidR="00F673A2"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 xml:space="preserve">жарақаттарын </w:t>
                  </w:r>
                  <w:r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>және жұмыс бет</w:t>
                  </w:r>
                  <w:r w:rsidR="001311CA"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>кейлерін</w:t>
                  </w:r>
                  <w:r w:rsidR="00F673A2"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 xml:space="preserve"> </w:t>
                  </w:r>
                  <w:r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>дезинфекциялық өңдеуге арналған. Қандай да бір емшараны жүргізер алдында теріні өңде</w:t>
                  </w:r>
                  <w:r w:rsidR="00DE61EA">
                    <w:rPr>
                      <w:color w:val="auto"/>
                      <w:sz w:val="28"/>
                      <w:szCs w:val="28"/>
                      <w:lang w:val="kk-KZ"/>
                    </w:rPr>
                    <w:t>у үшін, оның ішінде құрал</w:t>
                  </w:r>
                  <w:r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>дар мен медициналық жабдықтарды пайдалана отырып</w:t>
                  </w:r>
                  <w:r w:rsidR="00F673A2"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>,</w:t>
                  </w:r>
                  <w:r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 xml:space="preserve"> емшаралар жүргізер алдында теріні өңдеу үшін пайдаланылады.</w:t>
                  </w:r>
                </w:p>
                <w:p w14:paraId="4D860C09" w14:textId="24D2AD62" w:rsidR="00166B76" w:rsidRPr="00974DCC" w:rsidRDefault="00A65EC3" w:rsidP="005B1F6C">
                  <w:pPr>
                    <w:pStyle w:val="Default"/>
                    <w:ind w:left="-108" w:right="2440"/>
                    <w:jc w:val="both"/>
                    <w:rPr>
                      <w:color w:val="auto"/>
                      <w:sz w:val="28"/>
                      <w:szCs w:val="28"/>
                      <w:lang w:val="kk-KZ"/>
                    </w:rPr>
                  </w:pPr>
                  <w:r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>Спирттік с</w:t>
                  </w:r>
                  <w:r w:rsidR="00F673A2"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 xml:space="preserve">үрткілер </w:t>
                  </w:r>
                  <w:r w:rsidR="00D30EE4"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 xml:space="preserve"> </w:t>
                  </w:r>
                  <w:r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 xml:space="preserve">зақымданбаған </w:t>
                  </w:r>
                  <w:r w:rsidR="00D30EE4"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>т</w:t>
                  </w:r>
                  <w:r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>еріні өңдеуге арналға</w:t>
                  </w:r>
                  <w:r w:rsidR="00DE61EA">
                    <w:rPr>
                      <w:color w:val="auto"/>
                      <w:sz w:val="28"/>
                      <w:szCs w:val="28"/>
                      <w:lang w:val="kk-KZ"/>
                    </w:rPr>
                    <w:t>н микробқа қарсы және стерилизациялау</w:t>
                  </w:r>
                  <w:r w:rsidRPr="00974DCC">
                    <w:rPr>
                      <w:color w:val="auto"/>
                      <w:sz w:val="28"/>
                      <w:szCs w:val="28"/>
                      <w:lang w:val="kk-KZ"/>
                    </w:rPr>
                    <w:t xml:space="preserve"> құралы ретінде жергілікті қолдануға арналған (қолды дезинфекциялау, операциялық алаңды дайындау, инъекцияға дейін және одан кейін пункция жасау орындары, қан алу және т. б.)</w:t>
                  </w:r>
                </w:p>
              </w:tc>
            </w:tr>
            <w:tr w:rsidR="00974DCC" w:rsidRPr="00400296" w14:paraId="6FE4D9E7" w14:textId="77777777" w:rsidTr="00706C4A">
              <w:trPr>
                <w:trHeight w:val="104"/>
              </w:trPr>
              <w:tc>
                <w:tcPr>
                  <w:tcW w:w="11620" w:type="dxa"/>
                </w:tcPr>
                <w:p w14:paraId="54F25648" w14:textId="03A9EDB1" w:rsidR="0079356C" w:rsidRPr="00974DCC" w:rsidRDefault="0079356C" w:rsidP="005B1F6C">
                  <w:pPr>
                    <w:pStyle w:val="Default"/>
                    <w:ind w:right="2440"/>
                    <w:jc w:val="both"/>
                    <w:rPr>
                      <w:color w:val="auto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14:paraId="39885347" w14:textId="77777777" w:rsidR="0079356C" w:rsidRPr="00974DCC" w:rsidRDefault="0079356C" w:rsidP="0079356C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</w:p>
        </w:tc>
      </w:tr>
      <w:tr w:rsidR="00974DCC" w:rsidRPr="00400296" w14:paraId="493060D0" w14:textId="77777777" w:rsidTr="00742B5F">
        <w:trPr>
          <w:trHeight w:val="295"/>
        </w:trPr>
        <w:tc>
          <w:tcPr>
            <w:tcW w:w="11620" w:type="dxa"/>
          </w:tcPr>
          <w:p w14:paraId="2B35C76D" w14:textId="77777777" w:rsidR="0079356C" w:rsidRPr="00974DCC" w:rsidRDefault="0079356C" w:rsidP="0079356C">
            <w:pPr>
              <w:pStyle w:val="Default"/>
              <w:ind w:right="2332"/>
              <w:rPr>
                <w:color w:val="auto"/>
                <w:sz w:val="23"/>
                <w:szCs w:val="23"/>
                <w:lang w:val="kk-KZ"/>
              </w:rPr>
            </w:pPr>
          </w:p>
        </w:tc>
      </w:tr>
    </w:tbl>
    <w:p w14:paraId="022CE1B2" w14:textId="2F47D5E0" w:rsidR="00A65EC3" w:rsidRPr="00974DCC" w:rsidRDefault="008F2D92" w:rsidP="0079356C">
      <w:pPr>
        <w:pStyle w:val="Default"/>
        <w:jc w:val="both"/>
        <w:rPr>
          <w:b/>
          <w:color w:val="auto"/>
          <w:sz w:val="28"/>
          <w:szCs w:val="28"/>
          <w:lang w:val="kk-KZ" w:eastAsia="ko-KR"/>
        </w:rPr>
      </w:pPr>
      <w:r w:rsidRPr="00974DCC">
        <w:rPr>
          <w:b/>
          <w:color w:val="auto"/>
          <w:sz w:val="28"/>
          <w:szCs w:val="28"/>
          <w:lang w:val="kk-KZ" w:eastAsia="ko-KR"/>
        </w:rPr>
        <w:t xml:space="preserve">Қаптамада </w:t>
      </w:r>
      <w:r w:rsidR="00A65EC3" w:rsidRPr="00974DCC">
        <w:rPr>
          <w:b/>
          <w:color w:val="auto"/>
          <w:sz w:val="28"/>
          <w:szCs w:val="28"/>
          <w:lang w:val="kk-KZ" w:eastAsia="ko-KR"/>
        </w:rPr>
        <w:t>1 орам бар бұйымдар үшін қолдану тәсілі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974DCC" w:rsidRPr="00974DCC" w14:paraId="28AA2CB1" w14:textId="77777777" w:rsidTr="00485A79">
        <w:trPr>
          <w:trHeight w:val="433"/>
        </w:trPr>
        <w:tc>
          <w:tcPr>
            <w:tcW w:w="9322" w:type="dxa"/>
          </w:tcPr>
          <w:p w14:paraId="5FA51759" w14:textId="4403528E" w:rsidR="008F2D92" w:rsidRPr="00974DCC" w:rsidRDefault="008F2D92" w:rsidP="008F2D92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8"/>
                <w:szCs w:val="28"/>
              </w:rPr>
            </w:pPr>
            <w:r w:rsidRPr="00974DCC">
              <w:rPr>
                <w:color w:val="auto"/>
                <w:sz w:val="28"/>
                <w:szCs w:val="28"/>
              </w:rPr>
              <w:t>Пластик</w:t>
            </w:r>
            <w:r w:rsidR="00D30EE4" w:rsidRPr="00974DCC">
              <w:rPr>
                <w:color w:val="auto"/>
                <w:sz w:val="28"/>
                <w:szCs w:val="28"/>
                <w:lang w:val="kk-KZ"/>
              </w:rPr>
              <w:t xml:space="preserve">алық </w:t>
            </w:r>
            <w:r w:rsidRPr="00974DCC">
              <w:rPr>
                <w:color w:val="auto"/>
                <w:sz w:val="28"/>
                <w:szCs w:val="28"/>
              </w:rPr>
              <w:t xml:space="preserve">банка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қақпағын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ашыңыз</w:t>
            </w:r>
            <w:proofErr w:type="spellEnd"/>
          </w:p>
          <w:p w14:paraId="5B7D8D45" w14:textId="5DE47A4D" w:rsidR="008F2D92" w:rsidRPr="00974DCC" w:rsidRDefault="008F2D92" w:rsidP="008F2D92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974DCC">
              <w:rPr>
                <w:color w:val="auto"/>
                <w:sz w:val="28"/>
                <w:szCs w:val="28"/>
              </w:rPr>
              <w:t>Фольгадан</w:t>
            </w:r>
            <w:proofErr w:type="spellEnd"/>
            <w:r w:rsidR="00D30EE4" w:rsidRPr="00974DCC">
              <w:rPr>
                <w:color w:val="auto"/>
                <w:sz w:val="28"/>
                <w:szCs w:val="28"/>
                <w:lang w:val="kk-KZ"/>
              </w:rPr>
              <w:t xml:space="preserve"> жасалған</w:t>
            </w:r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қорғаныш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пломбасын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аш</w:t>
            </w:r>
            <w:proofErr w:type="spellEnd"/>
            <w:r w:rsidR="00C366DB" w:rsidRPr="00974DCC">
              <w:rPr>
                <w:color w:val="auto"/>
                <w:sz w:val="28"/>
                <w:szCs w:val="28"/>
                <w:lang w:val="kk-KZ"/>
              </w:rPr>
              <w:t>ыңыз</w:t>
            </w:r>
          </w:p>
          <w:p w14:paraId="7AA16508" w14:textId="6C359A68" w:rsidR="008F2D92" w:rsidRPr="00974DCC" w:rsidRDefault="008F2D92" w:rsidP="008F2D92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8"/>
                <w:szCs w:val="28"/>
              </w:rPr>
            </w:pPr>
            <w:bookmarkStart w:id="2" w:name="_Hlk104336771"/>
            <w:proofErr w:type="spellStart"/>
            <w:r w:rsidRPr="00974DCC">
              <w:rPr>
                <w:color w:val="auto"/>
                <w:sz w:val="28"/>
                <w:szCs w:val="28"/>
              </w:rPr>
              <w:t>Банканың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қақпағындағы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клапанды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ашыңыз</w:t>
            </w:r>
            <w:bookmarkEnd w:id="2"/>
            <w:proofErr w:type="spellEnd"/>
          </w:p>
          <w:p w14:paraId="1CADE35D" w14:textId="046B7EF4" w:rsidR="008F2D92" w:rsidRPr="00974DCC" w:rsidRDefault="008F2D92" w:rsidP="008F2D92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974DCC">
              <w:rPr>
                <w:color w:val="auto"/>
                <w:sz w:val="28"/>
                <w:szCs w:val="28"/>
              </w:rPr>
              <w:t>Орамның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ортасынан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бірінші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r w:rsidR="00D30EE4" w:rsidRPr="00974DCC">
              <w:rPr>
                <w:color w:val="auto"/>
                <w:sz w:val="28"/>
                <w:szCs w:val="28"/>
                <w:lang w:val="kk-KZ"/>
              </w:rPr>
              <w:t>сүрткінің</w:t>
            </w:r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ұшын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қақпақтағы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саңылау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арқылы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r w:rsidR="00D30EE4" w:rsidRPr="00974DCC">
              <w:rPr>
                <w:color w:val="auto"/>
                <w:sz w:val="28"/>
                <w:szCs w:val="28"/>
                <w:lang w:val="kk-KZ"/>
              </w:rPr>
              <w:t>тартыңыз</w:t>
            </w:r>
          </w:p>
          <w:p w14:paraId="55F81936" w14:textId="09B49F80" w:rsidR="008F2D92" w:rsidRPr="00974DCC" w:rsidRDefault="008F2D92" w:rsidP="008F2D92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974DCC">
              <w:rPr>
                <w:color w:val="auto"/>
                <w:sz w:val="28"/>
                <w:szCs w:val="28"/>
              </w:rPr>
              <w:t>Бірінші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r w:rsidR="00D30EE4" w:rsidRPr="00974DCC">
              <w:rPr>
                <w:color w:val="auto"/>
                <w:sz w:val="28"/>
                <w:szCs w:val="28"/>
                <w:lang w:val="kk-KZ"/>
              </w:rPr>
              <w:t xml:space="preserve">сүрткіні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қақпақ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арқылы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тартып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жыртып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r w:rsidR="00D30EE4" w:rsidRPr="00974DCC">
              <w:rPr>
                <w:color w:val="auto"/>
                <w:sz w:val="28"/>
                <w:szCs w:val="28"/>
                <w:lang w:val="kk-KZ"/>
              </w:rPr>
              <w:t xml:space="preserve">алып,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тастаңыз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lastRenderedPageBreak/>
              <w:t>Қақпағын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жаб</w:t>
            </w:r>
            <w:r w:rsidR="00D30EE4" w:rsidRPr="00974DCC">
              <w:rPr>
                <w:color w:val="auto"/>
                <w:sz w:val="28"/>
                <w:szCs w:val="28"/>
                <w:lang w:val="kk-KZ"/>
              </w:rPr>
              <w:t>ыңыз</w:t>
            </w:r>
            <w:r w:rsidRPr="00974DCC">
              <w:rPr>
                <w:color w:val="auto"/>
                <w:sz w:val="28"/>
                <w:szCs w:val="28"/>
              </w:rPr>
              <w:t>.</w:t>
            </w:r>
          </w:p>
          <w:p w14:paraId="71C99174" w14:textId="06479F08" w:rsidR="00CA4B6B" w:rsidRPr="00974DCC" w:rsidRDefault="00D30EE4" w:rsidP="008F2D92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8"/>
                <w:szCs w:val="28"/>
              </w:rPr>
            </w:pPr>
            <w:r w:rsidRPr="00974DCC">
              <w:rPr>
                <w:color w:val="auto"/>
                <w:sz w:val="28"/>
                <w:szCs w:val="28"/>
                <w:lang w:val="kk-KZ"/>
              </w:rPr>
              <w:t>Сүрткілерді</w:t>
            </w:r>
            <w:r w:rsidR="008F2D92"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8F2D92" w:rsidRPr="00974DCC">
              <w:rPr>
                <w:color w:val="auto"/>
                <w:sz w:val="28"/>
                <w:szCs w:val="28"/>
              </w:rPr>
              <w:t>әр</w:t>
            </w:r>
            <w:proofErr w:type="spellEnd"/>
            <w:r w:rsidR="008F2D92"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8F2D92" w:rsidRPr="00974DCC">
              <w:rPr>
                <w:color w:val="auto"/>
                <w:sz w:val="28"/>
                <w:szCs w:val="28"/>
              </w:rPr>
              <w:t>қолданғаннан</w:t>
            </w:r>
            <w:proofErr w:type="spellEnd"/>
            <w:r w:rsidR="008F2D92"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8F2D92" w:rsidRPr="00974DCC">
              <w:rPr>
                <w:color w:val="auto"/>
                <w:sz w:val="28"/>
                <w:szCs w:val="28"/>
              </w:rPr>
              <w:t>кейін</w:t>
            </w:r>
            <w:proofErr w:type="spellEnd"/>
            <w:r w:rsidR="008F2D92" w:rsidRPr="00974DCC">
              <w:rPr>
                <w:color w:val="auto"/>
                <w:sz w:val="28"/>
                <w:szCs w:val="28"/>
              </w:rPr>
              <w:t>, пластик</w:t>
            </w:r>
            <w:r w:rsidRPr="00974DCC">
              <w:rPr>
                <w:color w:val="auto"/>
                <w:sz w:val="28"/>
                <w:szCs w:val="28"/>
                <w:lang w:val="kk-KZ"/>
              </w:rPr>
              <w:t xml:space="preserve">алық </w:t>
            </w:r>
            <w:r w:rsidR="008F2D92" w:rsidRPr="00974DCC">
              <w:rPr>
                <w:color w:val="auto"/>
                <w:sz w:val="28"/>
                <w:szCs w:val="28"/>
              </w:rPr>
              <w:t xml:space="preserve">банка </w:t>
            </w:r>
            <w:proofErr w:type="spellStart"/>
            <w:r w:rsidR="008F2D92" w:rsidRPr="00974DCC">
              <w:rPr>
                <w:color w:val="auto"/>
                <w:sz w:val="28"/>
                <w:szCs w:val="28"/>
              </w:rPr>
              <w:t>қақпағындағы</w:t>
            </w:r>
            <w:proofErr w:type="spellEnd"/>
            <w:r w:rsidR="008F2D92"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8F2D92" w:rsidRPr="00974DCC">
              <w:rPr>
                <w:color w:val="auto"/>
                <w:sz w:val="28"/>
                <w:szCs w:val="28"/>
              </w:rPr>
              <w:t>клапанды</w:t>
            </w:r>
            <w:proofErr w:type="spellEnd"/>
            <w:r w:rsidR="008F2D92"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8F2D92" w:rsidRPr="00974DCC">
              <w:rPr>
                <w:color w:val="auto"/>
                <w:sz w:val="28"/>
                <w:szCs w:val="28"/>
              </w:rPr>
              <w:t>мықтап</w:t>
            </w:r>
            <w:proofErr w:type="spellEnd"/>
            <w:r w:rsidR="008F2D92"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8F2D92" w:rsidRPr="00974DCC">
              <w:rPr>
                <w:color w:val="auto"/>
                <w:sz w:val="28"/>
                <w:szCs w:val="28"/>
              </w:rPr>
              <w:t>жабыңыз</w:t>
            </w:r>
            <w:proofErr w:type="spellEnd"/>
          </w:p>
          <w:p w14:paraId="7396B411" w14:textId="77777777" w:rsidR="008F2D92" w:rsidRPr="00974DCC" w:rsidRDefault="008F2D92" w:rsidP="008F2D92">
            <w:pPr>
              <w:pStyle w:val="Default"/>
              <w:ind w:left="720"/>
              <w:jc w:val="both"/>
              <w:rPr>
                <w:color w:val="auto"/>
                <w:sz w:val="28"/>
                <w:szCs w:val="28"/>
              </w:rPr>
            </w:pPr>
          </w:p>
          <w:p w14:paraId="755EBBB1" w14:textId="2669493D" w:rsidR="00CA4B6B" w:rsidRPr="00974DCC" w:rsidRDefault="00730450" w:rsidP="00CA4B6B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974DCC">
              <w:rPr>
                <w:b/>
                <w:color w:val="auto"/>
                <w:sz w:val="28"/>
                <w:szCs w:val="28"/>
                <w:lang w:val="kk-KZ" w:eastAsia="ko-KR"/>
              </w:rPr>
              <w:t>Қаптамада 2</w:t>
            </w:r>
            <w:r w:rsidRPr="00974DCC">
              <w:rPr>
                <w:b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74DCC">
              <w:rPr>
                <w:b/>
                <w:color w:val="auto"/>
                <w:sz w:val="28"/>
                <w:szCs w:val="28"/>
                <w:lang w:eastAsia="ko-KR"/>
              </w:rPr>
              <w:t>орам</w:t>
            </w:r>
            <w:proofErr w:type="spellEnd"/>
            <w:r w:rsidRPr="00974DCC">
              <w:rPr>
                <w:b/>
                <w:color w:val="auto"/>
                <w:sz w:val="28"/>
                <w:szCs w:val="28"/>
                <w:lang w:eastAsia="ko-KR"/>
              </w:rPr>
              <w:t xml:space="preserve"> бар </w:t>
            </w:r>
            <w:proofErr w:type="spellStart"/>
            <w:r w:rsidRPr="00974DCC">
              <w:rPr>
                <w:b/>
                <w:color w:val="auto"/>
                <w:sz w:val="28"/>
                <w:szCs w:val="28"/>
                <w:lang w:eastAsia="ko-KR"/>
              </w:rPr>
              <w:t>бұйымдар</w:t>
            </w:r>
            <w:proofErr w:type="spellEnd"/>
            <w:r w:rsidRPr="00974DCC">
              <w:rPr>
                <w:b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74DCC">
              <w:rPr>
                <w:b/>
                <w:color w:val="auto"/>
                <w:sz w:val="28"/>
                <w:szCs w:val="28"/>
                <w:lang w:eastAsia="ko-KR"/>
              </w:rPr>
              <w:t>үшін</w:t>
            </w:r>
            <w:proofErr w:type="spellEnd"/>
            <w:r w:rsidRPr="00974DCC">
              <w:rPr>
                <w:b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74DCC">
              <w:rPr>
                <w:b/>
                <w:color w:val="auto"/>
                <w:sz w:val="28"/>
                <w:szCs w:val="28"/>
                <w:lang w:eastAsia="ko-KR"/>
              </w:rPr>
              <w:t>қолдану</w:t>
            </w:r>
            <w:proofErr w:type="spellEnd"/>
            <w:r w:rsidRPr="00974DCC">
              <w:rPr>
                <w:b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74DCC">
              <w:rPr>
                <w:b/>
                <w:color w:val="auto"/>
                <w:sz w:val="28"/>
                <w:szCs w:val="28"/>
                <w:lang w:eastAsia="ko-KR"/>
              </w:rPr>
              <w:t>тәсілі</w:t>
            </w:r>
            <w:proofErr w:type="spellEnd"/>
          </w:p>
          <w:p w14:paraId="47795555" w14:textId="21665580" w:rsidR="004B597E" w:rsidRPr="00974DCC" w:rsidRDefault="004B597E" w:rsidP="004B597E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sz w:val="28"/>
                <w:szCs w:val="28"/>
              </w:rPr>
            </w:pPr>
            <w:r w:rsidRPr="00974DCC">
              <w:rPr>
                <w:color w:val="auto"/>
                <w:sz w:val="28"/>
                <w:szCs w:val="28"/>
              </w:rPr>
              <w:tab/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Пластикалық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банка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қақпағын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ашыңыз</w:t>
            </w:r>
            <w:proofErr w:type="spellEnd"/>
          </w:p>
          <w:p w14:paraId="14CB7F67" w14:textId="3478E25E" w:rsidR="004B597E" w:rsidRPr="00974DCC" w:rsidRDefault="004B597E" w:rsidP="004B597E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sz w:val="28"/>
                <w:szCs w:val="28"/>
              </w:rPr>
            </w:pPr>
            <w:r w:rsidRPr="00974DCC">
              <w:rPr>
                <w:color w:val="auto"/>
                <w:sz w:val="28"/>
                <w:szCs w:val="28"/>
              </w:rPr>
              <w:tab/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Фольгадан</w:t>
            </w:r>
            <w:proofErr w:type="spellEnd"/>
            <w:r w:rsidR="00C366DB" w:rsidRPr="00974DCC">
              <w:rPr>
                <w:color w:val="auto"/>
                <w:sz w:val="28"/>
                <w:szCs w:val="28"/>
                <w:lang w:val="kk-KZ"/>
              </w:rPr>
              <w:t xml:space="preserve"> жасалған</w:t>
            </w:r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қорғаныш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пломбасын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аш</w:t>
            </w:r>
            <w:proofErr w:type="spellEnd"/>
            <w:r w:rsidR="00C366DB" w:rsidRPr="00974DCC">
              <w:rPr>
                <w:color w:val="auto"/>
                <w:sz w:val="28"/>
                <w:szCs w:val="28"/>
                <w:lang w:val="kk-KZ"/>
              </w:rPr>
              <w:t>ыңыз</w:t>
            </w:r>
          </w:p>
          <w:p w14:paraId="5DE34239" w14:textId="7CE514D7" w:rsidR="004B597E" w:rsidRPr="00974DCC" w:rsidRDefault="004B597E" w:rsidP="004B597E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sz w:val="28"/>
                <w:szCs w:val="28"/>
              </w:rPr>
            </w:pPr>
            <w:r w:rsidRPr="00974DCC">
              <w:rPr>
                <w:color w:val="auto"/>
                <w:sz w:val="28"/>
                <w:szCs w:val="28"/>
              </w:rPr>
              <w:tab/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Банканың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қақпағындағы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клапанды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ашыңыз</w:t>
            </w:r>
            <w:proofErr w:type="spellEnd"/>
          </w:p>
          <w:p w14:paraId="72705A33" w14:textId="024249E2" w:rsidR="004B597E" w:rsidRPr="00974DCC" w:rsidRDefault="004B597E" w:rsidP="004B597E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sz w:val="28"/>
                <w:szCs w:val="28"/>
              </w:rPr>
            </w:pPr>
            <w:r w:rsidRPr="00974DCC">
              <w:rPr>
                <w:color w:val="auto"/>
                <w:sz w:val="28"/>
                <w:szCs w:val="28"/>
              </w:rPr>
              <w:tab/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Орамның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ортасынан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бірінші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r w:rsidR="00C366DB" w:rsidRPr="00974DCC">
              <w:rPr>
                <w:color w:val="auto"/>
                <w:sz w:val="28"/>
                <w:szCs w:val="28"/>
                <w:lang w:val="kk-KZ"/>
              </w:rPr>
              <w:t>сүрткінің</w:t>
            </w:r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ұшын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қақпақтағы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саңылау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арқылы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r w:rsidR="00C366DB" w:rsidRPr="00974DCC">
              <w:rPr>
                <w:color w:val="auto"/>
                <w:sz w:val="28"/>
                <w:szCs w:val="28"/>
                <w:lang w:val="kk-KZ"/>
              </w:rPr>
              <w:t>тартыңыз</w:t>
            </w:r>
          </w:p>
          <w:p w14:paraId="5B413A08" w14:textId="76790E4D" w:rsidR="004B597E" w:rsidRPr="00974DCC" w:rsidRDefault="004B597E" w:rsidP="004B597E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sz w:val="28"/>
                <w:szCs w:val="28"/>
              </w:rPr>
            </w:pPr>
            <w:r w:rsidRPr="00974DCC">
              <w:rPr>
                <w:color w:val="auto"/>
                <w:sz w:val="28"/>
                <w:szCs w:val="28"/>
              </w:rPr>
              <w:tab/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Бірінші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r w:rsidR="00C366DB" w:rsidRPr="00974DCC">
              <w:rPr>
                <w:color w:val="auto"/>
                <w:sz w:val="28"/>
                <w:szCs w:val="28"/>
                <w:lang w:val="kk-KZ"/>
              </w:rPr>
              <w:t xml:space="preserve">сүрткіні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қақпақ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арқылы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тартып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жыртып</w:t>
            </w:r>
            <w:proofErr w:type="spellEnd"/>
            <w:r w:rsidR="00C366DB" w:rsidRPr="00974DCC">
              <w:rPr>
                <w:color w:val="auto"/>
                <w:sz w:val="28"/>
                <w:szCs w:val="28"/>
                <w:lang w:val="kk-KZ"/>
              </w:rPr>
              <w:t xml:space="preserve"> алып,</w:t>
            </w:r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тастаңыз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Қақпағын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жаб</w:t>
            </w:r>
            <w:r w:rsidR="00C366DB" w:rsidRPr="00974DCC">
              <w:rPr>
                <w:color w:val="auto"/>
                <w:sz w:val="28"/>
                <w:szCs w:val="28"/>
                <w:lang w:val="kk-KZ"/>
              </w:rPr>
              <w:t>ыңыз</w:t>
            </w:r>
            <w:r w:rsidRPr="00974DCC">
              <w:rPr>
                <w:color w:val="auto"/>
                <w:sz w:val="28"/>
                <w:szCs w:val="28"/>
              </w:rPr>
              <w:t>.</w:t>
            </w:r>
          </w:p>
          <w:p w14:paraId="705C2722" w14:textId="0693DAB9" w:rsidR="004B597E" w:rsidRPr="00974DCC" w:rsidRDefault="004B597E" w:rsidP="004B597E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sz w:val="28"/>
                <w:szCs w:val="28"/>
              </w:rPr>
            </w:pPr>
            <w:r w:rsidRPr="00974DCC">
              <w:rPr>
                <w:color w:val="auto"/>
                <w:sz w:val="28"/>
                <w:szCs w:val="28"/>
              </w:rPr>
              <w:tab/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Бірінші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орамның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соңында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банка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қақпағын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ашып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, </w:t>
            </w:r>
            <w:r w:rsidR="00C366DB" w:rsidRPr="00974DCC">
              <w:rPr>
                <w:color w:val="auto"/>
                <w:sz w:val="28"/>
                <w:szCs w:val="28"/>
                <w:lang w:val="kk-KZ"/>
              </w:rPr>
              <w:t xml:space="preserve">банканы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еңкейтіп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екінші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ораммен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осы </w:t>
            </w:r>
            <w:r w:rsidR="00C366DB" w:rsidRPr="00974DCC">
              <w:rPr>
                <w:color w:val="auto"/>
                <w:sz w:val="28"/>
                <w:szCs w:val="28"/>
                <w:lang w:val="kk-KZ"/>
              </w:rPr>
              <w:t>н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ұсқаулықтың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4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және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5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тармақтарын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қайталаңыз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>.</w:t>
            </w:r>
          </w:p>
          <w:p w14:paraId="36A3DDFF" w14:textId="4E8FCD91" w:rsidR="00CA4B6B" w:rsidRPr="00974DCC" w:rsidRDefault="004B597E" w:rsidP="004B597E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sz w:val="28"/>
                <w:szCs w:val="28"/>
              </w:rPr>
            </w:pPr>
            <w:r w:rsidRPr="00974DCC">
              <w:rPr>
                <w:color w:val="auto"/>
                <w:sz w:val="28"/>
                <w:szCs w:val="28"/>
              </w:rPr>
              <w:tab/>
            </w:r>
            <w:r w:rsidR="00C366DB" w:rsidRPr="00974DCC">
              <w:rPr>
                <w:color w:val="auto"/>
                <w:sz w:val="28"/>
                <w:szCs w:val="28"/>
                <w:lang w:val="kk-KZ"/>
              </w:rPr>
              <w:t xml:space="preserve">Сүрткілерді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әр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қолданғаннан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кейін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пластикалық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банка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қақпағындағы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клапанды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мықтап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жабыңыз</w:t>
            </w:r>
            <w:proofErr w:type="spellEnd"/>
          </w:p>
          <w:p w14:paraId="3CD4E3C8" w14:textId="77777777" w:rsidR="004B597E" w:rsidRPr="00974DCC" w:rsidRDefault="004B597E" w:rsidP="004B597E">
            <w:pPr>
              <w:pStyle w:val="Default"/>
              <w:ind w:left="705"/>
              <w:jc w:val="both"/>
              <w:rPr>
                <w:color w:val="auto"/>
                <w:sz w:val="28"/>
                <w:szCs w:val="28"/>
              </w:rPr>
            </w:pPr>
          </w:p>
          <w:p w14:paraId="26C261D4" w14:textId="6FB883C7" w:rsidR="004B597E" w:rsidRPr="00974DCC" w:rsidRDefault="004B597E" w:rsidP="004B597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974DCC">
              <w:rPr>
                <w:color w:val="auto"/>
                <w:sz w:val="28"/>
                <w:szCs w:val="28"/>
              </w:rPr>
              <w:t>Қажет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болса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, </w:t>
            </w:r>
            <w:r w:rsidR="00C366DB" w:rsidRPr="00974DCC">
              <w:rPr>
                <w:color w:val="auto"/>
                <w:sz w:val="28"/>
                <w:szCs w:val="28"/>
                <w:lang w:val="kk-KZ"/>
              </w:rPr>
              <w:t>ж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аңа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r w:rsidR="00C366DB" w:rsidRPr="00974DCC">
              <w:rPr>
                <w:color w:val="auto"/>
                <w:sz w:val="28"/>
                <w:szCs w:val="28"/>
                <w:lang w:val="kk-KZ"/>
              </w:rPr>
              <w:t>сүрткімен</w:t>
            </w:r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манипуляцияны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color w:val="auto"/>
                <w:sz w:val="28"/>
                <w:szCs w:val="28"/>
              </w:rPr>
              <w:t>қайталаңыз</w:t>
            </w:r>
            <w:proofErr w:type="spellEnd"/>
            <w:r w:rsidRPr="00974DCC">
              <w:rPr>
                <w:color w:val="auto"/>
                <w:sz w:val="28"/>
                <w:szCs w:val="28"/>
              </w:rPr>
              <w:t>.</w:t>
            </w:r>
          </w:p>
          <w:p w14:paraId="0D4B9BF1" w14:textId="1C0C82BC" w:rsidR="0079356C" w:rsidRPr="00974DCC" w:rsidRDefault="00C366DB" w:rsidP="00C366DB">
            <w:pPr>
              <w:pStyle w:val="Default"/>
              <w:ind w:right="144"/>
              <w:jc w:val="both"/>
              <w:rPr>
                <w:color w:val="auto"/>
                <w:sz w:val="28"/>
                <w:szCs w:val="28"/>
              </w:rPr>
            </w:pPr>
            <w:r w:rsidRPr="00974DCC">
              <w:rPr>
                <w:color w:val="auto"/>
                <w:sz w:val="28"/>
                <w:szCs w:val="28"/>
                <w:lang w:val="kk-KZ"/>
              </w:rPr>
              <w:t xml:space="preserve">Сүрткі </w:t>
            </w:r>
            <w:proofErr w:type="spellStart"/>
            <w:r w:rsidR="004B597E" w:rsidRPr="00974DCC">
              <w:rPr>
                <w:color w:val="auto"/>
                <w:sz w:val="28"/>
                <w:szCs w:val="28"/>
              </w:rPr>
              <w:t>бір</w:t>
            </w:r>
            <w:proofErr w:type="spellEnd"/>
            <w:r w:rsidR="004B597E"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4B597E" w:rsidRPr="00974DCC">
              <w:rPr>
                <w:color w:val="auto"/>
                <w:sz w:val="28"/>
                <w:szCs w:val="28"/>
              </w:rPr>
              <w:t>рет</w:t>
            </w:r>
            <w:proofErr w:type="spellEnd"/>
            <w:r w:rsidRPr="00974DCC">
              <w:rPr>
                <w:color w:val="auto"/>
                <w:sz w:val="28"/>
                <w:szCs w:val="28"/>
                <w:lang w:val="kk-KZ"/>
              </w:rPr>
              <w:t>тік болып табылады</w:t>
            </w:r>
            <w:r w:rsidR="004B597E"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4B597E" w:rsidRPr="00974DCC">
              <w:rPr>
                <w:color w:val="auto"/>
                <w:sz w:val="28"/>
                <w:szCs w:val="28"/>
              </w:rPr>
              <w:t>және</w:t>
            </w:r>
            <w:proofErr w:type="spellEnd"/>
            <w:r w:rsidR="004B597E"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4B597E" w:rsidRPr="00974DCC">
              <w:rPr>
                <w:color w:val="auto"/>
                <w:sz w:val="28"/>
                <w:szCs w:val="28"/>
              </w:rPr>
              <w:t>қайта</w:t>
            </w:r>
            <w:proofErr w:type="spellEnd"/>
            <w:r w:rsidR="004B597E"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4B597E" w:rsidRPr="00974DCC">
              <w:rPr>
                <w:color w:val="auto"/>
                <w:sz w:val="28"/>
                <w:szCs w:val="28"/>
              </w:rPr>
              <w:t>пайдалануға</w:t>
            </w:r>
            <w:proofErr w:type="spellEnd"/>
            <w:r w:rsidR="004B597E" w:rsidRPr="00974DC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4B597E" w:rsidRPr="00974DCC">
              <w:rPr>
                <w:color w:val="auto"/>
                <w:sz w:val="28"/>
                <w:szCs w:val="28"/>
              </w:rPr>
              <w:t>жатпайды</w:t>
            </w:r>
            <w:proofErr w:type="spellEnd"/>
            <w:r w:rsidR="004B597E" w:rsidRPr="00974DCC">
              <w:rPr>
                <w:color w:val="auto"/>
                <w:sz w:val="28"/>
                <w:szCs w:val="28"/>
              </w:rPr>
              <w:t>.</w:t>
            </w:r>
          </w:p>
        </w:tc>
      </w:tr>
      <w:tr w:rsidR="00974DCC" w:rsidRPr="00974DCC" w14:paraId="31C1C4E5" w14:textId="77777777" w:rsidTr="00485A79">
        <w:trPr>
          <w:trHeight w:val="433"/>
        </w:trPr>
        <w:tc>
          <w:tcPr>
            <w:tcW w:w="9322" w:type="dxa"/>
          </w:tcPr>
          <w:p w14:paraId="2381485C" w14:textId="77777777" w:rsidR="0079356C" w:rsidRPr="00974DCC" w:rsidRDefault="0079356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14:paraId="71AB4600" w14:textId="3295A8FC" w:rsidR="00B40875" w:rsidRPr="00974DCC" w:rsidRDefault="00730450" w:rsidP="0079356C">
      <w:pPr>
        <w:jc w:val="both"/>
        <w:rPr>
          <w:b/>
          <w:sz w:val="28"/>
          <w:szCs w:val="28"/>
          <w:lang w:eastAsia="ko-KR"/>
        </w:rPr>
      </w:pPr>
      <w:r w:rsidRPr="00974DCC">
        <w:rPr>
          <w:b/>
          <w:sz w:val="28"/>
          <w:szCs w:val="28"/>
          <w:lang w:val="kk-KZ" w:eastAsia="ko-KR"/>
        </w:rPr>
        <w:t>Жиынтықталымы</w:t>
      </w:r>
      <w:r w:rsidR="007F5700" w:rsidRPr="00974DCC">
        <w:rPr>
          <w:b/>
          <w:sz w:val="28"/>
          <w:szCs w:val="28"/>
          <w:lang w:eastAsia="ko-KR"/>
        </w:rPr>
        <w:t xml:space="preserve">: </w:t>
      </w:r>
    </w:p>
    <w:p w14:paraId="0A436A04" w14:textId="5F7A8622" w:rsidR="004B597E" w:rsidRPr="00974DCC" w:rsidRDefault="00C366DB" w:rsidP="004B597E">
      <w:pPr>
        <w:jc w:val="both"/>
        <w:rPr>
          <w:b/>
          <w:sz w:val="28"/>
          <w:szCs w:val="28"/>
        </w:rPr>
      </w:pPr>
      <w:r w:rsidRPr="00974DCC">
        <w:rPr>
          <w:b/>
          <w:sz w:val="28"/>
          <w:szCs w:val="28"/>
          <w:lang w:val="kk-KZ"/>
        </w:rPr>
        <w:t xml:space="preserve">Қаптамада </w:t>
      </w:r>
      <w:r w:rsidR="004B597E" w:rsidRPr="00974DCC">
        <w:rPr>
          <w:b/>
          <w:sz w:val="28"/>
          <w:szCs w:val="28"/>
        </w:rPr>
        <w:t xml:space="preserve">1 </w:t>
      </w:r>
      <w:proofErr w:type="spellStart"/>
      <w:r w:rsidR="004B597E" w:rsidRPr="00974DCC">
        <w:rPr>
          <w:b/>
          <w:sz w:val="28"/>
          <w:szCs w:val="28"/>
        </w:rPr>
        <w:t>орамнан</w:t>
      </w:r>
      <w:proofErr w:type="spellEnd"/>
      <w:r w:rsidR="004B597E" w:rsidRPr="00974DCC">
        <w:rPr>
          <w:b/>
          <w:sz w:val="28"/>
          <w:szCs w:val="28"/>
        </w:rPr>
        <w:t xml:space="preserve"> </w:t>
      </w:r>
      <w:proofErr w:type="spellStart"/>
      <w:r w:rsidR="004B597E" w:rsidRPr="00974DCC">
        <w:rPr>
          <w:b/>
          <w:sz w:val="28"/>
          <w:szCs w:val="28"/>
        </w:rPr>
        <w:t>тұратын</w:t>
      </w:r>
      <w:proofErr w:type="spellEnd"/>
      <w:r w:rsidR="004B597E" w:rsidRPr="00974DCC">
        <w:rPr>
          <w:b/>
          <w:sz w:val="28"/>
          <w:szCs w:val="28"/>
        </w:rPr>
        <w:t xml:space="preserve"> </w:t>
      </w:r>
      <w:proofErr w:type="spellStart"/>
      <w:r w:rsidR="004B597E" w:rsidRPr="00974DCC">
        <w:rPr>
          <w:b/>
          <w:sz w:val="28"/>
          <w:szCs w:val="28"/>
        </w:rPr>
        <w:t>бұйымдарға</w:t>
      </w:r>
      <w:proofErr w:type="spellEnd"/>
      <w:r w:rsidR="004B597E" w:rsidRPr="00974DCC">
        <w:rPr>
          <w:b/>
          <w:sz w:val="28"/>
          <w:szCs w:val="28"/>
        </w:rPr>
        <w:t xml:space="preserve"> </w:t>
      </w:r>
      <w:proofErr w:type="spellStart"/>
      <w:r w:rsidR="004B597E" w:rsidRPr="00974DCC">
        <w:rPr>
          <w:b/>
          <w:sz w:val="28"/>
          <w:szCs w:val="28"/>
        </w:rPr>
        <w:t>арналған</w:t>
      </w:r>
      <w:proofErr w:type="spellEnd"/>
      <w:r w:rsidR="004B597E" w:rsidRPr="00974DCC">
        <w:rPr>
          <w:b/>
          <w:sz w:val="28"/>
          <w:szCs w:val="28"/>
        </w:rPr>
        <w:t xml:space="preserve"> </w:t>
      </w:r>
      <w:proofErr w:type="spellStart"/>
      <w:r w:rsidR="004B597E" w:rsidRPr="00974DCC">
        <w:rPr>
          <w:b/>
          <w:sz w:val="28"/>
          <w:szCs w:val="28"/>
        </w:rPr>
        <w:t>жиынтықт</w:t>
      </w:r>
      <w:proofErr w:type="spellEnd"/>
      <w:r w:rsidR="00133D8A" w:rsidRPr="00974DCC">
        <w:rPr>
          <w:b/>
          <w:sz w:val="28"/>
          <w:szCs w:val="28"/>
          <w:lang w:val="kk-KZ"/>
        </w:rPr>
        <w:t>алым</w:t>
      </w:r>
    </w:p>
    <w:p w14:paraId="5746CE41" w14:textId="1CB97FEC" w:rsidR="004B597E" w:rsidRPr="00974DCC" w:rsidRDefault="00133D8A" w:rsidP="004B597E">
      <w:pPr>
        <w:jc w:val="both"/>
        <w:rPr>
          <w:bCs/>
          <w:sz w:val="28"/>
          <w:szCs w:val="28"/>
        </w:rPr>
      </w:pPr>
      <w:r w:rsidRPr="00974DCC">
        <w:rPr>
          <w:bCs/>
          <w:sz w:val="28"/>
          <w:szCs w:val="28"/>
          <w:lang w:val="kk-KZ"/>
        </w:rPr>
        <w:t xml:space="preserve">Сүрткілерді </w:t>
      </w:r>
      <w:proofErr w:type="spellStart"/>
      <w:r w:rsidR="004B597E" w:rsidRPr="00974DCC">
        <w:rPr>
          <w:bCs/>
          <w:sz w:val="28"/>
          <w:szCs w:val="28"/>
        </w:rPr>
        <w:t>жеткізу</w:t>
      </w:r>
      <w:proofErr w:type="spellEnd"/>
      <w:r w:rsidR="004B597E" w:rsidRPr="00974DCC">
        <w:rPr>
          <w:bCs/>
          <w:sz w:val="28"/>
          <w:szCs w:val="28"/>
        </w:rPr>
        <w:t xml:space="preserve"> </w:t>
      </w:r>
      <w:proofErr w:type="spellStart"/>
      <w:r w:rsidR="004B597E" w:rsidRPr="00974DCC">
        <w:rPr>
          <w:bCs/>
          <w:sz w:val="28"/>
          <w:szCs w:val="28"/>
        </w:rPr>
        <w:t>жиынтығына</w:t>
      </w:r>
      <w:proofErr w:type="spellEnd"/>
      <w:r w:rsidR="004B597E" w:rsidRPr="00974DCC">
        <w:rPr>
          <w:bCs/>
          <w:sz w:val="28"/>
          <w:szCs w:val="28"/>
        </w:rPr>
        <w:t xml:space="preserve"> </w:t>
      </w:r>
      <w:proofErr w:type="spellStart"/>
      <w:r w:rsidR="004B597E" w:rsidRPr="00974DCC">
        <w:rPr>
          <w:bCs/>
          <w:sz w:val="28"/>
          <w:szCs w:val="28"/>
        </w:rPr>
        <w:t>мыналар</w:t>
      </w:r>
      <w:proofErr w:type="spellEnd"/>
      <w:r w:rsidR="004B597E" w:rsidRPr="00974DCC">
        <w:rPr>
          <w:bCs/>
          <w:sz w:val="28"/>
          <w:szCs w:val="28"/>
        </w:rPr>
        <w:t xml:space="preserve"> </w:t>
      </w:r>
      <w:proofErr w:type="spellStart"/>
      <w:r w:rsidR="004B597E" w:rsidRPr="00974DCC">
        <w:rPr>
          <w:bCs/>
          <w:sz w:val="28"/>
          <w:szCs w:val="28"/>
        </w:rPr>
        <w:t>кіруі</w:t>
      </w:r>
      <w:proofErr w:type="spellEnd"/>
      <w:r w:rsidR="004B597E" w:rsidRPr="00974DCC">
        <w:rPr>
          <w:bCs/>
          <w:sz w:val="28"/>
          <w:szCs w:val="28"/>
        </w:rPr>
        <w:t xml:space="preserve"> </w:t>
      </w:r>
      <w:proofErr w:type="spellStart"/>
      <w:r w:rsidR="004B597E" w:rsidRPr="00974DCC">
        <w:rPr>
          <w:bCs/>
          <w:sz w:val="28"/>
          <w:szCs w:val="28"/>
        </w:rPr>
        <w:t>керек</w:t>
      </w:r>
      <w:proofErr w:type="spellEnd"/>
      <w:r w:rsidR="004B597E" w:rsidRPr="00974DCC">
        <w:rPr>
          <w:bCs/>
          <w:sz w:val="28"/>
          <w:szCs w:val="28"/>
        </w:rPr>
        <w:t>:</w:t>
      </w:r>
    </w:p>
    <w:p w14:paraId="5263734C" w14:textId="3352F466" w:rsidR="004B597E" w:rsidRPr="00974DCC" w:rsidRDefault="004B597E" w:rsidP="004B597E">
      <w:pPr>
        <w:jc w:val="both"/>
        <w:rPr>
          <w:bCs/>
          <w:sz w:val="28"/>
          <w:szCs w:val="28"/>
        </w:rPr>
      </w:pPr>
      <w:r w:rsidRPr="00974DCC">
        <w:rPr>
          <w:bCs/>
          <w:sz w:val="28"/>
          <w:szCs w:val="28"/>
        </w:rPr>
        <w:t xml:space="preserve">- </w:t>
      </w:r>
      <w:proofErr w:type="spellStart"/>
      <w:r w:rsidRPr="00974DCC">
        <w:rPr>
          <w:bCs/>
          <w:sz w:val="28"/>
          <w:szCs w:val="28"/>
        </w:rPr>
        <w:t>орамдағы</w:t>
      </w:r>
      <w:proofErr w:type="spellEnd"/>
      <w:r w:rsidRPr="00974DCC">
        <w:rPr>
          <w:bCs/>
          <w:sz w:val="28"/>
          <w:szCs w:val="28"/>
        </w:rPr>
        <w:t xml:space="preserve"> </w:t>
      </w:r>
      <w:r w:rsidR="00133D8A" w:rsidRPr="00974DCC">
        <w:rPr>
          <w:bCs/>
          <w:sz w:val="28"/>
          <w:szCs w:val="28"/>
          <w:lang w:val="kk-KZ"/>
        </w:rPr>
        <w:t xml:space="preserve">сүрткілер </w:t>
      </w:r>
    </w:p>
    <w:p w14:paraId="4C4B02BA" w14:textId="77777777" w:rsidR="004B597E" w:rsidRPr="00974DCC" w:rsidRDefault="004B597E" w:rsidP="004B597E">
      <w:pPr>
        <w:jc w:val="both"/>
        <w:rPr>
          <w:bCs/>
          <w:sz w:val="28"/>
          <w:szCs w:val="28"/>
        </w:rPr>
      </w:pPr>
      <w:r w:rsidRPr="00974DCC">
        <w:rPr>
          <w:bCs/>
          <w:sz w:val="28"/>
          <w:szCs w:val="28"/>
        </w:rPr>
        <w:t xml:space="preserve">- </w:t>
      </w:r>
      <w:proofErr w:type="spellStart"/>
      <w:r w:rsidRPr="00974DCC">
        <w:rPr>
          <w:bCs/>
          <w:sz w:val="28"/>
          <w:szCs w:val="28"/>
        </w:rPr>
        <w:t>тұтынушылық</w:t>
      </w:r>
      <w:proofErr w:type="spellEnd"/>
      <w:r w:rsidRPr="00974DCC">
        <w:rPr>
          <w:bCs/>
          <w:sz w:val="28"/>
          <w:szCs w:val="28"/>
        </w:rPr>
        <w:t xml:space="preserve"> </w:t>
      </w:r>
      <w:proofErr w:type="spellStart"/>
      <w:r w:rsidRPr="00974DCC">
        <w:rPr>
          <w:bCs/>
          <w:sz w:val="28"/>
          <w:szCs w:val="28"/>
        </w:rPr>
        <w:t>қаптама</w:t>
      </w:r>
      <w:proofErr w:type="spellEnd"/>
    </w:p>
    <w:p w14:paraId="26E69CF0" w14:textId="4F235B8E" w:rsidR="00CD3DAB" w:rsidRPr="00974DCC" w:rsidRDefault="004B597E" w:rsidP="004B597E">
      <w:pPr>
        <w:jc w:val="both"/>
        <w:rPr>
          <w:bCs/>
          <w:sz w:val="28"/>
          <w:szCs w:val="28"/>
        </w:rPr>
      </w:pPr>
      <w:r w:rsidRPr="00974DCC">
        <w:rPr>
          <w:bCs/>
          <w:sz w:val="28"/>
          <w:szCs w:val="28"/>
        </w:rPr>
        <w:t xml:space="preserve">- </w:t>
      </w:r>
      <w:proofErr w:type="spellStart"/>
      <w:r w:rsidRPr="00974DCC">
        <w:rPr>
          <w:bCs/>
          <w:sz w:val="28"/>
          <w:szCs w:val="28"/>
        </w:rPr>
        <w:t>таңбалау</w:t>
      </w:r>
      <w:proofErr w:type="spellEnd"/>
      <w:r w:rsidRPr="00974DCC">
        <w:rPr>
          <w:bCs/>
          <w:sz w:val="28"/>
          <w:szCs w:val="28"/>
        </w:rPr>
        <w:t xml:space="preserve"> </w:t>
      </w:r>
      <w:proofErr w:type="spellStart"/>
      <w:r w:rsidRPr="00974DCC">
        <w:rPr>
          <w:bCs/>
          <w:sz w:val="28"/>
          <w:szCs w:val="28"/>
        </w:rPr>
        <w:t>зат</w:t>
      </w:r>
      <w:proofErr w:type="spellEnd"/>
      <w:r w:rsidR="00133D8A" w:rsidRPr="00974DCC">
        <w:rPr>
          <w:bCs/>
          <w:sz w:val="28"/>
          <w:szCs w:val="28"/>
          <w:lang w:val="kk-KZ"/>
        </w:rPr>
        <w:t xml:space="preserve">таңбасы </w:t>
      </w:r>
    </w:p>
    <w:p w14:paraId="320BF555" w14:textId="77777777" w:rsidR="004B597E" w:rsidRPr="00974DCC" w:rsidRDefault="004B597E" w:rsidP="004B597E">
      <w:pPr>
        <w:jc w:val="both"/>
        <w:rPr>
          <w:sz w:val="28"/>
          <w:szCs w:val="28"/>
        </w:rPr>
      </w:pPr>
    </w:p>
    <w:p w14:paraId="08E6BBD5" w14:textId="68425411" w:rsidR="004B597E" w:rsidRPr="00974DCC" w:rsidRDefault="00133D8A" w:rsidP="004B597E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974DCC">
        <w:rPr>
          <w:b/>
          <w:bCs/>
          <w:color w:val="auto"/>
          <w:sz w:val="28"/>
          <w:szCs w:val="28"/>
          <w:lang w:val="kk-KZ"/>
        </w:rPr>
        <w:t>Қаптамада</w:t>
      </w:r>
      <w:r w:rsidR="004B597E" w:rsidRPr="00974DCC">
        <w:rPr>
          <w:b/>
          <w:bCs/>
          <w:color w:val="auto"/>
          <w:sz w:val="28"/>
          <w:szCs w:val="28"/>
        </w:rPr>
        <w:t xml:space="preserve"> 2 </w:t>
      </w:r>
      <w:proofErr w:type="spellStart"/>
      <w:r w:rsidR="004B597E" w:rsidRPr="00974DCC">
        <w:rPr>
          <w:b/>
          <w:bCs/>
          <w:color w:val="auto"/>
          <w:sz w:val="28"/>
          <w:szCs w:val="28"/>
        </w:rPr>
        <w:t>орамнан</w:t>
      </w:r>
      <w:proofErr w:type="spellEnd"/>
      <w:r w:rsidR="004B597E" w:rsidRPr="00974DCC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4B597E" w:rsidRPr="00974DCC">
        <w:rPr>
          <w:b/>
          <w:bCs/>
          <w:color w:val="auto"/>
          <w:sz w:val="28"/>
          <w:szCs w:val="28"/>
        </w:rPr>
        <w:t>тұратын</w:t>
      </w:r>
      <w:proofErr w:type="spellEnd"/>
      <w:r w:rsidR="004B597E" w:rsidRPr="00974DCC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4B597E" w:rsidRPr="00974DCC">
        <w:rPr>
          <w:b/>
          <w:bCs/>
          <w:color w:val="auto"/>
          <w:sz w:val="28"/>
          <w:szCs w:val="28"/>
        </w:rPr>
        <w:t>бұйымдарға</w:t>
      </w:r>
      <w:proofErr w:type="spellEnd"/>
      <w:r w:rsidR="004B597E" w:rsidRPr="00974DCC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4B597E" w:rsidRPr="00974DCC">
        <w:rPr>
          <w:b/>
          <w:bCs/>
          <w:color w:val="auto"/>
          <w:sz w:val="28"/>
          <w:szCs w:val="28"/>
        </w:rPr>
        <w:t>арналған</w:t>
      </w:r>
      <w:proofErr w:type="spellEnd"/>
      <w:r w:rsidR="004B597E" w:rsidRPr="00974DCC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4B597E" w:rsidRPr="00974DCC">
        <w:rPr>
          <w:b/>
          <w:bCs/>
          <w:color w:val="auto"/>
          <w:sz w:val="28"/>
          <w:szCs w:val="28"/>
        </w:rPr>
        <w:t>жиынтықт</w:t>
      </w:r>
      <w:proofErr w:type="spellEnd"/>
      <w:r w:rsidRPr="00974DCC">
        <w:rPr>
          <w:b/>
          <w:bCs/>
          <w:color w:val="auto"/>
          <w:sz w:val="28"/>
          <w:szCs w:val="28"/>
          <w:lang w:val="kk-KZ"/>
        </w:rPr>
        <w:t xml:space="preserve">алым </w:t>
      </w:r>
    </w:p>
    <w:p w14:paraId="16C08444" w14:textId="31FBDEC5" w:rsidR="004B597E" w:rsidRPr="00974DCC" w:rsidRDefault="00133D8A" w:rsidP="004B597E">
      <w:pPr>
        <w:pStyle w:val="Default"/>
        <w:jc w:val="both"/>
        <w:rPr>
          <w:color w:val="auto"/>
          <w:sz w:val="28"/>
          <w:szCs w:val="28"/>
        </w:rPr>
      </w:pPr>
      <w:r w:rsidRPr="00974DCC">
        <w:rPr>
          <w:color w:val="auto"/>
          <w:sz w:val="28"/>
          <w:szCs w:val="28"/>
          <w:lang w:val="kk-KZ"/>
        </w:rPr>
        <w:t xml:space="preserve">Сүрткілерді </w:t>
      </w:r>
      <w:proofErr w:type="spellStart"/>
      <w:r w:rsidR="004B597E" w:rsidRPr="00974DCC">
        <w:rPr>
          <w:color w:val="auto"/>
          <w:sz w:val="28"/>
          <w:szCs w:val="28"/>
        </w:rPr>
        <w:t>жеткізу</w:t>
      </w:r>
      <w:proofErr w:type="spellEnd"/>
      <w:r w:rsidR="004B597E" w:rsidRPr="00974DCC">
        <w:rPr>
          <w:color w:val="auto"/>
          <w:sz w:val="28"/>
          <w:szCs w:val="28"/>
        </w:rPr>
        <w:t xml:space="preserve"> </w:t>
      </w:r>
      <w:proofErr w:type="spellStart"/>
      <w:r w:rsidR="004B597E" w:rsidRPr="00974DCC">
        <w:rPr>
          <w:color w:val="auto"/>
          <w:sz w:val="28"/>
          <w:szCs w:val="28"/>
        </w:rPr>
        <w:t>жиынтығына</w:t>
      </w:r>
      <w:proofErr w:type="spellEnd"/>
      <w:r w:rsidR="004B597E" w:rsidRPr="00974DCC">
        <w:rPr>
          <w:color w:val="auto"/>
          <w:sz w:val="28"/>
          <w:szCs w:val="28"/>
        </w:rPr>
        <w:t xml:space="preserve"> </w:t>
      </w:r>
      <w:proofErr w:type="spellStart"/>
      <w:r w:rsidR="004B597E" w:rsidRPr="00974DCC">
        <w:rPr>
          <w:color w:val="auto"/>
          <w:sz w:val="28"/>
          <w:szCs w:val="28"/>
        </w:rPr>
        <w:t>мыналар</w:t>
      </w:r>
      <w:proofErr w:type="spellEnd"/>
      <w:r w:rsidR="004B597E" w:rsidRPr="00974DCC">
        <w:rPr>
          <w:color w:val="auto"/>
          <w:sz w:val="28"/>
          <w:szCs w:val="28"/>
        </w:rPr>
        <w:t xml:space="preserve"> </w:t>
      </w:r>
      <w:proofErr w:type="spellStart"/>
      <w:r w:rsidR="004B597E" w:rsidRPr="00974DCC">
        <w:rPr>
          <w:color w:val="auto"/>
          <w:sz w:val="28"/>
          <w:szCs w:val="28"/>
        </w:rPr>
        <w:t>кіруі</w:t>
      </w:r>
      <w:proofErr w:type="spellEnd"/>
      <w:r w:rsidR="004B597E" w:rsidRPr="00974DCC">
        <w:rPr>
          <w:color w:val="auto"/>
          <w:sz w:val="28"/>
          <w:szCs w:val="28"/>
        </w:rPr>
        <w:t xml:space="preserve"> </w:t>
      </w:r>
      <w:proofErr w:type="spellStart"/>
      <w:r w:rsidR="004B597E" w:rsidRPr="00974DCC">
        <w:rPr>
          <w:color w:val="auto"/>
          <w:sz w:val="28"/>
          <w:szCs w:val="28"/>
        </w:rPr>
        <w:t>керек</w:t>
      </w:r>
      <w:proofErr w:type="spellEnd"/>
      <w:r w:rsidR="004B597E" w:rsidRPr="00974DCC">
        <w:rPr>
          <w:color w:val="auto"/>
          <w:sz w:val="28"/>
          <w:szCs w:val="28"/>
        </w:rPr>
        <w:t>:</w:t>
      </w:r>
    </w:p>
    <w:p w14:paraId="729EECC8" w14:textId="3D25A638" w:rsidR="004B597E" w:rsidRPr="00974DCC" w:rsidRDefault="004B597E" w:rsidP="004B597E">
      <w:pPr>
        <w:pStyle w:val="Default"/>
        <w:jc w:val="both"/>
        <w:rPr>
          <w:color w:val="auto"/>
          <w:sz w:val="28"/>
          <w:szCs w:val="28"/>
        </w:rPr>
      </w:pPr>
      <w:r w:rsidRPr="00974DCC">
        <w:rPr>
          <w:color w:val="auto"/>
          <w:sz w:val="28"/>
          <w:szCs w:val="28"/>
        </w:rPr>
        <w:t xml:space="preserve">-2 </w:t>
      </w:r>
      <w:proofErr w:type="spellStart"/>
      <w:r w:rsidRPr="00974DCC">
        <w:rPr>
          <w:color w:val="auto"/>
          <w:sz w:val="28"/>
          <w:szCs w:val="28"/>
        </w:rPr>
        <w:t>орамдағы</w:t>
      </w:r>
      <w:proofErr w:type="spellEnd"/>
      <w:r w:rsidRPr="00974DCC">
        <w:rPr>
          <w:color w:val="auto"/>
          <w:sz w:val="28"/>
          <w:szCs w:val="28"/>
        </w:rPr>
        <w:t xml:space="preserve"> с</w:t>
      </w:r>
      <w:r w:rsidR="00133D8A" w:rsidRPr="00974DCC">
        <w:rPr>
          <w:color w:val="auto"/>
          <w:sz w:val="28"/>
          <w:szCs w:val="28"/>
          <w:lang w:val="kk-KZ"/>
        </w:rPr>
        <w:t>үрткілер</w:t>
      </w:r>
      <w:r w:rsidRPr="00974DCC">
        <w:rPr>
          <w:color w:val="auto"/>
          <w:sz w:val="28"/>
          <w:szCs w:val="28"/>
        </w:rPr>
        <w:t xml:space="preserve">, </w:t>
      </w:r>
      <w:proofErr w:type="spellStart"/>
      <w:r w:rsidRPr="00974DCC">
        <w:rPr>
          <w:color w:val="auto"/>
          <w:sz w:val="28"/>
          <w:szCs w:val="28"/>
        </w:rPr>
        <w:t>келесі</w:t>
      </w:r>
      <w:proofErr w:type="spellEnd"/>
      <w:r w:rsidRPr="00974DCC">
        <w:rPr>
          <w:color w:val="auto"/>
          <w:sz w:val="28"/>
          <w:szCs w:val="28"/>
        </w:rPr>
        <w:t xml:space="preserve"> </w:t>
      </w:r>
      <w:proofErr w:type="spellStart"/>
      <w:r w:rsidRPr="00974DCC">
        <w:rPr>
          <w:color w:val="auto"/>
          <w:sz w:val="28"/>
          <w:szCs w:val="28"/>
        </w:rPr>
        <w:t>орындалуы</w:t>
      </w:r>
      <w:proofErr w:type="spellEnd"/>
      <w:r w:rsidRPr="00974DCC">
        <w:rPr>
          <w:color w:val="auto"/>
          <w:sz w:val="28"/>
          <w:szCs w:val="28"/>
        </w:rPr>
        <w:t>: 45х45 мм 300 дана/</w:t>
      </w:r>
      <w:r w:rsidR="00133D8A" w:rsidRPr="00974DCC">
        <w:rPr>
          <w:color w:val="auto"/>
          <w:sz w:val="28"/>
          <w:szCs w:val="28"/>
          <w:lang w:val="kk-KZ"/>
        </w:rPr>
        <w:t>қапт</w:t>
      </w:r>
      <w:r w:rsidRPr="00974DCC">
        <w:rPr>
          <w:color w:val="auto"/>
          <w:sz w:val="28"/>
          <w:szCs w:val="28"/>
        </w:rPr>
        <w:t xml:space="preserve">. - </w:t>
      </w:r>
      <w:r w:rsidR="00133D8A" w:rsidRPr="00974DCC">
        <w:rPr>
          <w:color w:val="auto"/>
          <w:sz w:val="28"/>
          <w:szCs w:val="28"/>
          <w:lang w:val="kk-KZ"/>
        </w:rPr>
        <w:t>қ</w:t>
      </w:r>
      <w:proofErr w:type="spellStart"/>
      <w:r w:rsidRPr="00974DCC">
        <w:rPr>
          <w:color w:val="auto"/>
          <w:sz w:val="28"/>
          <w:szCs w:val="28"/>
        </w:rPr>
        <w:t>аптамада</w:t>
      </w:r>
      <w:proofErr w:type="spellEnd"/>
      <w:r w:rsidRPr="00974DCC">
        <w:rPr>
          <w:color w:val="auto"/>
          <w:sz w:val="28"/>
          <w:szCs w:val="28"/>
        </w:rPr>
        <w:t xml:space="preserve"> 2 </w:t>
      </w:r>
      <w:proofErr w:type="spellStart"/>
      <w:r w:rsidRPr="00974DCC">
        <w:rPr>
          <w:color w:val="auto"/>
          <w:sz w:val="28"/>
          <w:szCs w:val="28"/>
        </w:rPr>
        <w:t>орама</w:t>
      </w:r>
      <w:proofErr w:type="spellEnd"/>
      <w:r w:rsidRPr="00974DCC">
        <w:rPr>
          <w:color w:val="auto"/>
          <w:sz w:val="28"/>
          <w:szCs w:val="28"/>
        </w:rPr>
        <w:t>, 50х75 мм 320 дана/</w:t>
      </w:r>
      <w:r w:rsidR="007B1B98" w:rsidRPr="00974DCC">
        <w:rPr>
          <w:color w:val="auto"/>
          <w:sz w:val="28"/>
          <w:szCs w:val="28"/>
          <w:lang w:val="kk-KZ"/>
        </w:rPr>
        <w:t>қапт</w:t>
      </w:r>
      <w:r w:rsidRPr="00974DCC">
        <w:rPr>
          <w:color w:val="auto"/>
          <w:sz w:val="28"/>
          <w:szCs w:val="28"/>
        </w:rPr>
        <w:t xml:space="preserve">. - </w:t>
      </w:r>
      <w:r w:rsidR="00133D8A" w:rsidRPr="00974DCC">
        <w:rPr>
          <w:color w:val="auto"/>
          <w:sz w:val="28"/>
          <w:szCs w:val="28"/>
          <w:lang w:val="kk-KZ"/>
        </w:rPr>
        <w:t>қ</w:t>
      </w:r>
      <w:proofErr w:type="spellStart"/>
      <w:r w:rsidRPr="00974DCC">
        <w:rPr>
          <w:color w:val="auto"/>
          <w:sz w:val="28"/>
          <w:szCs w:val="28"/>
        </w:rPr>
        <w:t>аптамада</w:t>
      </w:r>
      <w:proofErr w:type="spellEnd"/>
      <w:r w:rsidRPr="00974DCC">
        <w:rPr>
          <w:color w:val="auto"/>
          <w:sz w:val="28"/>
          <w:szCs w:val="28"/>
        </w:rPr>
        <w:t xml:space="preserve"> 2 </w:t>
      </w:r>
      <w:proofErr w:type="spellStart"/>
      <w:r w:rsidRPr="00974DCC">
        <w:rPr>
          <w:color w:val="auto"/>
          <w:sz w:val="28"/>
          <w:szCs w:val="28"/>
        </w:rPr>
        <w:t>орама</w:t>
      </w:r>
      <w:proofErr w:type="spellEnd"/>
      <w:r w:rsidRPr="00974DCC">
        <w:rPr>
          <w:color w:val="auto"/>
          <w:sz w:val="28"/>
          <w:szCs w:val="28"/>
        </w:rPr>
        <w:t xml:space="preserve">, 50х50мм 480 дана / </w:t>
      </w:r>
      <w:r w:rsidR="007B1B98" w:rsidRPr="00974DCC">
        <w:rPr>
          <w:color w:val="auto"/>
          <w:sz w:val="28"/>
          <w:szCs w:val="28"/>
          <w:lang w:val="kk-KZ"/>
        </w:rPr>
        <w:t>қапт</w:t>
      </w:r>
      <w:r w:rsidRPr="00974DCC">
        <w:rPr>
          <w:color w:val="auto"/>
          <w:sz w:val="28"/>
          <w:szCs w:val="28"/>
        </w:rPr>
        <w:t xml:space="preserve">. - </w:t>
      </w:r>
      <w:r w:rsidR="00133D8A" w:rsidRPr="00974DCC">
        <w:rPr>
          <w:color w:val="auto"/>
          <w:sz w:val="28"/>
          <w:szCs w:val="28"/>
          <w:lang w:val="kk-KZ"/>
        </w:rPr>
        <w:t>қ</w:t>
      </w:r>
      <w:proofErr w:type="spellStart"/>
      <w:r w:rsidRPr="00974DCC">
        <w:rPr>
          <w:color w:val="auto"/>
          <w:sz w:val="28"/>
          <w:szCs w:val="28"/>
        </w:rPr>
        <w:t>аптамада</w:t>
      </w:r>
      <w:proofErr w:type="spellEnd"/>
      <w:r w:rsidRPr="00974DCC">
        <w:rPr>
          <w:color w:val="auto"/>
          <w:sz w:val="28"/>
          <w:szCs w:val="28"/>
        </w:rPr>
        <w:t xml:space="preserve"> 2 </w:t>
      </w:r>
      <w:proofErr w:type="spellStart"/>
      <w:r w:rsidRPr="00974DCC">
        <w:rPr>
          <w:color w:val="auto"/>
          <w:sz w:val="28"/>
          <w:szCs w:val="28"/>
        </w:rPr>
        <w:t>орама</w:t>
      </w:r>
      <w:proofErr w:type="spellEnd"/>
      <w:r w:rsidRPr="00974DCC">
        <w:rPr>
          <w:color w:val="auto"/>
          <w:sz w:val="28"/>
          <w:szCs w:val="28"/>
        </w:rPr>
        <w:t>, 60х100 мм 240 дана/</w:t>
      </w:r>
      <w:r w:rsidR="007B1B98" w:rsidRPr="00974DCC">
        <w:rPr>
          <w:color w:val="auto"/>
          <w:sz w:val="28"/>
          <w:szCs w:val="28"/>
          <w:lang w:val="kk-KZ"/>
        </w:rPr>
        <w:t>қапт.</w:t>
      </w:r>
      <w:r w:rsidRPr="00974DCC">
        <w:rPr>
          <w:color w:val="auto"/>
          <w:sz w:val="28"/>
          <w:szCs w:val="28"/>
        </w:rPr>
        <w:t xml:space="preserve"> – </w:t>
      </w:r>
      <w:proofErr w:type="spellStart"/>
      <w:r w:rsidRPr="00974DCC">
        <w:rPr>
          <w:color w:val="auto"/>
          <w:sz w:val="28"/>
          <w:szCs w:val="28"/>
        </w:rPr>
        <w:t>қаптамада</w:t>
      </w:r>
      <w:proofErr w:type="spellEnd"/>
      <w:r w:rsidRPr="00974DCC">
        <w:rPr>
          <w:color w:val="auto"/>
          <w:sz w:val="28"/>
          <w:szCs w:val="28"/>
        </w:rPr>
        <w:t xml:space="preserve"> 2 </w:t>
      </w:r>
      <w:proofErr w:type="spellStart"/>
      <w:r w:rsidRPr="00974DCC">
        <w:rPr>
          <w:color w:val="auto"/>
          <w:sz w:val="28"/>
          <w:szCs w:val="28"/>
        </w:rPr>
        <w:t>орама</w:t>
      </w:r>
      <w:proofErr w:type="spellEnd"/>
      <w:r w:rsidRPr="00974DCC">
        <w:rPr>
          <w:color w:val="auto"/>
          <w:sz w:val="28"/>
          <w:szCs w:val="28"/>
        </w:rPr>
        <w:t>, 60х60 мм 400 дана/</w:t>
      </w:r>
      <w:r w:rsidR="007B1B98" w:rsidRPr="00974DCC">
        <w:rPr>
          <w:color w:val="auto"/>
          <w:sz w:val="28"/>
          <w:szCs w:val="28"/>
          <w:lang w:val="kk-KZ"/>
        </w:rPr>
        <w:t>қапт</w:t>
      </w:r>
      <w:r w:rsidRPr="00974DCC">
        <w:rPr>
          <w:color w:val="auto"/>
          <w:sz w:val="28"/>
          <w:szCs w:val="28"/>
        </w:rPr>
        <w:t xml:space="preserve">. </w:t>
      </w:r>
      <w:r w:rsidR="00133D8A" w:rsidRPr="00974DCC">
        <w:rPr>
          <w:color w:val="auto"/>
          <w:sz w:val="28"/>
          <w:szCs w:val="28"/>
        </w:rPr>
        <w:t>–</w:t>
      </w:r>
      <w:r w:rsidRPr="00974DCC">
        <w:rPr>
          <w:color w:val="auto"/>
          <w:sz w:val="28"/>
          <w:szCs w:val="28"/>
        </w:rPr>
        <w:t xml:space="preserve"> </w:t>
      </w:r>
      <w:r w:rsidR="00133D8A" w:rsidRPr="00974DCC">
        <w:rPr>
          <w:color w:val="auto"/>
          <w:sz w:val="28"/>
          <w:szCs w:val="28"/>
          <w:lang w:val="kk-KZ"/>
        </w:rPr>
        <w:t xml:space="preserve">қаптамада </w:t>
      </w:r>
      <w:r w:rsidRPr="00974DCC">
        <w:rPr>
          <w:color w:val="auto"/>
          <w:sz w:val="28"/>
          <w:szCs w:val="28"/>
        </w:rPr>
        <w:t xml:space="preserve">2 </w:t>
      </w:r>
      <w:proofErr w:type="spellStart"/>
      <w:r w:rsidRPr="00974DCC">
        <w:rPr>
          <w:color w:val="auto"/>
          <w:sz w:val="28"/>
          <w:szCs w:val="28"/>
        </w:rPr>
        <w:t>орама</w:t>
      </w:r>
      <w:proofErr w:type="spellEnd"/>
    </w:p>
    <w:p w14:paraId="55EEAAD1" w14:textId="77777777" w:rsidR="004B597E" w:rsidRPr="00974DCC" w:rsidRDefault="004B597E" w:rsidP="004B597E">
      <w:pPr>
        <w:pStyle w:val="Default"/>
        <w:jc w:val="both"/>
        <w:rPr>
          <w:color w:val="auto"/>
          <w:sz w:val="28"/>
          <w:szCs w:val="28"/>
        </w:rPr>
      </w:pPr>
      <w:r w:rsidRPr="00974DCC">
        <w:rPr>
          <w:color w:val="auto"/>
          <w:sz w:val="28"/>
          <w:szCs w:val="28"/>
        </w:rPr>
        <w:t xml:space="preserve">- </w:t>
      </w:r>
      <w:proofErr w:type="spellStart"/>
      <w:r w:rsidRPr="00974DCC">
        <w:rPr>
          <w:color w:val="auto"/>
          <w:sz w:val="28"/>
          <w:szCs w:val="28"/>
        </w:rPr>
        <w:t>тұтынушылық</w:t>
      </w:r>
      <w:proofErr w:type="spellEnd"/>
      <w:r w:rsidRPr="00974DCC">
        <w:rPr>
          <w:color w:val="auto"/>
          <w:sz w:val="28"/>
          <w:szCs w:val="28"/>
        </w:rPr>
        <w:t xml:space="preserve"> </w:t>
      </w:r>
      <w:proofErr w:type="spellStart"/>
      <w:r w:rsidRPr="00974DCC">
        <w:rPr>
          <w:color w:val="auto"/>
          <w:sz w:val="28"/>
          <w:szCs w:val="28"/>
        </w:rPr>
        <w:t>қаптама</w:t>
      </w:r>
      <w:proofErr w:type="spellEnd"/>
    </w:p>
    <w:p w14:paraId="7E94E29E" w14:textId="7041B5B9" w:rsidR="004E3B99" w:rsidRPr="00974DCC" w:rsidRDefault="004B597E" w:rsidP="004B597E">
      <w:pPr>
        <w:pStyle w:val="Default"/>
        <w:jc w:val="both"/>
        <w:rPr>
          <w:color w:val="auto"/>
          <w:sz w:val="28"/>
          <w:szCs w:val="28"/>
        </w:rPr>
      </w:pPr>
      <w:r w:rsidRPr="00974DCC">
        <w:rPr>
          <w:color w:val="auto"/>
          <w:sz w:val="28"/>
          <w:szCs w:val="28"/>
        </w:rPr>
        <w:t xml:space="preserve">- </w:t>
      </w:r>
      <w:proofErr w:type="spellStart"/>
      <w:r w:rsidRPr="00974DCC">
        <w:rPr>
          <w:color w:val="auto"/>
          <w:sz w:val="28"/>
          <w:szCs w:val="28"/>
        </w:rPr>
        <w:t>таңбалау</w:t>
      </w:r>
      <w:proofErr w:type="spellEnd"/>
      <w:r w:rsidRPr="00974DCC">
        <w:rPr>
          <w:color w:val="auto"/>
          <w:sz w:val="28"/>
          <w:szCs w:val="28"/>
        </w:rPr>
        <w:t xml:space="preserve"> </w:t>
      </w:r>
      <w:proofErr w:type="spellStart"/>
      <w:r w:rsidRPr="00974DCC">
        <w:rPr>
          <w:color w:val="auto"/>
          <w:sz w:val="28"/>
          <w:szCs w:val="28"/>
        </w:rPr>
        <w:t>зат</w:t>
      </w:r>
      <w:proofErr w:type="spellEnd"/>
      <w:r w:rsidR="00133D8A" w:rsidRPr="00974DCC">
        <w:rPr>
          <w:color w:val="auto"/>
          <w:sz w:val="28"/>
          <w:szCs w:val="28"/>
          <w:lang w:val="kk-KZ"/>
        </w:rPr>
        <w:t xml:space="preserve">таңбасы </w:t>
      </w:r>
    </w:p>
    <w:p w14:paraId="16CB129F" w14:textId="77777777" w:rsidR="004B597E" w:rsidRPr="00974DCC" w:rsidRDefault="004B597E" w:rsidP="004B597E">
      <w:pPr>
        <w:pStyle w:val="Default"/>
        <w:jc w:val="both"/>
        <w:rPr>
          <w:bCs/>
          <w:color w:val="auto"/>
          <w:sz w:val="28"/>
          <w:szCs w:val="28"/>
        </w:rPr>
      </w:pPr>
    </w:p>
    <w:p w14:paraId="76D94289" w14:textId="64D7F596" w:rsidR="004B597E" w:rsidRPr="00974DCC" w:rsidRDefault="004B597E" w:rsidP="004E3B99">
      <w:pPr>
        <w:pStyle w:val="Default"/>
        <w:jc w:val="both"/>
        <w:rPr>
          <w:bCs/>
          <w:color w:val="auto"/>
          <w:sz w:val="28"/>
          <w:szCs w:val="28"/>
        </w:rPr>
      </w:pPr>
      <w:proofErr w:type="spellStart"/>
      <w:r w:rsidRPr="00974DCC">
        <w:rPr>
          <w:bCs/>
          <w:color w:val="auto"/>
          <w:sz w:val="28"/>
          <w:szCs w:val="28"/>
        </w:rPr>
        <w:t>Толық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жиынтықта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лымы</w:t>
      </w:r>
    </w:p>
    <w:p w14:paraId="4A057E4A" w14:textId="506F3D5A" w:rsidR="004E3B99" w:rsidRPr="00974DCC" w:rsidRDefault="004B597E" w:rsidP="004E3B99">
      <w:pPr>
        <w:pStyle w:val="Default"/>
        <w:jc w:val="both"/>
        <w:rPr>
          <w:bCs/>
          <w:color w:val="auto"/>
          <w:sz w:val="28"/>
          <w:szCs w:val="28"/>
        </w:rPr>
      </w:pPr>
      <w:proofErr w:type="spellStart"/>
      <w:r w:rsidRPr="00974DCC">
        <w:rPr>
          <w:bCs/>
          <w:color w:val="auto"/>
          <w:sz w:val="28"/>
          <w:szCs w:val="28"/>
        </w:rPr>
        <w:t>Негізгі</w:t>
      </w:r>
      <w:proofErr w:type="spellEnd"/>
      <w:r w:rsidRPr="00974DCC">
        <w:rPr>
          <w:bCs/>
          <w:color w:val="auto"/>
          <w:sz w:val="28"/>
          <w:szCs w:val="28"/>
        </w:rPr>
        <w:t xml:space="preserve"> блок</w:t>
      </w:r>
      <w:r w:rsidR="004E3B99" w:rsidRPr="00974DCC">
        <w:rPr>
          <w:bCs/>
          <w:color w:val="auto"/>
          <w:sz w:val="28"/>
          <w:szCs w:val="28"/>
        </w:rPr>
        <w:t>:</w:t>
      </w:r>
    </w:p>
    <w:p w14:paraId="4FCAA650" w14:textId="61769691" w:rsidR="004E3B99" w:rsidRPr="00974DCC" w:rsidRDefault="00BD2614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45 x 45 мм 150 </w:t>
      </w:r>
      <w:r w:rsidRPr="00974DCC">
        <w:rPr>
          <w:bCs/>
          <w:color w:val="auto"/>
          <w:sz w:val="28"/>
          <w:szCs w:val="28"/>
          <w:lang w:val="kk-KZ"/>
        </w:rPr>
        <w:t>дана</w:t>
      </w:r>
      <w:r w:rsidR="004E3B99" w:rsidRPr="00974DCC">
        <w:rPr>
          <w:bCs/>
          <w:color w:val="auto"/>
          <w:sz w:val="28"/>
          <w:szCs w:val="28"/>
        </w:rPr>
        <w:t>\</w:t>
      </w:r>
      <w:r w:rsidRPr="00974DCC">
        <w:rPr>
          <w:bCs/>
          <w:color w:val="auto"/>
          <w:sz w:val="28"/>
          <w:szCs w:val="28"/>
          <w:lang w:val="kk-KZ"/>
        </w:rPr>
        <w:t>қапт</w:t>
      </w:r>
      <w:r w:rsidR="004E3B99" w:rsidRPr="00974DCC">
        <w:rPr>
          <w:bCs/>
          <w:color w:val="auto"/>
          <w:sz w:val="28"/>
          <w:szCs w:val="28"/>
        </w:rPr>
        <w:t>.;</w:t>
      </w:r>
    </w:p>
    <w:p w14:paraId="2C5B2534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3FAF0313" w14:textId="52706C47" w:rsidR="004E3B99" w:rsidRPr="00974DCC" w:rsidRDefault="00BD2614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45 х 45 мм 300 </w:t>
      </w:r>
      <w:r w:rsidR="00BB1701" w:rsidRPr="00974DCC">
        <w:rPr>
          <w:bCs/>
          <w:color w:val="auto"/>
          <w:sz w:val="28"/>
          <w:szCs w:val="28"/>
          <w:lang w:val="kk-KZ"/>
        </w:rPr>
        <w:t>дана</w:t>
      </w:r>
      <w:r w:rsidR="00BB1701" w:rsidRPr="00974DCC">
        <w:rPr>
          <w:bCs/>
          <w:color w:val="auto"/>
          <w:sz w:val="28"/>
          <w:szCs w:val="28"/>
        </w:rPr>
        <w:t>\</w:t>
      </w:r>
      <w:r w:rsidR="00BB1701" w:rsidRPr="00974DCC">
        <w:rPr>
          <w:bCs/>
          <w:color w:val="auto"/>
          <w:sz w:val="28"/>
          <w:szCs w:val="28"/>
          <w:lang w:val="kk-KZ"/>
        </w:rPr>
        <w:t>қапт</w:t>
      </w:r>
      <w:r w:rsidR="00BB1701"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 xml:space="preserve"> </w:t>
      </w:r>
      <w:r w:rsidR="00BB1701" w:rsidRPr="00974DCC">
        <w:rPr>
          <w:bCs/>
          <w:color w:val="auto"/>
          <w:sz w:val="28"/>
          <w:szCs w:val="28"/>
          <w:lang w:val="kk-KZ"/>
        </w:rPr>
        <w:t xml:space="preserve">- қаптамада </w:t>
      </w:r>
      <w:r w:rsidR="004E3B99" w:rsidRPr="00974DCC">
        <w:rPr>
          <w:bCs/>
          <w:color w:val="auto"/>
          <w:sz w:val="28"/>
          <w:szCs w:val="28"/>
        </w:rPr>
        <w:t xml:space="preserve">2 </w:t>
      </w:r>
      <w:r w:rsidR="00BB1701" w:rsidRPr="00974DCC">
        <w:rPr>
          <w:bCs/>
          <w:color w:val="auto"/>
          <w:sz w:val="28"/>
          <w:szCs w:val="28"/>
          <w:lang w:val="kk-KZ"/>
        </w:rPr>
        <w:t>орам</w:t>
      </w:r>
      <w:r w:rsidR="004E3B99" w:rsidRPr="00974DCC">
        <w:rPr>
          <w:bCs/>
          <w:color w:val="auto"/>
          <w:sz w:val="28"/>
          <w:szCs w:val="28"/>
        </w:rPr>
        <w:t>;</w:t>
      </w:r>
    </w:p>
    <w:p w14:paraId="3815B8CF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345FACED" w14:textId="2ED253C6" w:rsidR="004E3B99" w:rsidRPr="00974DCC" w:rsidRDefault="00BD2614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50 x 75 мм 160 </w:t>
      </w:r>
      <w:r w:rsidR="00BB1701" w:rsidRPr="00974DCC">
        <w:rPr>
          <w:bCs/>
          <w:color w:val="auto"/>
          <w:sz w:val="28"/>
          <w:szCs w:val="28"/>
          <w:lang w:val="kk-KZ"/>
        </w:rPr>
        <w:t>дана</w:t>
      </w:r>
      <w:r w:rsidR="00BB1701" w:rsidRPr="00974DCC">
        <w:rPr>
          <w:bCs/>
          <w:color w:val="auto"/>
          <w:sz w:val="28"/>
          <w:szCs w:val="28"/>
        </w:rPr>
        <w:t>\</w:t>
      </w:r>
      <w:r w:rsidR="00BB1701" w:rsidRPr="00974DCC">
        <w:rPr>
          <w:bCs/>
          <w:color w:val="auto"/>
          <w:sz w:val="28"/>
          <w:szCs w:val="28"/>
          <w:lang w:val="kk-KZ"/>
        </w:rPr>
        <w:t>қапт</w:t>
      </w:r>
      <w:r w:rsidR="00BB1701"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>;</w:t>
      </w:r>
    </w:p>
    <w:p w14:paraId="5579BDC3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3A71CE7D" w14:textId="49258DA0" w:rsidR="004E3B99" w:rsidRPr="00974DCC" w:rsidRDefault="00BD2614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50 х 75 мм 320 </w:t>
      </w:r>
      <w:r w:rsidR="00BB1701" w:rsidRPr="00974DCC">
        <w:rPr>
          <w:bCs/>
          <w:color w:val="auto"/>
          <w:sz w:val="28"/>
          <w:szCs w:val="28"/>
          <w:lang w:val="kk-KZ"/>
        </w:rPr>
        <w:t>дана</w:t>
      </w:r>
      <w:r w:rsidR="00BB1701" w:rsidRPr="00974DCC">
        <w:rPr>
          <w:bCs/>
          <w:color w:val="auto"/>
          <w:sz w:val="28"/>
          <w:szCs w:val="28"/>
        </w:rPr>
        <w:t>\</w:t>
      </w:r>
      <w:r w:rsidR="00BB1701" w:rsidRPr="00974DCC">
        <w:rPr>
          <w:bCs/>
          <w:color w:val="auto"/>
          <w:sz w:val="28"/>
          <w:szCs w:val="28"/>
          <w:lang w:val="kk-KZ"/>
        </w:rPr>
        <w:t>қапт</w:t>
      </w:r>
      <w:r w:rsidR="00BB1701"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 xml:space="preserve"> - </w:t>
      </w:r>
      <w:r w:rsidR="00BB1701" w:rsidRPr="00974DCC">
        <w:rPr>
          <w:bCs/>
          <w:color w:val="auto"/>
          <w:sz w:val="28"/>
          <w:szCs w:val="28"/>
          <w:lang w:val="kk-KZ"/>
        </w:rPr>
        <w:t xml:space="preserve">қаптамада </w:t>
      </w:r>
      <w:r w:rsidR="00BB1701" w:rsidRPr="00974DCC">
        <w:rPr>
          <w:bCs/>
          <w:color w:val="auto"/>
          <w:sz w:val="28"/>
          <w:szCs w:val="28"/>
        </w:rPr>
        <w:t xml:space="preserve">2 </w:t>
      </w:r>
      <w:r w:rsidR="00BB1701" w:rsidRPr="00974DCC">
        <w:rPr>
          <w:bCs/>
          <w:color w:val="auto"/>
          <w:sz w:val="28"/>
          <w:szCs w:val="28"/>
          <w:lang w:val="kk-KZ"/>
        </w:rPr>
        <w:t>орам</w:t>
      </w:r>
      <w:r w:rsidR="004E3B99" w:rsidRPr="00974DCC">
        <w:rPr>
          <w:bCs/>
          <w:color w:val="auto"/>
          <w:sz w:val="28"/>
          <w:szCs w:val="28"/>
        </w:rPr>
        <w:t>;</w:t>
      </w:r>
    </w:p>
    <w:p w14:paraId="3B0B536C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3C8C310C" w14:textId="32F17327" w:rsidR="004E3B99" w:rsidRPr="00974DCC" w:rsidRDefault="00BD2614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50 x 75 мм 60 </w:t>
      </w:r>
      <w:r w:rsidR="00BB1701" w:rsidRPr="00974DCC">
        <w:rPr>
          <w:bCs/>
          <w:color w:val="auto"/>
          <w:sz w:val="28"/>
          <w:szCs w:val="28"/>
          <w:lang w:val="kk-KZ"/>
        </w:rPr>
        <w:t>дана</w:t>
      </w:r>
      <w:r w:rsidR="00BB1701" w:rsidRPr="00974DCC">
        <w:rPr>
          <w:bCs/>
          <w:color w:val="auto"/>
          <w:sz w:val="28"/>
          <w:szCs w:val="28"/>
        </w:rPr>
        <w:t>\</w:t>
      </w:r>
      <w:r w:rsidR="00BB1701" w:rsidRPr="00974DCC">
        <w:rPr>
          <w:bCs/>
          <w:color w:val="auto"/>
          <w:sz w:val="28"/>
          <w:szCs w:val="28"/>
          <w:lang w:val="kk-KZ"/>
        </w:rPr>
        <w:t>қапт</w:t>
      </w:r>
      <w:r w:rsidR="00BB1701"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>;</w:t>
      </w:r>
    </w:p>
    <w:p w14:paraId="694278E4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3624B35F" w14:textId="45A7146F" w:rsidR="004E3B99" w:rsidRPr="00974DCC" w:rsidRDefault="00BD2614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50 x 50 мм 240 </w:t>
      </w:r>
      <w:r w:rsidR="00BB1701" w:rsidRPr="00974DCC">
        <w:rPr>
          <w:bCs/>
          <w:color w:val="auto"/>
          <w:sz w:val="28"/>
          <w:szCs w:val="28"/>
          <w:lang w:val="kk-KZ"/>
        </w:rPr>
        <w:t>дана</w:t>
      </w:r>
      <w:r w:rsidR="00BB1701" w:rsidRPr="00974DCC">
        <w:rPr>
          <w:bCs/>
          <w:color w:val="auto"/>
          <w:sz w:val="28"/>
          <w:szCs w:val="28"/>
        </w:rPr>
        <w:t>\</w:t>
      </w:r>
      <w:r w:rsidR="00BB1701" w:rsidRPr="00974DCC">
        <w:rPr>
          <w:bCs/>
          <w:color w:val="auto"/>
          <w:sz w:val="28"/>
          <w:szCs w:val="28"/>
          <w:lang w:val="kk-KZ"/>
        </w:rPr>
        <w:t>қапт</w:t>
      </w:r>
      <w:r w:rsidR="00BB1701"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>;</w:t>
      </w:r>
    </w:p>
    <w:p w14:paraId="3902169C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202A2302" w14:textId="47400B02" w:rsidR="004E3B99" w:rsidRPr="00974DCC" w:rsidRDefault="00BD2614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50 х 50 мм 480 </w:t>
      </w:r>
      <w:r w:rsidR="00BB1701" w:rsidRPr="00974DCC">
        <w:rPr>
          <w:bCs/>
          <w:color w:val="auto"/>
          <w:sz w:val="28"/>
          <w:szCs w:val="28"/>
          <w:lang w:val="kk-KZ"/>
        </w:rPr>
        <w:t>дана</w:t>
      </w:r>
      <w:r w:rsidR="00BB1701" w:rsidRPr="00974DCC">
        <w:rPr>
          <w:bCs/>
          <w:color w:val="auto"/>
          <w:sz w:val="28"/>
          <w:szCs w:val="28"/>
        </w:rPr>
        <w:t>\</w:t>
      </w:r>
      <w:r w:rsidR="00BB1701" w:rsidRPr="00974DCC">
        <w:rPr>
          <w:bCs/>
          <w:color w:val="auto"/>
          <w:sz w:val="28"/>
          <w:szCs w:val="28"/>
          <w:lang w:val="kk-KZ"/>
        </w:rPr>
        <w:t>қапт</w:t>
      </w:r>
      <w:r w:rsidR="00BB1701"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 xml:space="preserve"> - </w:t>
      </w:r>
      <w:r w:rsidR="00BB1701" w:rsidRPr="00974DCC">
        <w:rPr>
          <w:bCs/>
          <w:color w:val="auto"/>
          <w:sz w:val="28"/>
          <w:szCs w:val="28"/>
          <w:lang w:val="kk-KZ"/>
        </w:rPr>
        <w:t xml:space="preserve">қаптамада </w:t>
      </w:r>
      <w:r w:rsidR="00BB1701" w:rsidRPr="00974DCC">
        <w:rPr>
          <w:bCs/>
          <w:color w:val="auto"/>
          <w:sz w:val="28"/>
          <w:szCs w:val="28"/>
        </w:rPr>
        <w:t xml:space="preserve">2 </w:t>
      </w:r>
      <w:r w:rsidR="00BB1701" w:rsidRPr="00974DCC">
        <w:rPr>
          <w:bCs/>
          <w:color w:val="auto"/>
          <w:sz w:val="28"/>
          <w:szCs w:val="28"/>
          <w:lang w:val="kk-KZ"/>
        </w:rPr>
        <w:t>орам</w:t>
      </w:r>
      <w:r w:rsidR="004E3B99" w:rsidRPr="00974DCC">
        <w:rPr>
          <w:bCs/>
          <w:color w:val="auto"/>
          <w:sz w:val="28"/>
          <w:szCs w:val="28"/>
        </w:rPr>
        <w:t>;</w:t>
      </w:r>
    </w:p>
    <w:p w14:paraId="0B8DD062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5A7FEC1C" w14:textId="512AFD02" w:rsidR="004E3B99" w:rsidRPr="00974DCC" w:rsidRDefault="00BD2614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60 x 100 мм 100 </w:t>
      </w:r>
      <w:r w:rsidR="00BB1701" w:rsidRPr="00974DCC">
        <w:rPr>
          <w:bCs/>
          <w:color w:val="auto"/>
          <w:sz w:val="28"/>
          <w:szCs w:val="28"/>
          <w:lang w:val="kk-KZ"/>
        </w:rPr>
        <w:t>дана</w:t>
      </w:r>
      <w:r w:rsidR="00BB1701" w:rsidRPr="00974DCC">
        <w:rPr>
          <w:bCs/>
          <w:color w:val="auto"/>
          <w:sz w:val="28"/>
          <w:szCs w:val="28"/>
        </w:rPr>
        <w:t>\</w:t>
      </w:r>
      <w:r w:rsidR="00BB1701" w:rsidRPr="00974DCC">
        <w:rPr>
          <w:bCs/>
          <w:color w:val="auto"/>
          <w:sz w:val="28"/>
          <w:szCs w:val="28"/>
          <w:lang w:val="kk-KZ"/>
        </w:rPr>
        <w:t>қапт</w:t>
      </w:r>
      <w:r w:rsidR="00BB1701"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 xml:space="preserve">; </w:t>
      </w:r>
    </w:p>
    <w:p w14:paraId="7891C3F6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0B17B3C0" w14:textId="2097D700" w:rsidR="004E3B99" w:rsidRPr="00974DCC" w:rsidRDefault="00BD2614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60 x 100 мм 120 </w:t>
      </w:r>
      <w:r w:rsidR="00BB1701" w:rsidRPr="00974DCC">
        <w:rPr>
          <w:bCs/>
          <w:color w:val="auto"/>
          <w:sz w:val="28"/>
          <w:szCs w:val="28"/>
          <w:lang w:val="kk-KZ"/>
        </w:rPr>
        <w:t>дана</w:t>
      </w:r>
      <w:r w:rsidR="00BB1701" w:rsidRPr="00974DCC">
        <w:rPr>
          <w:bCs/>
          <w:color w:val="auto"/>
          <w:sz w:val="28"/>
          <w:szCs w:val="28"/>
        </w:rPr>
        <w:t>\</w:t>
      </w:r>
      <w:r w:rsidR="00BB1701" w:rsidRPr="00974DCC">
        <w:rPr>
          <w:bCs/>
          <w:color w:val="auto"/>
          <w:sz w:val="28"/>
          <w:szCs w:val="28"/>
          <w:lang w:val="kk-KZ"/>
        </w:rPr>
        <w:t>қапт</w:t>
      </w:r>
      <w:r w:rsidR="00BB1701"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 xml:space="preserve">; </w:t>
      </w:r>
    </w:p>
    <w:p w14:paraId="27577823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61A890B5" w14:textId="3C2859F0" w:rsidR="004E3B99" w:rsidRPr="00974DCC" w:rsidRDefault="00BD2614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>сүрткілер»</w:t>
      </w:r>
      <w:r w:rsidR="004E3B99" w:rsidRPr="00974DCC">
        <w:rPr>
          <w:bCs/>
          <w:color w:val="auto"/>
          <w:sz w:val="28"/>
          <w:szCs w:val="28"/>
        </w:rPr>
        <w:t xml:space="preserve"> 60 х 100 мм 240 </w:t>
      </w:r>
      <w:r w:rsidR="00BB1701" w:rsidRPr="00974DCC">
        <w:rPr>
          <w:bCs/>
          <w:color w:val="auto"/>
          <w:sz w:val="28"/>
          <w:szCs w:val="28"/>
          <w:lang w:val="kk-KZ"/>
        </w:rPr>
        <w:t>дана</w:t>
      </w:r>
      <w:r w:rsidR="00BB1701" w:rsidRPr="00974DCC">
        <w:rPr>
          <w:bCs/>
          <w:color w:val="auto"/>
          <w:sz w:val="28"/>
          <w:szCs w:val="28"/>
        </w:rPr>
        <w:t>\</w:t>
      </w:r>
      <w:r w:rsidR="00BB1701" w:rsidRPr="00974DCC">
        <w:rPr>
          <w:bCs/>
          <w:color w:val="auto"/>
          <w:sz w:val="28"/>
          <w:szCs w:val="28"/>
          <w:lang w:val="kk-KZ"/>
        </w:rPr>
        <w:t>қапт</w:t>
      </w:r>
      <w:r w:rsidR="00BB1701"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 xml:space="preserve"> - </w:t>
      </w:r>
      <w:r w:rsidR="00BB1701" w:rsidRPr="00974DCC">
        <w:rPr>
          <w:bCs/>
          <w:color w:val="auto"/>
          <w:sz w:val="28"/>
          <w:szCs w:val="28"/>
          <w:lang w:val="kk-KZ"/>
        </w:rPr>
        <w:t xml:space="preserve">қаптамада </w:t>
      </w:r>
      <w:r w:rsidR="00BB1701" w:rsidRPr="00974DCC">
        <w:rPr>
          <w:bCs/>
          <w:color w:val="auto"/>
          <w:sz w:val="28"/>
          <w:szCs w:val="28"/>
        </w:rPr>
        <w:t xml:space="preserve">2 </w:t>
      </w:r>
      <w:r w:rsidR="00BB1701" w:rsidRPr="00974DCC">
        <w:rPr>
          <w:bCs/>
          <w:color w:val="auto"/>
          <w:sz w:val="28"/>
          <w:szCs w:val="28"/>
          <w:lang w:val="kk-KZ"/>
        </w:rPr>
        <w:t>орам</w:t>
      </w:r>
      <w:r w:rsidR="004E3B99" w:rsidRPr="00974DCC">
        <w:rPr>
          <w:bCs/>
          <w:color w:val="auto"/>
          <w:sz w:val="28"/>
          <w:szCs w:val="28"/>
        </w:rPr>
        <w:t xml:space="preserve">: </w:t>
      </w:r>
    </w:p>
    <w:p w14:paraId="1AC46039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7AAC36D5" w14:textId="276BC547" w:rsidR="004E3B99" w:rsidRPr="00974DCC" w:rsidRDefault="00BD2614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135 x 185 мм 65 </w:t>
      </w:r>
      <w:r w:rsidR="00BB1701" w:rsidRPr="00974DCC">
        <w:rPr>
          <w:bCs/>
          <w:color w:val="auto"/>
          <w:sz w:val="28"/>
          <w:szCs w:val="28"/>
          <w:lang w:val="kk-KZ"/>
        </w:rPr>
        <w:t>дана</w:t>
      </w:r>
      <w:r w:rsidR="00BB1701" w:rsidRPr="00974DCC">
        <w:rPr>
          <w:bCs/>
          <w:color w:val="auto"/>
          <w:sz w:val="28"/>
          <w:szCs w:val="28"/>
        </w:rPr>
        <w:t>\</w:t>
      </w:r>
      <w:r w:rsidR="00BB1701" w:rsidRPr="00974DCC">
        <w:rPr>
          <w:bCs/>
          <w:color w:val="auto"/>
          <w:sz w:val="28"/>
          <w:szCs w:val="28"/>
          <w:lang w:val="kk-KZ"/>
        </w:rPr>
        <w:t>қапт</w:t>
      </w:r>
      <w:r w:rsidR="00BB1701"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 xml:space="preserve">; </w:t>
      </w:r>
    </w:p>
    <w:p w14:paraId="3BC07833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61D008E1" w14:textId="69B2836A" w:rsidR="004E3B99" w:rsidRPr="00974DCC" w:rsidRDefault="00BD2614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 125 x 110 мм 110 </w:t>
      </w:r>
      <w:r w:rsidR="00BB1701" w:rsidRPr="00974DCC">
        <w:rPr>
          <w:bCs/>
          <w:color w:val="auto"/>
          <w:sz w:val="28"/>
          <w:szCs w:val="28"/>
          <w:lang w:val="kk-KZ"/>
        </w:rPr>
        <w:t>дана</w:t>
      </w:r>
      <w:r w:rsidR="00BB1701" w:rsidRPr="00974DCC">
        <w:rPr>
          <w:bCs/>
          <w:color w:val="auto"/>
          <w:sz w:val="28"/>
          <w:szCs w:val="28"/>
        </w:rPr>
        <w:t>\</w:t>
      </w:r>
      <w:r w:rsidR="00BB1701" w:rsidRPr="00974DCC">
        <w:rPr>
          <w:bCs/>
          <w:color w:val="auto"/>
          <w:sz w:val="28"/>
          <w:szCs w:val="28"/>
          <w:lang w:val="kk-KZ"/>
        </w:rPr>
        <w:t>қапт</w:t>
      </w:r>
      <w:r w:rsidR="00BB1701"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>;</w:t>
      </w:r>
    </w:p>
    <w:p w14:paraId="04F17D1A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3F590E5C" w14:textId="42A4D1B4" w:rsidR="004E3B99" w:rsidRPr="00974DCC" w:rsidRDefault="00BD2614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56 x 65 мм 185 </w:t>
      </w:r>
      <w:r w:rsidR="00BB1701" w:rsidRPr="00974DCC">
        <w:rPr>
          <w:bCs/>
          <w:color w:val="auto"/>
          <w:sz w:val="28"/>
          <w:szCs w:val="28"/>
          <w:lang w:val="kk-KZ"/>
        </w:rPr>
        <w:t>дана</w:t>
      </w:r>
      <w:r w:rsidR="00BB1701" w:rsidRPr="00974DCC">
        <w:rPr>
          <w:bCs/>
          <w:color w:val="auto"/>
          <w:sz w:val="28"/>
          <w:szCs w:val="28"/>
        </w:rPr>
        <w:t>\</w:t>
      </w:r>
      <w:r w:rsidR="00BB1701" w:rsidRPr="00974DCC">
        <w:rPr>
          <w:bCs/>
          <w:color w:val="auto"/>
          <w:sz w:val="28"/>
          <w:szCs w:val="28"/>
          <w:lang w:val="kk-KZ"/>
        </w:rPr>
        <w:t>қапт</w:t>
      </w:r>
      <w:r w:rsidR="00BB1701"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>;</w:t>
      </w:r>
    </w:p>
    <w:p w14:paraId="5688B6F0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55DEF505" w14:textId="52FBF2D6" w:rsidR="004E3B99" w:rsidRPr="00974DCC" w:rsidRDefault="00BB1701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60 x 60 мм 200 </w:t>
      </w:r>
      <w:r w:rsidRPr="00974DCC">
        <w:rPr>
          <w:bCs/>
          <w:color w:val="auto"/>
          <w:sz w:val="28"/>
          <w:szCs w:val="28"/>
          <w:lang w:val="kk-KZ"/>
        </w:rPr>
        <w:t>дана</w:t>
      </w:r>
      <w:r w:rsidRPr="00974DCC">
        <w:rPr>
          <w:bCs/>
          <w:color w:val="auto"/>
          <w:sz w:val="28"/>
          <w:szCs w:val="28"/>
        </w:rPr>
        <w:t>\</w:t>
      </w:r>
      <w:r w:rsidRPr="00974DCC">
        <w:rPr>
          <w:bCs/>
          <w:color w:val="auto"/>
          <w:sz w:val="28"/>
          <w:szCs w:val="28"/>
          <w:lang w:val="kk-KZ"/>
        </w:rPr>
        <w:t>қапт</w:t>
      </w:r>
      <w:r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>;</w:t>
      </w:r>
    </w:p>
    <w:p w14:paraId="656AA6DE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47907B9F" w14:textId="28ED584D" w:rsidR="004E3B99" w:rsidRPr="00974DCC" w:rsidRDefault="00BB1701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60 х 60 мм 400 </w:t>
      </w:r>
      <w:r w:rsidRPr="00974DCC">
        <w:rPr>
          <w:bCs/>
          <w:color w:val="auto"/>
          <w:sz w:val="28"/>
          <w:szCs w:val="28"/>
          <w:lang w:val="kk-KZ"/>
        </w:rPr>
        <w:t>дана</w:t>
      </w:r>
      <w:r w:rsidRPr="00974DCC">
        <w:rPr>
          <w:bCs/>
          <w:color w:val="auto"/>
          <w:sz w:val="28"/>
          <w:szCs w:val="28"/>
        </w:rPr>
        <w:t>\</w:t>
      </w:r>
      <w:r w:rsidRPr="00974DCC">
        <w:rPr>
          <w:bCs/>
          <w:color w:val="auto"/>
          <w:sz w:val="28"/>
          <w:szCs w:val="28"/>
          <w:lang w:val="kk-KZ"/>
        </w:rPr>
        <w:t>қапт</w:t>
      </w:r>
      <w:r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 xml:space="preserve"> - </w:t>
      </w:r>
      <w:r w:rsidRPr="00974DCC">
        <w:rPr>
          <w:bCs/>
          <w:color w:val="auto"/>
          <w:sz w:val="28"/>
          <w:szCs w:val="28"/>
          <w:lang w:val="kk-KZ"/>
        </w:rPr>
        <w:t xml:space="preserve">қаптамада </w:t>
      </w:r>
      <w:r w:rsidRPr="00974DCC">
        <w:rPr>
          <w:bCs/>
          <w:color w:val="auto"/>
          <w:sz w:val="28"/>
          <w:szCs w:val="28"/>
        </w:rPr>
        <w:t xml:space="preserve">2 </w:t>
      </w:r>
      <w:r w:rsidRPr="00974DCC">
        <w:rPr>
          <w:bCs/>
          <w:color w:val="auto"/>
          <w:sz w:val="28"/>
          <w:szCs w:val="28"/>
          <w:lang w:val="kk-KZ"/>
        </w:rPr>
        <w:t>орам</w:t>
      </w:r>
      <w:r w:rsidR="004E3B99" w:rsidRPr="00974DCC">
        <w:rPr>
          <w:bCs/>
          <w:color w:val="auto"/>
          <w:sz w:val="28"/>
          <w:szCs w:val="28"/>
        </w:rPr>
        <w:t>:</w:t>
      </w:r>
    </w:p>
    <w:p w14:paraId="0CE36EF6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0C2491F0" w14:textId="755F2F1A" w:rsidR="004E3B99" w:rsidRPr="00974DCC" w:rsidRDefault="00BB1701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60 x 30 мм 400 </w:t>
      </w:r>
      <w:r w:rsidRPr="00974DCC">
        <w:rPr>
          <w:bCs/>
          <w:color w:val="auto"/>
          <w:sz w:val="28"/>
          <w:szCs w:val="28"/>
          <w:lang w:val="kk-KZ"/>
        </w:rPr>
        <w:t>дана</w:t>
      </w:r>
      <w:r w:rsidRPr="00974DCC">
        <w:rPr>
          <w:bCs/>
          <w:color w:val="auto"/>
          <w:sz w:val="28"/>
          <w:szCs w:val="28"/>
        </w:rPr>
        <w:t>\</w:t>
      </w:r>
      <w:r w:rsidRPr="00974DCC">
        <w:rPr>
          <w:bCs/>
          <w:color w:val="auto"/>
          <w:sz w:val="28"/>
          <w:szCs w:val="28"/>
          <w:lang w:val="kk-KZ"/>
        </w:rPr>
        <w:t>қапт</w:t>
      </w:r>
      <w:r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>;</w:t>
      </w:r>
    </w:p>
    <w:p w14:paraId="71FF4AFF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69ED1C49" w14:textId="6FA79635" w:rsidR="004E3B99" w:rsidRPr="00974DCC" w:rsidRDefault="00BB1701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30 x 65 мм 185 </w:t>
      </w:r>
      <w:r w:rsidRPr="00974DCC">
        <w:rPr>
          <w:bCs/>
          <w:color w:val="auto"/>
          <w:sz w:val="28"/>
          <w:szCs w:val="28"/>
          <w:lang w:val="kk-KZ"/>
        </w:rPr>
        <w:t>дана</w:t>
      </w:r>
      <w:r w:rsidRPr="00974DCC">
        <w:rPr>
          <w:bCs/>
          <w:color w:val="auto"/>
          <w:sz w:val="28"/>
          <w:szCs w:val="28"/>
        </w:rPr>
        <w:t>\</w:t>
      </w:r>
      <w:r w:rsidRPr="00974DCC">
        <w:rPr>
          <w:bCs/>
          <w:color w:val="auto"/>
          <w:sz w:val="28"/>
          <w:szCs w:val="28"/>
          <w:lang w:val="kk-KZ"/>
        </w:rPr>
        <w:t>қапт</w:t>
      </w:r>
      <w:r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>;</w:t>
      </w:r>
    </w:p>
    <w:p w14:paraId="4862FBE7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1866AF87" w14:textId="579CBDAC" w:rsidR="004E3B99" w:rsidRPr="00974DCC" w:rsidRDefault="00BB1701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135 x 100 мм 120 </w:t>
      </w:r>
      <w:r w:rsidRPr="00974DCC">
        <w:rPr>
          <w:bCs/>
          <w:color w:val="auto"/>
          <w:sz w:val="28"/>
          <w:szCs w:val="28"/>
          <w:lang w:val="kk-KZ"/>
        </w:rPr>
        <w:t>дана</w:t>
      </w:r>
      <w:r w:rsidRPr="00974DCC">
        <w:rPr>
          <w:bCs/>
          <w:color w:val="auto"/>
          <w:sz w:val="28"/>
          <w:szCs w:val="28"/>
        </w:rPr>
        <w:t>\</w:t>
      </w:r>
      <w:r w:rsidRPr="00974DCC">
        <w:rPr>
          <w:bCs/>
          <w:color w:val="auto"/>
          <w:sz w:val="28"/>
          <w:szCs w:val="28"/>
          <w:lang w:val="kk-KZ"/>
        </w:rPr>
        <w:t>қапт</w:t>
      </w:r>
      <w:r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>;</w:t>
      </w:r>
    </w:p>
    <w:p w14:paraId="36688305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62771A66" w14:textId="3A0A54D9" w:rsidR="004E3B99" w:rsidRPr="00974DCC" w:rsidRDefault="00BB1701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60 x 56 мм 215 </w:t>
      </w:r>
      <w:r w:rsidRPr="00974DCC">
        <w:rPr>
          <w:bCs/>
          <w:color w:val="auto"/>
          <w:sz w:val="28"/>
          <w:szCs w:val="28"/>
          <w:lang w:val="kk-KZ"/>
        </w:rPr>
        <w:t>дана</w:t>
      </w:r>
      <w:r w:rsidRPr="00974DCC">
        <w:rPr>
          <w:bCs/>
          <w:color w:val="auto"/>
          <w:sz w:val="28"/>
          <w:szCs w:val="28"/>
        </w:rPr>
        <w:t>\</w:t>
      </w:r>
      <w:r w:rsidRPr="00974DCC">
        <w:rPr>
          <w:bCs/>
          <w:color w:val="auto"/>
          <w:sz w:val="28"/>
          <w:szCs w:val="28"/>
          <w:lang w:val="kk-KZ"/>
        </w:rPr>
        <w:t>қапт</w:t>
      </w:r>
      <w:r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>;</w:t>
      </w:r>
    </w:p>
    <w:p w14:paraId="0E3CB51E" w14:textId="77777777" w:rsidR="004E3B99" w:rsidRPr="00974DCC" w:rsidRDefault="004E3B99" w:rsidP="004E3B99">
      <w:pPr>
        <w:pStyle w:val="Default"/>
        <w:jc w:val="both"/>
        <w:rPr>
          <w:bCs/>
          <w:color w:val="auto"/>
          <w:sz w:val="28"/>
          <w:szCs w:val="28"/>
        </w:rPr>
      </w:pPr>
    </w:p>
    <w:p w14:paraId="332886D6" w14:textId="15090E69" w:rsidR="004E3B99" w:rsidRPr="00974DCC" w:rsidRDefault="00BB1701" w:rsidP="004E3B99">
      <w:pPr>
        <w:pStyle w:val="Default"/>
        <w:jc w:val="both"/>
        <w:rPr>
          <w:bCs/>
          <w:color w:val="auto"/>
          <w:sz w:val="28"/>
          <w:szCs w:val="28"/>
        </w:rPr>
      </w:pPr>
      <w:r w:rsidRPr="00974DCC">
        <w:rPr>
          <w:bCs/>
          <w:color w:val="auto"/>
          <w:sz w:val="28"/>
          <w:szCs w:val="28"/>
          <w:lang w:val="kk-KZ"/>
        </w:rPr>
        <w:t>«</w:t>
      </w:r>
      <w:proofErr w:type="spellStart"/>
      <w:r w:rsidRPr="00974DCC">
        <w:rPr>
          <w:bCs/>
          <w:color w:val="auto"/>
          <w:sz w:val="28"/>
          <w:szCs w:val="28"/>
        </w:rPr>
        <w:t>ЭликСисепт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>»</w:t>
      </w:r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тоқы</w:t>
      </w:r>
      <w:proofErr w:type="spellEnd"/>
      <w:r w:rsidRPr="00974DCC">
        <w:rPr>
          <w:bCs/>
          <w:color w:val="auto"/>
          <w:sz w:val="28"/>
          <w:szCs w:val="28"/>
          <w:lang w:val="kk-KZ"/>
        </w:rPr>
        <w:t xml:space="preserve">лмаған </w:t>
      </w:r>
      <w:proofErr w:type="spellStart"/>
      <w:r w:rsidRPr="00974DCC">
        <w:rPr>
          <w:bCs/>
          <w:color w:val="auto"/>
          <w:sz w:val="28"/>
          <w:szCs w:val="28"/>
        </w:rPr>
        <w:t>материалдан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жасалған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дезинфекциялық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bCs/>
          <w:color w:val="auto"/>
          <w:sz w:val="28"/>
          <w:szCs w:val="28"/>
        </w:rPr>
        <w:t>спиртті</w:t>
      </w:r>
      <w:proofErr w:type="spellEnd"/>
      <w:r w:rsidRPr="00974DCC">
        <w:rPr>
          <w:bCs/>
          <w:color w:val="auto"/>
          <w:sz w:val="28"/>
          <w:szCs w:val="28"/>
        </w:rPr>
        <w:t xml:space="preserve"> </w:t>
      </w:r>
      <w:r w:rsidRPr="00974DCC">
        <w:rPr>
          <w:bCs/>
          <w:color w:val="auto"/>
          <w:sz w:val="28"/>
          <w:szCs w:val="28"/>
          <w:lang w:val="kk-KZ"/>
        </w:rPr>
        <w:t xml:space="preserve">сүрткілер» </w:t>
      </w:r>
      <w:r w:rsidR="004E3B99" w:rsidRPr="00974DCC">
        <w:rPr>
          <w:bCs/>
          <w:color w:val="auto"/>
          <w:sz w:val="28"/>
          <w:szCs w:val="28"/>
        </w:rPr>
        <w:t xml:space="preserve">130 x 200 мм 60 </w:t>
      </w:r>
      <w:r w:rsidRPr="00974DCC">
        <w:rPr>
          <w:bCs/>
          <w:color w:val="auto"/>
          <w:sz w:val="28"/>
          <w:szCs w:val="28"/>
          <w:lang w:val="kk-KZ"/>
        </w:rPr>
        <w:t>дана</w:t>
      </w:r>
      <w:r w:rsidRPr="00974DCC">
        <w:rPr>
          <w:bCs/>
          <w:color w:val="auto"/>
          <w:sz w:val="28"/>
          <w:szCs w:val="28"/>
        </w:rPr>
        <w:t>\</w:t>
      </w:r>
      <w:r w:rsidRPr="00974DCC">
        <w:rPr>
          <w:bCs/>
          <w:color w:val="auto"/>
          <w:sz w:val="28"/>
          <w:szCs w:val="28"/>
          <w:lang w:val="kk-KZ"/>
        </w:rPr>
        <w:t>қапт</w:t>
      </w:r>
      <w:r w:rsidRPr="00974DCC">
        <w:rPr>
          <w:bCs/>
          <w:color w:val="auto"/>
          <w:sz w:val="28"/>
          <w:szCs w:val="28"/>
        </w:rPr>
        <w:t>.</w:t>
      </w:r>
      <w:r w:rsidR="004E3B99" w:rsidRPr="00974DCC">
        <w:rPr>
          <w:bCs/>
          <w:color w:val="auto"/>
          <w:sz w:val="28"/>
          <w:szCs w:val="28"/>
        </w:rPr>
        <w:t>;</w:t>
      </w:r>
    </w:p>
    <w:p w14:paraId="5BE1FF24" w14:textId="77777777" w:rsidR="008808F2" w:rsidRPr="00974DCC" w:rsidRDefault="008808F2" w:rsidP="0079356C">
      <w:pPr>
        <w:jc w:val="both"/>
        <w:rPr>
          <w:sz w:val="28"/>
          <w:szCs w:val="28"/>
        </w:rPr>
      </w:pPr>
    </w:p>
    <w:p w14:paraId="781F796D" w14:textId="004E61CC" w:rsidR="00CD3DAB" w:rsidRPr="00974DCC" w:rsidRDefault="00B8783C" w:rsidP="00CD3DAB">
      <w:pPr>
        <w:jc w:val="both"/>
        <w:rPr>
          <w:b/>
          <w:sz w:val="28"/>
          <w:szCs w:val="28"/>
          <w:lang w:val="kk-KZ"/>
        </w:rPr>
      </w:pPr>
      <w:r w:rsidRPr="00974DCC">
        <w:rPr>
          <w:b/>
          <w:sz w:val="28"/>
          <w:szCs w:val="28"/>
          <w:lang w:val="kk-KZ"/>
        </w:rPr>
        <w:t xml:space="preserve">Қолдануға болмайтын жағдайлар 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74DCC" w:rsidRPr="00974DCC" w14:paraId="6781ED61" w14:textId="77777777" w:rsidTr="00123037">
        <w:trPr>
          <w:trHeight w:val="571"/>
        </w:trPr>
        <w:tc>
          <w:tcPr>
            <w:tcW w:w="9180" w:type="dxa"/>
          </w:tcPr>
          <w:p w14:paraId="5A8DDFF8" w14:textId="16739F5A" w:rsidR="00B8783C" w:rsidRPr="00974DCC" w:rsidRDefault="00B8783C" w:rsidP="00CD3DAB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974DCC">
              <w:rPr>
                <w:color w:val="auto"/>
                <w:sz w:val="28"/>
                <w:szCs w:val="28"/>
                <w:lang w:val="kk-KZ"/>
              </w:rPr>
              <w:t xml:space="preserve">Құрамында спирт бар ерітіндіге жеке </w:t>
            </w:r>
            <w:r w:rsidR="00C22A0F" w:rsidRPr="00974DCC">
              <w:rPr>
                <w:color w:val="auto"/>
                <w:sz w:val="28"/>
                <w:szCs w:val="28"/>
                <w:lang w:val="kk-KZ"/>
              </w:rPr>
              <w:t xml:space="preserve">жақпаушылық </w:t>
            </w:r>
            <w:r w:rsidRPr="00974DCC">
              <w:rPr>
                <w:color w:val="auto"/>
                <w:sz w:val="28"/>
                <w:szCs w:val="28"/>
                <w:lang w:val="kk-KZ"/>
              </w:rPr>
              <w:t>кезінде қолдануға болмайды.</w:t>
            </w:r>
          </w:p>
          <w:p w14:paraId="23E107C5" w14:textId="4FC52E4B" w:rsidR="00CD3DAB" w:rsidRPr="00974DCC" w:rsidRDefault="00CD3DAB" w:rsidP="00CD3DAB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974DCC">
              <w:rPr>
                <w:color w:val="auto"/>
                <w:sz w:val="28"/>
                <w:szCs w:val="28"/>
                <w:lang w:val="kk-KZ"/>
              </w:rPr>
              <w:t xml:space="preserve"> </w:t>
            </w:r>
          </w:p>
          <w:p w14:paraId="24AD9B36" w14:textId="77777777" w:rsidR="00B8783C" w:rsidRPr="00974DCC" w:rsidRDefault="00B8783C" w:rsidP="00B8783C">
            <w:pPr>
              <w:pStyle w:val="Default"/>
              <w:ind w:right="2332"/>
              <w:jc w:val="both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  <w:r w:rsidRPr="00974DCC">
              <w:rPr>
                <w:b/>
                <w:bCs/>
                <w:color w:val="auto"/>
                <w:sz w:val="28"/>
                <w:szCs w:val="28"/>
                <w:lang w:val="kk-KZ"/>
              </w:rPr>
              <w:t>Сақтық шаралары</w:t>
            </w:r>
          </w:p>
          <w:p w14:paraId="481BA47B" w14:textId="64B7C90C" w:rsidR="00CD3DAB" w:rsidRPr="00974DCC" w:rsidRDefault="00B8783C" w:rsidP="00B8783C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974DCC">
              <w:rPr>
                <w:color w:val="auto"/>
                <w:sz w:val="28"/>
                <w:szCs w:val="28"/>
                <w:lang w:val="kk-KZ"/>
              </w:rPr>
              <w:t xml:space="preserve">Шырышты қабықтарды </w:t>
            </w:r>
            <w:r w:rsidR="00C22A0F" w:rsidRPr="00974DCC">
              <w:rPr>
                <w:color w:val="auto"/>
                <w:sz w:val="28"/>
                <w:szCs w:val="28"/>
                <w:lang w:val="kk-KZ"/>
              </w:rPr>
              <w:t>сүрткілермен өңдемеңіз</w:t>
            </w:r>
            <w:r w:rsidRPr="00974DCC">
              <w:rPr>
                <w:color w:val="auto"/>
                <w:sz w:val="28"/>
                <w:szCs w:val="28"/>
                <w:lang w:val="kk-KZ"/>
              </w:rPr>
              <w:t>. Тек сыртқ</w:t>
            </w:r>
            <w:r w:rsidR="00C22A0F" w:rsidRPr="00974DCC">
              <w:rPr>
                <w:color w:val="auto"/>
                <w:sz w:val="28"/>
                <w:szCs w:val="28"/>
                <w:lang w:val="kk-KZ"/>
              </w:rPr>
              <w:t>а</w:t>
            </w:r>
            <w:r w:rsidRPr="00974DCC">
              <w:rPr>
                <w:color w:val="auto"/>
                <w:sz w:val="28"/>
                <w:szCs w:val="28"/>
                <w:lang w:val="kk-KZ"/>
              </w:rPr>
              <w:t xml:space="preserve"> қолдану үшін пайдаланыңыз. Б</w:t>
            </w:r>
            <w:r w:rsidR="00C22A0F" w:rsidRPr="00974DCC">
              <w:rPr>
                <w:color w:val="auto"/>
                <w:sz w:val="28"/>
                <w:szCs w:val="28"/>
                <w:lang w:val="kk-KZ"/>
              </w:rPr>
              <w:t>ірінші</w:t>
            </w:r>
            <w:r w:rsidRPr="00974DCC">
              <w:rPr>
                <w:color w:val="auto"/>
                <w:sz w:val="28"/>
                <w:szCs w:val="28"/>
                <w:lang w:val="kk-KZ"/>
              </w:rPr>
              <w:t xml:space="preserve"> қаптаманың </w:t>
            </w:r>
            <w:r w:rsidR="00C22A0F" w:rsidRPr="00974DCC">
              <w:rPr>
                <w:color w:val="auto"/>
                <w:sz w:val="28"/>
                <w:szCs w:val="28"/>
                <w:lang w:val="kk-KZ"/>
              </w:rPr>
              <w:t xml:space="preserve">бүтіндігі </w:t>
            </w:r>
            <w:r w:rsidRPr="00974DCC">
              <w:rPr>
                <w:color w:val="auto"/>
                <w:sz w:val="28"/>
                <w:szCs w:val="28"/>
                <w:lang w:val="kk-KZ"/>
              </w:rPr>
              <w:t>бұзылған жағдайда қолдануға болмайды.</w:t>
            </w:r>
          </w:p>
        </w:tc>
      </w:tr>
      <w:tr w:rsidR="00974DCC" w:rsidRPr="00400296" w14:paraId="5821F47D" w14:textId="77777777" w:rsidTr="00123037">
        <w:trPr>
          <w:trHeight w:val="571"/>
        </w:trPr>
        <w:tc>
          <w:tcPr>
            <w:tcW w:w="9180" w:type="dxa"/>
          </w:tcPr>
          <w:p w14:paraId="7E7C9540" w14:textId="77777777" w:rsidR="00CD3DAB" w:rsidRPr="00974DCC" w:rsidRDefault="00CD3DAB" w:rsidP="00CD3DAB">
            <w:pPr>
              <w:pStyle w:val="Default"/>
              <w:rPr>
                <w:color w:val="auto"/>
                <w:lang w:val="kk-KZ"/>
              </w:rPr>
            </w:pPr>
          </w:p>
          <w:tbl>
            <w:tblPr>
              <w:tblW w:w="116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20"/>
            </w:tblGrid>
            <w:tr w:rsidR="00974DCC" w:rsidRPr="00400296" w14:paraId="18364BDD" w14:textId="77777777" w:rsidTr="00CD3DAB">
              <w:trPr>
                <w:trHeight w:val="297"/>
              </w:trPr>
              <w:tc>
                <w:tcPr>
                  <w:tcW w:w="11620" w:type="dxa"/>
                </w:tcPr>
                <w:p w14:paraId="648D0996" w14:textId="77777777" w:rsidR="00B8783C" w:rsidRPr="00974DCC" w:rsidRDefault="00B8783C" w:rsidP="00B8783C">
                  <w:pPr>
                    <w:pStyle w:val="Default"/>
                    <w:ind w:left="-108" w:right="2440"/>
                    <w:jc w:val="both"/>
                    <w:rPr>
                      <w:b/>
                      <w:color w:val="auto"/>
                      <w:sz w:val="28"/>
                      <w:szCs w:val="28"/>
                      <w:lang w:val="kk-KZ"/>
                    </w:rPr>
                  </w:pPr>
                  <w:r w:rsidRPr="00974DCC">
                    <w:rPr>
                      <w:b/>
                      <w:color w:val="auto"/>
                      <w:sz w:val="28"/>
                      <w:szCs w:val="28"/>
                      <w:lang w:val="kk-KZ"/>
                    </w:rPr>
                    <w:t>Жағымсыз әсерлері</w:t>
                  </w:r>
                </w:p>
                <w:p w14:paraId="4083B7FD" w14:textId="6AB0329E" w:rsidR="00CD3DAB" w:rsidRPr="00974DCC" w:rsidRDefault="00C22A0F" w:rsidP="00B8783C">
                  <w:pPr>
                    <w:pStyle w:val="Default"/>
                    <w:ind w:left="-108" w:right="2440"/>
                    <w:jc w:val="both"/>
                    <w:rPr>
                      <w:bCs/>
                      <w:color w:val="auto"/>
                      <w:sz w:val="28"/>
                      <w:szCs w:val="28"/>
                      <w:lang w:val="kk-KZ"/>
                    </w:rPr>
                  </w:pPr>
                  <w:r w:rsidRPr="00974DCC">
                    <w:rPr>
                      <w:bCs/>
                      <w:color w:val="auto"/>
                      <w:sz w:val="28"/>
                      <w:szCs w:val="28"/>
                      <w:lang w:val="kk-KZ"/>
                    </w:rPr>
                    <w:t>Пациенттің</w:t>
                  </w:r>
                  <w:r w:rsidR="00B8783C" w:rsidRPr="00974DCC">
                    <w:rPr>
                      <w:bCs/>
                      <w:color w:val="auto"/>
                      <w:sz w:val="28"/>
                      <w:szCs w:val="28"/>
                      <w:lang w:val="kk-KZ"/>
                    </w:rPr>
                    <w:t xml:space="preserve"> жеке </w:t>
                  </w:r>
                  <w:r w:rsidR="00631436" w:rsidRPr="00974DCC">
                    <w:rPr>
                      <w:bCs/>
                      <w:color w:val="auto"/>
                      <w:sz w:val="28"/>
                      <w:szCs w:val="28"/>
                      <w:lang w:val="kk-KZ"/>
                    </w:rPr>
                    <w:t xml:space="preserve">жақпаушылығына </w:t>
                  </w:r>
                  <w:r w:rsidR="00B8783C" w:rsidRPr="00974DCC">
                    <w:rPr>
                      <w:bCs/>
                      <w:color w:val="auto"/>
                      <w:sz w:val="28"/>
                      <w:szCs w:val="28"/>
                      <w:lang w:val="kk-KZ"/>
                    </w:rPr>
                    <w:t>байланысты тітіркендіргіш әсер немесе аллергиялық реакция болуы мүмкін.</w:t>
                  </w:r>
                </w:p>
              </w:tc>
            </w:tr>
          </w:tbl>
          <w:p w14:paraId="760926C9" w14:textId="77777777" w:rsidR="00CD3DAB" w:rsidRPr="00974DCC" w:rsidRDefault="00CD3DAB">
            <w:pPr>
              <w:pStyle w:val="Default"/>
              <w:rPr>
                <w:color w:val="auto"/>
                <w:sz w:val="23"/>
                <w:szCs w:val="23"/>
                <w:lang w:val="kk-KZ"/>
              </w:rPr>
            </w:pPr>
          </w:p>
        </w:tc>
      </w:tr>
      <w:tr w:rsidR="00974DCC" w:rsidRPr="00974DCC" w14:paraId="590A8419" w14:textId="77777777" w:rsidTr="00123037">
        <w:trPr>
          <w:trHeight w:val="311"/>
        </w:trPr>
        <w:tc>
          <w:tcPr>
            <w:tcW w:w="9180" w:type="dxa"/>
          </w:tcPr>
          <w:p w14:paraId="28F04405" w14:textId="77777777" w:rsidR="00F40A90" w:rsidRPr="00974DCC" w:rsidRDefault="00F40A90" w:rsidP="00123037">
            <w:pPr>
              <w:pStyle w:val="Default"/>
              <w:rPr>
                <w:b/>
                <w:color w:val="auto"/>
                <w:sz w:val="28"/>
                <w:szCs w:val="28"/>
                <w:lang w:val="kk-KZ" w:eastAsia="ko-KR"/>
              </w:rPr>
            </w:pPr>
          </w:p>
          <w:p w14:paraId="16A03628" w14:textId="77777777" w:rsidR="00B8783C" w:rsidRPr="00974DCC" w:rsidRDefault="00B8783C" w:rsidP="00B8783C">
            <w:pPr>
              <w:pStyle w:val="Default"/>
              <w:rPr>
                <w:b/>
                <w:color w:val="auto"/>
                <w:sz w:val="28"/>
                <w:szCs w:val="28"/>
                <w:lang w:eastAsia="ko-KR"/>
              </w:rPr>
            </w:pPr>
            <w:proofErr w:type="spellStart"/>
            <w:r w:rsidRPr="00974DCC">
              <w:rPr>
                <w:b/>
                <w:color w:val="auto"/>
                <w:sz w:val="28"/>
                <w:szCs w:val="28"/>
                <w:lang w:eastAsia="ko-KR"/>
              </w:rPr>
              <w:t>Сақтау</w:t>
            </w:r>
            <w:proofErr w:type="spellEnd"/>
            <w:r w:rsidRPr="00974DCC">
              <w:rPr>
                <w:b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74DCC">
              <w:rPr>
                <w:b/>
                <w:color w:val="auto"/>
                <w:sz w:val="28"/>
                <w:szCs w:val="28"/>
                <w:lang w:eastAsia="ko-KR"/>
              </w:rPr>
              <w:t>шарттары</w:t>
            </w:r>
            <w:proofErr w:type="spellEnd"/>
          </w:p>
          <w:p w14:paraId="0210C963" w14:textId="4CAF65C9" w:rsidR="0079356C" w:rsidRPr="00974DCC" w:rsidRDefault="00B8783C" w:rsidP="00B8783C">
            <w:pPr>
              <w:pStyle w:val="Default"/>
              <w:rPr>
                <w:bCs/>
                <w:color w:val="auto"/>
                <w:sz w:val="28"/>
                <w:szCs w:val="28"/>
                <w:lang w:eastAsia="ko-KR"/>
              </w:rPr>
            </w:pPr>
            <w:r w:rsidRPr="00974DCC">
              <w:rPr>
                <w:bCs/>
                <w:color w:val="auto"/>
                <w:sz w:val="28"/>
                <w:szCs w:val="28"/>
                <w:lang w:eastAsia="ko-KR"/>
              </w:rPr>
              <w:t>5°С-</w:t>
            </w:r>
            <w:r w:rsidR="007B1B98" w:rsidRPr="00974DCC">
              <w:rPr>
                <w:bCs/>
                <w:color w:val="auto"/>
                <w:sz w:val="28"/>
                <w:szCs w:val="28"/>
                <w:lang w:val="kk-KZ" w:eastAsia="ko-KR"/>
              </w:rPr>
              <w:t>ден</w:t>
            </w:r>
            <w:r w:rsidRPr="00974DCC">
              <w:rPr>
                <w:bCs/>
                <w:color w:val="auto"/>
                <w:sz w:val="28"/>
                <w:szCs w:val="28"/>
                <w:lang w:eastAsia="ko-KR"/>
              </w:rPr>
              <w:t xml:space="preserve"> 40°</w:t>
            </w:r>
            <w:r w:rsidR="007B1B98" w:rsidRPr="00974DCC">
              <w:rPr>
                <w:bCs/>
                <w:color w:val="auto"/>
                <w:sz w:val="28"/>
                <w:szCs w:val="28"/>
                <w:lang w:val="kk-KZ" w:eastAsia="ko-KR"/>
              </w:rPr>
              <w:t>С</w:t>
            </w:r>
            <w:r w:rsidRPr="00974DCC">
              <w:rPr>
                <w:bCs/>
                <w:color w:val="auto"/>
                <w:sz w:val="28"/>
                <w:szCs w:val="28"/>
                <w:lang w:eastAsia="ko-KR"/>
              </w:rPr>
              <w:t>-</w:t>
            </w:r>
            <w:r w:rsidR="007B1B98" w:rsidRPr="00974DCC">
              <w:rPr>
                <w:bCs/>
                <w:color w:val="auto"/>
                <w:sz w:val="28"/>
                <w:szCs w:val="28"/>
                <w:lang w:val="kk-KZ" w:eastAsia="ko-KR"/>
              </w:rPr>
              <w:t xml:space="preserve">ге </w:t>
            </w:r>
            <w:proofErr w:type="spellStart"/>
            <w:r w:rsidRPr="00974DCC">
              <w:rPr>
                <w:bCs/>
                <w:color w:val="auto"/>
                <w:sz w:val="28"/>
                <w:szCs w:val="28"/>
                <w:lang w:eastAsia="ko-KR"/>
              </w:rPr>
              <w:t>дейінгі</w:t>
            </w:r>
            <w:proofErr w:type="spellEnd"/>
            <w:r w:rsidRPr="00974DCC">
              <w:rPr>
                <w:bCs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74DCC">
              <w:rPr>
                <w:bCs/>
                <w:color w:val="auto"/>
                <w:sz w:val="28"/>
                <w:szCs w:val="28"/>
                <w:lang w:eastAsia="ko-KR"/>
              </w:rPr>
              <w:t>температурада</w:t>
            </w:r>
            <w:proofErr w:type="spellEnd"/>
            <w:r w:rsidR="00AD0759" w:rsidRPr="00974DCC">
              <w:rPr>
                <w:bCs/>
                <w:color w:val="auto"/>
                <w:sz w:val="28"/>
                <w:szCs w:val="28"/>
                <w:lang w:val="kk-KZ" w:eastAsia="ko-KR"/>
              </w:rPr>
              <w:t>,</w:t>
            </w:r>
            <w:r w:rsidRPr="00974DCC">
              <w:rPr>
                <w:bCs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="00AD0759" w:rsidRPr="00974DCC">
              <w:rPr>
                <w:bCs/>
                <w:color w:val="auto"/>
                <w:sz w:val="28"/>
                <w:szCs w:val="28"/>
                <w:lang w:eastAsia="ko-KR"/>
              </w:rPr>
              <w:t>салыстырмалы</w:t>
            </w:r>
            <w:proofErr w:type="spellEnd"/>
            <w:r w:rsidR="00AD0759" w:rsidRPr="00974DCC">
              <w:rPr>
                <w:bCs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="00AD0759" w:rsidRPr="00974DCC">
              <w:rPr>
                <w:bCs/>
                <w:color w:val="auto"/>
                <w:sz w:val="28"/>
                <w:szCs w:val="28"/>
                <w:lang w:eastAsia="ko-KR"/>
              </w:rPr>
              <w:t>ылғалдылы</w:t>
            </w:r>
            <w:proofErr w:type="spellEnd"/>
            <w:r w:rsidR="00AD0759" w:rsidRPr="00974DCC">
              <w:rPr>
                <w:bCs/>
                <w:color w:val="auto"/>
                <w:sz w:val="28"/>
                <w:szCs w:val="28"/>
                <w:lang w:val="kk-KZ" w:eastAsia="ko-KR"/>
              </w:rPr>
              <w:t xml:space="preserve">ғы </w:t>
            </w:r>
            <w:r w:rsidR="00AD0759" w:rsidRPr="00974DCC">
              <w:rPr>
                <w:bCs/>
                <w:color w:val="auto"/>
                <w:sz w:val="28"/>
                <w:szCs w:val="28"/>
                <w:lang w:eastAsia="ko-KR"/>
              </w:rPr>
              <w:t xml:space="preserve"> </w:t>
            </w:r>
            <w:r w:rsidRPr="00974DCC">
              <w:rPr>
                <w:bCs/>
                <w:color w:val="auto"/>
                <w:sz w:val="28"/>
                <w:szCs w:val="28"/>
                <w:lang w:eastAsia="ko-KR"/>
              </w:rPr>
              <w:t xml:space="preserve">80%-дан </w:t>
            </w:r>
            <w:proofErr w:type="spellStart"/>
            <w:r w:rsidRPr="00974DCC">
              <w:rPr>
                <w:bCs/>
                <w:color w:val="auto"/>
                <w:sz w:val="28"/>
                <w:szCs w:val="28"/>
                <w:lang w:eastAsia="ko-KR"/>
              </w:rPr>
              <w:t>аспайтын</w:t>
            </w:r>
            <w:proofErr w:type="spellEnd"/>
            <w:r w:rsidR="00AD0759" w:rsidRPr="00974DCC">
              <w:rPr>
                <w:bCs/>
                <w:color w:val="auto"/>
                <w:sz w:val="28"/>
                <w:szCs w:val="28"/>
                <w:lang w:val="kk-KZ" w:eastAsia="ko-KR"/>
              </w:rPr>
              <w:t xml:space="preserve"> жерде</w:t>
            </w:r>
            <w:r w:rsidRPr="00974DCC">
              <w:rPr>
                <w:bCs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74DCC">
              <w:rPr>
                <w:bCs/>
                <w:color w:val="auto"/>
                <w:sz w:val="28"/>
                <w:szCs w:val="28"/>
                <w:lang w:eastAsia="ko-KR"/>
              </w:rPr>
              <w:t>сақтау</w:t>
            </w:r>
            <w:proofErr w:type="spellEnd"/>
            <w:r w:rsidRPr="00974DCC">
              <w:rPr>
                <w:bCs/>
                <w:color w:val="auto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974DCC">
              <w:rPr>
                <w:bCs/>
                <w:color w:val="auto"/>
                <w:sz w:val="28"/>
                <w:szCs w:val="28"/>
                <w:lang w:eastAsia="ko-KR"/>
              </w:rPr>
              <w:t>керек</w:t>
            </w:r>
            <w:proofErr w:type="spellEnd"/>
            <w:r w:rsidRPr="00974DCC">
              <w:rPr>
                <w:bCs/>
                <w:color w:val="auto"/>
                <w:sz w:val="28"/>
                <w:szCs w:val="28"/>
                <w:lang w:eastAsia="ko-KR"/>
              </w:rPr>
              <w:t>.</w:t>
            </w:r>
          </w:p>
        </w:tc>
      </w:tr>
      <w:tr w:rsidR="00974DCC" w:rsidRPr="00974DCC" w14:paraId="13A1D2B1" w14:textId="77777777" w:rsidTr="00123037">
        <w:trPr>
          <w:trHeight w:val="311"/>
        </w:trPr>
        <w:tc>
          <w:tcPr>
            <w:tcW w:w="9180" w:type="dxa"/>
          </w:tcPr>
          <w:p w14:paraId="037AA893" w14:textId="77777777" w:rsidR="0079356C" w:rsidRPr="00974DCC" w:rsidRDefault="0079356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14:paraId="6049B01D" w14:textId="77777777" w:rsidR="00B8783C" w:rsidRPr="00974DCC" w:rsidRDefault="00B8783C" w:rsidP="00B8783C">
      <w:pPr>
        <w:jc w:val="both"/>
        <w:rPr>
          <w:rStyle w:val="s0"/>
          <w:b/>
          <w:color w:val="auto"/>
          <w:sz w:val="28"/>
          <w:szCs w:val="28"/>
        </w:rPr>
      </w:pPr>
      <w:proofErr w:type="spellStart"/>
      <w:r w:rsidRPr="00974DCC">
        <w:rPr>
          <w:rStyle w:val="s0"/>
          <w:b/>
          <w:color w:val="auto"/>
          <w:sz w:val="28"/>
          <w:szCs w:val="28"/>
        </w:rPr>
        <w:t>Сақтау</w:t>
      </w:r>
      <w:proofErr w:type="spellEnd"/>
      <w:r w:rsidRPr="00974DCC">
        <w:rPr>
          <w:rStyle w:val="s0"/>
          <w:b/>
          <w:color w:val="auto"/>
          <w:sz w:val="28"/>
          <w:szCs w:val="28"/>
        </w:rPr>
        <w:t xml:space="preserve"> </w:t>
      </w:r>
      <w:proofErr w:type="spellStart"/>
      <w:r w:rsidRPr="00974DCC">
        <w:rPr>
          <w:rStyle w:val="s0"/>
          <w:b/>
          <w:color w:val="auto"/>
          <w:sz w:val="28"/>
          <w:szCs w:val="28"/>
        </w:rPr>
        <w:t>мерзімі</w:t>
      </w:r>
      <w:proofErr w:type="spellEnd"/>
      <w:r w:rsidRPr="00974DCC">
        <w:rPr>
          <w:rStyle w:val="s0"/>
          <w:b/>
          <w:color w:val="auto"/>
          <w:sz w:val="28"/>
          <w:szCs w:val="28"/>
        </w:rPr>
        <w:t xml:space="preserve">: </w:t>
      </w:r>
    </w:p>
    <w:p w14:paraId="05F62DC4" w14:textId="77777777" w:rsidR="00B8783C" w:rsidRPr="00974DCC" w:rsidRDefault="00B8783C" w:rsidP="00B8783C">
      <w:pPr>
        <w:jc w:val="both"/>
        <w:rPr>
          <w:rStyle w:val="s0"/>
          <w:bCs/>
          <w:color w:val="auto"/>
          <w:sz w:val="28"/>
          <w:szCs w:val="28"/>
        </w:rPr>
      </w:pPr>
      <w:r w:rsidRPr="00974DCC">
        <w:rPr>
          <w:rStyle w:val="s0"/>
          <w:bCs/>
          <w:color w:val="auto"/>
          <w:sz w:val="28"/>
          <w:szCs w:val="28"/>
        </w:rPr>
        <w:t xml:space="preserve">2 </w:t>
      </w:r>
      <w:proofErr w:type="spellStart"/>
      <w:r w:rsidRPr="00974DCC">
        <w:rPr>
          <w:rStyle w:val="s0"/>
          <w:bCs/>
          <w:color w:val="auto"/>
          <w:sz w:val="28"/>
          <w:szCs w:val="28"/>
        </w:rPr>
        <w:t>жыл</w:t>
      </w:r>
      <w:proofErr w:type="spellEnd"/>
      <w:r w:rsidRPr="00974DCC">
        <w:rPr>
          <w:rStyle w:val="s0"/>
          <w:bCs/>
          <w:color w:val="auto"/>
          <w:sz w:val="28"/>
          <w:szCs w:val="28"/>
        </w:rPr>
        <w:t>.</w:t>
      </w:r>
    </w:p>
    <w:p w14:paraId="1771C0B8" w14:textId="3AE549A1" w:rsidR="0079356C" w:rsidRPr="00974DCC" w:rsidRDefault="00B8783C" w:rsidP="00B8783C">
      <w:pPr>
        <w:jc w:val="both"/>
        <w:rPr>
          <w:rStyle w:val="s0"/>
          <w:bCs/>
          <w:color w:val="auto"/>
          <w:sz w:val="28"/>
          <w:szCs w:val="28"/>
        </w:rPr>
      </w:pPr>
      <w:proofErr w:type="spellStart"/>
      <w:r w:rsidRPr="00974DCC">
        <w:rPr>
          <w:rStyle w:val="s0"/>
          <w:bCs/>
          <w:color w:val="auto"/>
          <w:sz w:val="28"/>
          <w:szCs w:val="28"/>
        </w:rPr>
        <w:t>Жарамдылық</w:t>
      </w:r>
      <w:proofErr w:type="spellEnd"/>
      <w:r w:rsidRPr="00974DCC">
        <w:rPr>
          <w:rStyle w:val="s0"/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rStyle w:val="s0"/>
          <w:bCs/>
          <w:color w:val="auto"/>
          <w:sz w:val="28"/>
          <w:szCs w:val="28"/>
        </w:rPr>
        <w:t>мерзімі</w:t>
      </w:r>
      <w:proofErr w:type="spellEnd"/>
      <w:r w:rsidRPr="00974DCC">
        <w:rPr>
          <w:rStyle w:val="s0"/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rStyle w:val="s0"/>
          <w:bCs/>
          <w:color w:val="auto"/>
          <w:sz w:val="28"/>
          <w:szCs w:val="28"/>
        </w:rPr>
        <w:t>өткеннен</w:t>
      </w:r>
      <w:proofErr w:type="spellEnd"/>
      <w:r w:rsidRPr="00974DCC">
        <w:rPr>
          <w:rStyle w:val="s0"/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rStyle w:val="s0"/>
          <w:bCs/>
          <w:color w:val="auto"/>
          <w:sz w:val="28"/>
          <w:szCs w:val="28"/>
        </w:rPr>
        <w:t>кейін</w:t>
      </w:r>
      <w:proofErr w:type="spellEnd"/>
      <w:r w:rsidRPr="00974DCC">
        <w:rPr>
          <w:rStyle w:val="s0"/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rStyle w:val="s0"/>
          <w:bCs/>
          <w:color w:val="auto"/>
          <w:sz w:val="28"/>
          <w:szCs w:val="28"/>
        </w:rPr>
        <w:t>қолдануға</w:t>
      </w:r>
      <w:proofErr w:type="spellEnd"/>
      <w:r w:rsidRPr="00974DCC">
        <w:rPr>
          <w:rStyle w:val="s0"/>
          <w:bCs/>
          <w:color w:val="auto"/>
          <w:sz w:val="28"/>
          <w:szCs w:val="28"/>
        </w:rPr>
        <w:t xml:space="preserve"> </w:t>
      </w:r>
      <w:proofErr w:type="spellStart"/>
      <w:r w:rsidRPr="00974DCC">
        <w:rPr>
          <w:rStyle w:val="s0"/>
          <w:bCs/>
          <w:color w:val="auto"/>
          <w:sz w:val="28"/>
          <w:szCs w:val="28"/>
        </w:rPr>
        <w:t>болмайды</w:t>
      </w:r>
      <w:proofErr w:type="spellEnd"/>
      <w:r w:rsidRPr="00974DCC">
        <w:rPr>
          <w:rStyle w:val="s0"/>
          <w:bCs/>
          <w:color w:val="auto"/>
          <w:sz w:val="28"/>
          <w:szCs w:val="28"/>
        </w:rPr>
        <w:t>.</w:t>
      </w:r>
    </w:p>
    <w:p w14:paraId="0946864D" w14:textId="77777777" w:rsidR="00B8783C" w:rsidRPr="00974DCC" w:rsidRDefault="00B8783C" w:rsidP="00B8783C">
      <w:pPr>
        <w:jc w:val="both"/>
        <w:rPr>
          <w:rStyle w:val="s0"/>
          <w:b/>
          <w:color w:val="auto"/>
          <w:sz w:val="28"/>
          <w:szCs w:val="28"/>
        </w:rPr>
      </w:pPr>
    </w:p>
    <w:p w14:paraId="24A64356" w14:textId="41ECA7DA" w:rsidR="0079356C" w:rsidRPr="00974DCC" w:rsidRDefault="00B8783C" w:rsidP="00CF164B">
      <w:pPr>
        <w:jc w:val="both"/>
        <w:rPr>
          <w:b/>
          <w:sz w:val="28"/>
          <w:szCs w:val="28"/>
        </w:rPr>
      </w:pPr>
      <w:proofErr w:type="spellStart"/>
      <w:r w:rsidRPr="00974DCC">
        <w:rPr>
          <w:b/>
          <w:sz w:val="28"/>
          <w:szCs w:val="28"/>
        </w:rPr>
        <w:t>Медициналық</w:t>
      </w:r>
      <w:proofErr w:type="spellEnd"/>
      <w:r w:rsidRPr="00974DCC">
        <w:rPr>
          <w:b/>
          <w:sz w:val="28"/>
          <w:szCs w:val="28"/>
        </w:rPr>
        <w:t xml:space="preserve"> </w:t>
      </w:r>
      <w:proofErr w:type="spellStart"/>
      <w:r w:rsidRPr="00974DCC">
        <w:rPr>
          <w:b/>
          <w:sz w:val="28"/>
          <w:szCs w:val="28"/>
        </w:rPr>
        <w:t>мақсаттағы</w:t>
      </w:r>
      <w:proofErr w:type="spellEnd"/>
      <w:r w:rsidRPr="00974DCC">
        <w:rPr>
          <w:b/>
          <w:sz w:val="28"/>
          <w:szCs w:val="28"/>
        </w:rPr>
        <w:t xml:space="preserve"> </w:t>
      </w:r>
      <w:proofErr w:type="spellStart"/>
      <w:r w:rsidRPr="00974DCC">
        <w:rPr>
          <w:b/>
          <w:sz w:val="28"/>
          <w:szCs w:val="28"/>
        </w:rPr>
        <w:t>бұйым</w:t>
      </w:r>
      <w:proofErr w:type="spellEnd"/>
      <w:r w:rsidRPr="00974DCC">
        <w:rPr>
          <w:b/>
          <w:sz w:val="28"/>
          <w:szCs w:val="28"/>
        </w:rPr>
        <w:t xml:space="preserve"> </w:t>
      </w:r>
      <w:proofErr w:type="spellStart"/>
      <w:r w:rsidRPr="00974DCC">
        <w:rPr>
          <w:b/>
          <w:sz w:val="28"/>
          <w:szCs w:val="28"/>
        </w:rPr>
        <w:t>бір</w:t>
      </w:r>
      <w:proofErr w:type="spellEnd"/>
      <w:r w:rsidRPr="00974DCC">
        <w:rPr>
          <w:b/>
          <w:sz w:val="28"/>
          <w:szCs w:val="28"/>
        </w:rPr>
        <w:t xml:space="preserve"> </w:t>
      </w:r>
      <w:proofErr w:type="spellStart"/>
      <w:r w:rsidRPr="00974DCC">
        <w:rPr>
          <w:b/>
          <w:sz w:val="28"/>
          <w:szCs w:val="28"/>
        </w:rPr>
        <w:t>реттік</w:t>
      </w:r>
      <w:proofErr w:type="spellEnd"/>
      <w:r w:rsidRPr="00974DCC">
        <w:rPr>
          <w:b/>
          <w:sz w:val="28"/>
          <w:szCs w:val="28"/>
        </w:rPr>
        <w:t xml:space="preserve"> </w:t>
      </w:r>
      <w:proofErr w:type="spellStart"/>
      <w:r w:rsidRPr="00974DCC">
        <w:rPr>
          <w:b/>
          <w:sz w:val="28"/>
          <w:szCs w:val="28"/>
        </w:rPr>
        <w:t>пайдалануға</w:t>
      </w:r>
      <w:proofErr w:type="spellEnd"/>
      <w:r w:rsidRPr="00974DCC">
        <w:rPr>
          <w:b/>
          <w:sz w:val="28"/>
          <w:szCs w:val="28"/>
        </w:rPr>
        <w:t xml:space="preserve"> </w:t>
      </w:r>
      <w:proofErr w:type="spellStart"/>
      <w:r w:rsidRPr="00974DCC">
        <w:rPr>
          <w:b/>
          <w:sz w:val="28"/>
          <w:szCs w:val="28"/>
        </w:rPr>
        <w:t>арналған</w:t>
      </w:r>
      <w:proofErr w:type="spellEnd"/>
    </w:p>
    <w:p w14:paraId="2EF0264C" w14:textId="77777777" w:rsidR="00B8783C" w:rsidRPr="00974DCC" w:rsidRDefault="00B8783C" w:rsidP="00CF164B">
      <w:pPr>
        <w:jc w:val="both"/>
        <w:rPr>
          <w:b/>
          <w:sz w:val="28"/>
          <w:szCs w:val="28"/>
        </w:rPr>
      </w:pPr>
    </w:p>
    <w:p w14:paraId="0872750C" w14:textId="77777777" w:rsidR="00B8783C" w:rsidRPr="00974DCC" w:rsidRDefault="00B8783C" w:rsidP="00561A21">
      <w:pPr>
        <w:ind w:firstLine="500"/>
        <w:jc w:val="both"/>
        <w:rPr>
          <w:b/>
          <w:sz w:val="28"/>
          <w:szCs w:val="28"/>
        </w:rPr>
      </w:pPr>
      <w:proofErr w:type="spellStart"/>
      <w:r w:rsidRPr="00974DCC">
        <w:rPr>
          <w:b/>
          <w:sz w:val="28"/>
          <w:szCs w:val="28"/>
        </w:rPr>
        <w:t>Медициналық</w:t>
      </w:r>
      <w:proofErr w:type="spellEnd"/>
      <w:r w:rsidRPr="00974DCC">
        <w:rPr>
          <w:b/>
          <w:sz w:val="28"/>
          <w:szCs w:val="28"/>
        </w:rPr>
        <w:t xml:space="preserve"> </w:t>
      </w:r>
      <w:proofErr w:type="spellStart"/>
      <w:r w:rsidRPr="00974DCC">
        <w:rPr>
          <w:b/>
          <w:sz w:val="28"/>
          <w:szCs w:val="28"/>
        </w:rPr>
        <w:t>бұйымды</w:t>
      </w:r>
      <w:proofErr w:type="spellEnd"/>
      <w:r w:rsidRPr="00974DCC">
        <w:rPr>
          <w:b/>
          <w:sz w:val="28"/>
          <w:szCs w:val="28"/>
        </w:rPr>
        <w:t xml:space="preserve"> </w:t>
      </w:r>
      <w:proofErr w:type="spellStart"/>
      <w:r w:rsidRPr="00974DCC">
        <w:rPr>
          <w:b/>
          <w:sz w:val="28"/>
          <w:szCs w:val="28"/>
        </w:rPr>
        <w:t>өндіруші</w:t>
      </w:r>
      <w:proofErr w:type="spellEnd"/>
      <w:r w:rsidRPr="00974DCC">
        <w:rPr>
          <w:b/>
          <w:sz w:val="28"/>
          <w:szCs w:val="28"/>
        </w:rPr>
        <w:t xml:space="preserve"> </w:t>
      </w:r>
      <w:proofErr w:type="spellStart"/>
      <w:r w:rsidRPr="00974DCC">
        <w:rPr>
          <w:b/>
          <w:sz w:val="28"/>
          <w:szCs w:val="28"/>
        </w:rPr>
        <w:t>және</w:t>
      </w:r>
      <w:proofErr w:type="spellEnd"/>
      <w:r w:rsidRPr="00974DCC">
        <w:rPr>
          <w:b/>
          <w:sz w:val="28"/>
          <w:szCs w:val="28"/>
        </w:rPr>
        <w:t xml:space="preserve"> </w:t>
      </w:r>
      <w:proofErr w:type="spellStart"/>
      <w:r w:rsidRPr="00974DCC">
        <w:rPr>
          <w:b/>
          <w:sz w:val="28"/>
          <w:szCs w:val="28"/>
        </w:rPr>
        <w:t>оның</w:t>
      </w:r>
      <w:proofErr w:type="spellEnd"/>
      <w:r w:rsidRPr="00974DCC">
        <w:rPr>
          <w:b/>
          <w:sz w:val="28"/>
          <w:szCs w:val="28"/>
        </w:rPr>
        <w:t xml:space="preserve"> </w:t>
      </w:r>
      <w:proofErr w:type="spellStart"/>
      <w:r w:rsidRPr="00974DCC">
        <w:rPr>
          <w:b/>
          <w:sz w:val="28"/>
          <w:szCs w:val="28"/>
        </w:rPr>
        <w:t>уәкілетті</w:t>
      </w:r>
      <w:proofErr w:type="spellEnd"/>
      <w:r w:rsidRPr="00974DCC">
        <w:rPr>
          <w:b/>
          <w:sz w:val="28"/>
          <w:szCs w:val="28"/>
        </w:rPr>
        <w:t xml:space="preserve"> </w:t>
      </w:r>
      <w:proofErr w:type="spellStart"/>
      <w:r w:rsidRPr="00974DCC">
        <w:rPr>
          <w:b/>
          <w:sz w:val="28"/>
          <w:szCs w:val="28"/>
        </w:rPr>
        <w:t>өкілі</w:t>
      </w:r>
      <w:proofErr w:type="spellEnd"/>
      <w:r w:rsidRPr="00974DCC">
        <w:rPr>
          <w:b/>
          <w:sz w:val="28"/>
          <w:szCs w:val="28"/>
        </w:rPr>
        <w:t xml:space="preserve"> </w:t>
      </w:r>
      <w:proofErr w:type="spellStart"/>
      <w:r w:rsidRPr="00974DCC">
        <w:rPr>
          <w:b/>
          <w:sz w:val="28"/>
          <w:szCs w:val="28"/>
        </w:rPr>
        <w:t>туралы</w:t>
      </w:r>
      <w:proofErr w:type="spellEnd"/>
      <w:r w:rsidRPr="00974DCC">
        <w:rPr>
          <w:b/>
          <w:sz w:val="28"/>
          <w:szCs w:val="28"/>
        </w:rPr>
        <w:t xml:space="preserve"> </w:t>
      </w:r>
      <w:proofErr w:type="spellStart"/>
      <w:r w:rsidRPr="00974DCC">
        <w:rPr>
          <w:b/>
          <w:sz w:val="28"/>
          <w:szCs w:val="28"/>
        </w:rPr>
        <w:t>мәліметтер</w:t>
      </w:r>
      <w:proofErr w:type="spellEnd"/>
    </w:p>
    <w:p w14:paraId="089BB6C5" w14:textId="412D9B82" w:rsidR="00B8783C" w:rsidRPr="00974DCC" w:rsidRDefault="00B8783C" w:rsidP="00B8783C">
      <w:pPr>
        <w:pStyle w:val="Default"/>
        <w:ind w:right="-1" w:firstLine="500"/>
        <w:rPr>
          <w:color w:val="auto"/>
          <w:sz w:val="28"/>
          <w:szCs w:val="28"/>
        </w:rPr>
      </w:pPr>
      <w:proofErr w:type="spellStart"/>
      <w:r w:rsidRPr="00974DCC">
        <w:rPr>
          <w:color w:val="auto"/>
          <w:sz w:val="28"/>
          <w:szCs w:val="28"/>
        </w:rPr>
        <w:t>өндірушінің</w:t>
      </w:r>
      <w:proofErr w:type="spellEnd"/>
      <w:r w:rsidRPr="00974DCC">
        <w:rPr>
          <w:color w:val="auto"/>
          <w:sz w:val="28"/>
          <w:szCs w:val="28"/>
        </w:rPr>
        <w:t xml:space="preserve"> </w:t>
      </w:r>
      <w:proofErr w:type="spellStart"/>
      <w:r w:rsidRPr="00974DCC">
        <w:rPr>
          <w:color w:val="auto"/>
          <w:sz w:val="28"/>
          <w:szCs w:val="28"/>
        </w:rPr>
        <w:t>толық</w:t>
      </w:r>
      <w:proofErr w:type="spellEnd"/>
      <w:r w:rsidRPr="00974DCC">
        <w:rPr>
          <w:color w:val="auto"/>
          <w:sz w:val="28"/>
          <w:szCs w:val="28"/>
        </w:rPr>
        <w:t xml:space="preserve"> </w:t>
      </w:r>
      <w:proofErr w:type="spellStart"/>
      <w:r w:rsidRPr="00974DCC">
        <w:rPr>
          <w:color w:val="auto"/>
          <w:sz w:val="28"/>
          <w:szCs w:val="28"/>
        </w:rPr>
        <w:t>және</w:t>
      </w:r>
      <w:proofErr w:type="spellEnd"/>
      <w:r w:rsidRPr="00974DCC">
        <w:rPr>
          <w:color w:val="auto"/>
          <w:sz w:val="28"/>
          <w:szCs w:val="28"/>
        </w:rPr>
        <w:t xml:space="preserve"> </w:t>
      </w:r>
      <w:proofErr w:type="spellStart"/>
      <w:r w:rsidRPr="00974DCC">
        <w:rPr>
          <w:color w:val="auto"/>
          <w:sz w:val="28"/>
          <w:szCs w:val="28"/>
        </w:rPr>
        <w:t>қысқартылған</w:t>
      </w:r>
      <w:proofErr w:type="spellEnd"/>
      <w:r w:rsidRPr="00974DCC">
        <w:rPr>
          <w:color w:val="auto"/>
          <w:sz w:val="28"/>
          <w:szCs w:val="28"/>
        </w:rPr>
        <w:t xml:space="preserve"> </w:t>
      </w:r>
      <w:proofErr w:type="spellStart"/>
      <w:r w:rsidRPr="00974DCC">
        <w:rPr>
          <w:color w:val="auto"/>
          <w:sz w:val="28"/>
          <w:szCs w:val="28"/>
        </w:rPr>
        <w:t>атауы</w:t>
      </w:r>
      <w:proofErr w:type="spellEnd"/>
      <w:r w:rsidRPr="00974DCC">
        <w:rPr>
          <w:color w:val="auto"/>
          <w:sz w:val="28"/>
          <w:szCs w:val="28"/>
        </w:rPr>
        <w:t xml:space="preserve">, </w:t>
      </w:r>
      <w:proofErr w:type="spellStart"/>
      <w:r w:rsidRPr="00974DCC">
        <w:rPr>
          <w:color w:val="auto"/>
          <w:sz w:val="28"/>
          <w:szCs w:val="28"/>
        </w:rPr>
        <w:t>заңды</w:t>
      </w:r>
      <w:proofErr w:type="spellEnd"/>
      <w:r w:rsidRPr="00974DCC">
        <w:rPr>
          <w:color w:val="auto"/>
          <w:sz w:val="28"/>
          <w:szCs w:val="28"/>
        </w:rPr>
        <w:t>, (</w:t>
      </w:r>
      <w:proofErr w:type="spellStart"/>
      <w:r w:rsidRPr="00974DCC">
        <w:rPr>
          <w:color w:val="auto"/>
          <w:sz w:val="28"/>
          <w:szCs w:val="28"/>
        </w:rPr>
        <w:t>нақты</w:t>
      </w:r>
      <w:proofErr w:type="spellEnd"/>
      <w:r w:rsidRPr="00974DCC">
        <w:rPr>
          <w:color w:val="auto"/>
          <w:sz w:val="28"/>
          <w:szCs w:val="28"/>
        </w:rPr>
        <w:t xml:space="preserve">) </w:t>
      </w:r>
      <w:proofErr w:type="spellStart"/>
      <w:r w:rsidRPr="00974DCC">
        <w:rPr>
          <w:color w:val="auto"/>
          <w:sz w:val="28"/>
          <w:szCs w:val="28"/>
        </w:rPr>
        <w:t>мекенжайы</w:t>
      </w:r>
      <w:proofErr w:type="spellEnd"/>
      <w:r w:rsidRPr="00974DCC">
        <w:rPr>
          <w:color w:val="auto"/>
          <w:sz w:val="28"/>
          <w:szCs w:val="28"/>
        </w:rPr>
        <w:t xml:space="preserve"> </w:t>
      </w:r>
      <w:proofErr w:type="spellStart"/>
      <w:r w:rsidRPr="00974DCC">
        <w:rPr>
          <w:color w:val="auto"/>
          <w:sz w:val="28"/>
          <w:szCs w:val="28"/>
        </w:rPr>
        <w:t>және</w:t>
      </w:r>
      <w:proofErr w:type="spellEnd"/>
      <w:r w:rsidRPr="00974DCC">
        <w:rPr>
          <w:color w:val="auto"/>
          <w:sz w:val="28"/>
          <w:szCs w:val="28"/>
        </w:rPr>
        <w:t xml:space="preserve"> </w:t>
      </w:r>
      <w:proofErr w:type="spellStart"/>
      <w:r w:rsidRPr="00974DCC">
        <w:rPr>
          <w:color w:val="auto"/>
          <w:sz w:val="28"/>
          <w:szCs w:val="28"/>
        </w:rPr>
        <w:t>байланыс</w:t>
      </w:r>
      <w:proofErr w:type="spellEnd"/>
      <w:r w:rsidRPr="00974DCC">
        <w:rPr>
          <w:color w:val="auto"/>
          <w:sz w:val="28"/>
          <w:szCs w:val="28"/>
        </w:rPr>
        <w:t xml:space="preserve"> </w:t>
      </w:r>
      <w:proofErr w:type="spellStart"/>
      <w:r w:rsidRPr="00974DCC">
        <w:rPr>
          <w:color w:val="auto"/>
          <w:sz w:val="28"/>
          <w:szCs w:val="28"/>
        </w:rPr>
        <w:t>деректері</w:t>
      </w:r>
      <w:proofErr w:type="spellEnd"/>
      <w:r w:rsidRPr="00974DCC">
        <w:rPr>
          <w:color w:val="auto"/>
          <w:sz w:val="28"/>
          <w:szCs w:val="28"/>
        </w:rPr>
        <w:t xml:space="preserve"> (телефон, факс, </w:t>
      </w:r>
      <w:proofErr w:type="spellStart"/>
      <w:r w:rsidRPr="00974DCC">
        <w:rPr>
          <w:color w:val="auto"/>
          <w:sz w:val="28"/>
          <w:szCs w:val="28"/>
        </w:rPr>
        <w:t>электрондық</w:t>
      </w:r>
      <w:proofErr w:type="spellEnd"/>
      <w:r w:rsidRPr="00974DCC">
        <w:rPr>
          <w:color w:val="auto"/>
          <w:sz w:val="28"/>
          <w:szCs w:val="28"/>
        </w:rPr>
        <w:t xml:space="preserve"> </w:t>
      </w:r>
      <w:proofErr w:type="spellStart"/>
      <w:r w:rsidRPr="00974DCC">
        <w:rPr>
          <w:color w:val="auto"/>
          <w:sz w:val="28"/>
          <w:szCs w:val="28"/>
        </w:rPr>
        <w:t>пошта</w:t>
      </w:r>
      <w:proofErr w:type="spellEnd"/>
      <w:r w:rsidRPr="00974DCC">
        <w:rPr>
          <w:color w:val="auto"/>
          <w:sz w:val="28"/>
          <w:szCs w:val="28"/>
        </w:rPr>
        <w:t>);</w:t>
      </w:r>
    </w:p>
    <w:p w14:paraId="56A15429" w14:textId="0B40EE34" w:rsidR="00706C4A" w:rsidRPr="00974DCC" w:rsidRDefault="00706C4A" w:rsidP="00706C4A">
      <w:pPr>
        <w:pStyle w:val="TableParagraph"/>
        <w:ind w:right="-1"/>
        <w:rPr>
          <w:sz w:val="28"/>
          <w:szCs w:val="28"/>
          <w:lang w:val="kk-KZ"/>
        </w:rPr>
      </w:pPr>
      <w:proofErr w:type="spellStart"/>
      <w:r w:rsidRPr="00974DCC">
        <w:rPr>
          <w:sz w:val="28"/>
          <w:szCs w:val="28"/>
        </w:rPr>
        <w:t>Заңды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мекенжайы</w:t>
      </w:r>
      <w:proofErr w:type="spellEnd"/>
      <w:r w:rsidRPr="00974DCC">
        <w:rPr>
          <w:sz w:val="28"/>
          <w:szCs w:val="28"/>
        </w:rPr>
        <w:t xml:space="preserve">: </w:t>
      </w:r>
      <w:r w:rsidR="00796A79" w:rsidRPr="00974DCC">
        <w:rPr>
          <w:sz w:val="28"/>
          <w:szCs w:val="28"/>
          <w:lang w:val="kk-KZ"/>
        </w:rPr>
        <w:t>«</w:t>
      </w:r>
      <w:proofErr w:type="spellStart"/>
      <w:r w:rsidRPr="00974DCC">
        <w:rPr>
          <w:sz w:val="28"/>
          <w:szCs w:val="28"/>
        </w:rPr>
        <w:t>ЭликСи</w:t>
      </w:r>
      <w:proofErr w:type="spellEnd"/>
      <w:r w:rsidR="00796A79" w:rsidRPr="00974DCC">
        <w:rPr>
          <w:sz w:val="28"/>
          <w:szCs w:val="28"/>
          <w:lang w:val="kk-KZ"/>
        </w:rPr>
        <w:t>»</w:t>
      </w:r>
      <w:r w:rsidRPr="00974DCC">
        <w:rPr>
          <w:sz w:val="28"/>
          <w:szCs w:val="28"/>
        </w:rPr>
        <w:t xml:space="preserve"> ЖШҚ, </w:t>
      </w:r>
      <w:proofErr w:type="spellStart"/>
      <w:r w:rsidRPr="00974DCC">
        <w:rPr>
          <w:sz w:val="28"/>
          <w:szCs w:val="28"/>
        </w:rPr>
        <w:t>Ресей</w:t>
      </w:r>
      <w:proofErr w:type="spellEnd"/>
      <w:r w:rsidRPr="00974DCC">
        <w:rPr>
          <w:sz w:val="28"/>
          <w:szCs w:val="28"/>
        </w:rPr>
        <w:t xml:space="preserve">, 129226, </w:t>
      </w:r>
      <w:proofErr w:type="spellStart"/>
      <w:r w:rsidRPr="00974DCC">
        <w:rPr>
          <w:sz w:val="28"/>
          <w:szCs w:val="28"/>
        </w:rPr>
        <w:t>Мәск</w:t>
      </w:r>
      <w:r w:rsidR="00400296">
        <w:rPr>
          <w:sz w:val="28"/>
          <w:szCs w:val="28"/>
        </w:rPr>
        <w:t>еу</w:t>
      </w:r>
      <w:proofErr w:type="spellEnd"/>
      <w:r w:rsidR="00400296">
        <w:rPr>
          <w:sz w:val="28"/>
          <w:szCs w:val="28"/>
        </w:rPr>
        <w:t xml:space="preserve"> қ., Сельскохозяйственная </w:t>
      </w:r>
      <w:proofErr w:type="gramStart"/>
      <w:r w:rsidR="00400296">
        <w:rPr>
          <w:sz w:val="28"/>
          <w:szCs w:val="28"/>
        </w:rPr>
        <w:t>к</w:t>
      </w:r>
      <w:r w:rsidR="00400296">
        <w:rPr>
          <w:sz w:val="28"/>
          <w:szCs w:val="28"/>
          <w:lang w:val="kk-KZ"/>
        </w:rPr>
        <w:t>-с</w:t>
      </w:r>
      <w:proofErr w:type="gramEnd"/>
      <w:r w:rsidR="00400296">
        <w:rPr>
          <w:sz w:val="28"/>
          <w:szCs w:val="28"/>
          <w:lang w:val="kk-KZ"/>
        </w:rPr>
        <w:t>і</w:t>
      </w:r>
      <w:r w:rsidRPr="00974DCC">
        <w:rPr>
          <w:sz w:val="28"/>
          <w:szCs w:val="28"/>
        </w:rPr>
        <w:t xml:space="preserve">, 11 </w:t>
      </w:r>
      <w:proofErr w:type="spellStart"/>
      <w:r w:rsidRPr="00974DCC">
        <w:rPr>
          <w:sz w:val="28"/>
          <w:szCs w:val="28"/>
        </w:rPr>
        <w:t>үй</w:t>
      </w:r>
      <w:proofErr w:type="spellEnd"/>
      <w:r w:rsidRPr="00974DCC">
        <w:rPr>
          <w:sz w:val="28"/>
          <w:szCs w:val="28"/>
        </w:rPr>
        <w:t>, 3</w:t>
      </w:r>
      <w:r w:rsidR="00631436" w:rsidRPr="00974DCC">
        <w:rPr>
          <w:sz w:val="28"/>
          <w:szCs w:val="28"/>
        </w:rPr>
        <w:t xml:space="preserve"> корп.</w:t>
      </w:r>
      <w:r w:rsidRPr="00974DCC">
        <w:rPr>
          <w:sz w:val="28"/>
          <w:szCs w:val="28"/>
        </w:rPr>
        <w:t>, 1</w:t>
      </w:r>
      <w:r w:rsidR="00631436" w:rsidRPr="00974DCC">
        <w:rPr>
          <w:sz w:val="28"/>
          <w:szCs w:val="28"/>
          <w:lang w:val="kk-KZ"/>
        </w:rPr>
        <w:t xml:space="preserve"> қабат</w:t>
      </w:r>
      <w:r w:rsidRPr="00974DCC">
        <w:rPr>
          <w:sz w:val="28"/>
          <w:szCs w:val="28"/>
        </w:rPr>
        <w:t>, II</w:t>
      </w:r>
      <w:r w:rsidR="00631436" w:rsidRPr="00974DCC">
        <w:rPr>
          <w:sz w:val="28"/>
          <w:szCs w:val="28"/>
          <w:lang w:val="kk-KZ"/>
        </w:rPr>
        <w:t xml:space="preserve"> үй-жай</w:t>
      </w:r>
      <w:r w:rsidRPr="00974DCC">
        <w:rPr>
          <w:sz w:val="28"/>
          <w:szCs w:val="28"/>
        </w:rPr>
        <w:t>, 86</w:t>
      </w:r>
      <w:r w:rsidR="00631436" w:rsidRPr="00974DCC">
        <w:rPr>
          <w:sz w:val="28"/>
          <w:szCs w:val="28"/>
          <w:lang w:val="kk-KZ"/>
        </w:rPr>
        <w:t xml:space="preserve"> кеңсе</w:t>
      </w:r>
    </w:p>
    <w:p w14:paraId="6FE9D235" w14:textId="1B9DC625" w:rsidR="00706C4A" w:rsidRPr="00974DCC" w:rsidRDefault="00706C4A" w:rsidP="00706C4A">
      <w:pPr>
        <w:pStyle w:val="TableParagraph"/>
        <w:ind w:right="-1"/>
        <w:rPr>
          <w:sz w:val="28"/>
          <w:szCs w:val="28"/>
          <w:lang w:val="kk-KZ"/>
        </w:rPr>
      </w:pPr>
      <w:r w:rsidRPr="00974DCC">
        <w:rPr>
          <w:sz w:val="28"/>
          <w:szCs w:val="28"/>
          <w:lang w:val="kk-KZ"/>
        </w:rPr>
        <w:t xml:space="preserve">Өндіріс мекенжайы: </w:t>
      </w:r>
      <w:r w:rsidR="00796A79" w:rsidRPr="00974DCC">
        <w:rPr>
          <w:sz w:val="28"/>
          <w:szCs w:val="28"/>
          <w:lang w:val="kk-KZ"/>
        </w:rPr>
        <w:t>«</w:t>
      </w:r>
      <w:r w:rsidRPr="00974DCC">
        <w:rPr>
          <w:sz w:val="28"/>
          <w:szCs w:val="28"/>
          <w:lang w:val="kk-KZ"/>
        </w:rPr>
        <w:t>ЭликСи</w:t>
      </w:r>
      <w:r w:rsidR="00796A79" w:rsidRPr="00974DCC">
        <w:rPr>
          <w:sz w:val="28"/>
          <w:szCs w:val="28"/>
          <w:lang w:val="kk-KZ"/>
        </w:rPr>
        <w:t>»</w:t>
      </w:r>
      <w:r w:rsidRPr="00974DCC">
        <w:rPr>
          <w:sz w:val="28"/>
          <w:szCs w:val="28"/>
          <w:lang w:val="kk-KZ"/>
        </w:rPr>
        <w:t xml:space="preserve"> ЖШ</w:t>
      </w:r>
      <w:r w:rsidR="00796A79" w:rsidRPr="00974DCC">
        <w:rPr>
          <w:sz w:val="28"/>
          <w:szCs w:val="28"/>
          <w:lang w:val="kk-KZ"/>
        </w:rPr>
        <w:t>Қ</w:t>
      </w:r>
      <w:r w:rsidRPr="00974DCC">
        <w:rPr>
          <w:sz w:val="28"/>
          <w:szCs w:val="28"/>
          <w:lang w:val="kk-KZ"/>
        </w:rPr>
        <w:t>, Ресей, 141290, Мәскеу облысы, Красноармейск қаласы, Свердлов к</w:t>
      </w:r>
      <w:r w:rsidR="00400296">
        <w:rPr>
          <w:sz w:val="28"/>
          <w:szCs w:val="28"/>
          <w:lang w:val="kk-KZ"/>
        </w:rPr>
        <w:t>-сі, 33 үй, 8 құрылыс</w:t>
      </w:r>
      <w:bookmarkStart w:id="3" w:name="_GoBack"/>
      <w:bookmarkEnd w:id="3"/>
      <w:r w:rsidRPr="00974DCC">
        <w:rPr>
          <w:sz w:val="28"/>
          <w:szCs w:val="28"/>
          <w:lang w:val="kk-KZ"/>
        </w:rPr>
        <w:t>, 2</w:t>
      </w:r>
      <w:r w:rsidR="00631436" w:rsidRPr="00974DCC">
        <w:rPr>
          <w:sz w:val="28"/>
          <w:szCs w:val="28"/>
          <w:lang w:val="kk-KZ"/>
        </w:rPr>
        <w:t xml:space="preserve"> корп.</w:t>
      </w:r>
    </w:p>
    <w:p w14:paraId="739D6FB8" w14:textId="10F05B43" w:rsidR="00561A21" w:rsidRPr="00974DCC" w:rsidRDefault="00561A21" w:rsidP="00706C4A">
      <w:pPr>
        <w:pStyle w:val="TableParagraph"/>
        <w:ind w:right="-1"/>
        <w:rPr>
          <w:rFonts w:eastAsia="Calibri"/>
          <w:sz w:val="28"/>
          <w:szCs w:val="28"/>
          <w:lang w:eastAsia="en-US"/>
        </w:rPr>
      </w:pPr>
      <w:r w:rsidRPr="00974DCC">
        <w:rPr>
          <w:sz w:val="28"/>
          <w:szCs w:val="28"/>
        </w:rPr>
        <w:t>Тел./факс</w:t>
      </w:r>
      <w:r w:rsidR="00B44466" w:rsidRPr="00974DCC">
        <w:rPr>
          <w:sz w:val="28"/>
          <w:szCs w:val="28"/>
        </w:rPr>
        <w:t>: +7</w:t>
      </w:r>
      <w:r w:rsidRPr="00974DCC">
        <w:rPr>
          <w:rFonts w:eastAsia="Calibri"/>
          <w:sz w:val="28"/>
          <w:szCs w:val="28"/>
          <w:lang w:eastAsia="en-US"/>
        </w:rPr>
        <w:t xml:space="preserve"> (495) 755-11-09</w:t>
      </w:r>
    </w:p>
    <w:p w14:paraId="60807FE8" w14:textId="79D3E299" w:rsidR="00561A21" w:rsidRPr="00974DCC" w:rsidRDefault="00561A21" w:rsidP="00485A79">
      <w:pPr>
        <w:pStyle w:val="Default"/>
        <w:ind w:right="-1"/>
        <w:rPr>
          <w:color w:val="auto"/>
          <w:sz w:val="28"/>
          <w:szCs w:val="28"/>
        </w:rPr>
      </w:pPr>
      <w:r w:rsidRPr="00974DCC">
        <w:rPr>
          <w:color w:val="auto"/>
          <w:sz w:val="28"/>
          <w:szCs w:val="28"/>
        </w:rPr>
        <w:t>е-</w:t>
      </w:r>
      <w:r w:rsidRPr="00974DCC">
        <w:rPr>
          <w:color w:val="auto"/>
          <w:sz w:val="28"/>
          <w:szCs w:val="28"/>
          <w:lang w:val="en-US"/>
        </w:rPr>
        <w:t>mail</w:t>
      </w:r>
      <w:r w:rsidRPr="00974DCC">
        <w:rPr>
          <w:color w:val="auto"/>
          <w:sz w:val="28"/>
          <w:szCs w:val="28"/>
        </w:rPr>
        <w:t xml:space="preserve">: </w:t>
      </w:r>
      <w:hyperlink r:id="rId7" w:history="1">
        <w:r w:rsidRPr="00974DCC">
          <w:rPr>
            <w:rStyle w:val="a6"/>
            <w:color w:val="auto"/>
            <w:sz w:val="28"/>
            <w:szCs w:val="28"/>
            <w:lang w:val="en-US"/>
          </w:rPr>
          <w:t>eliksee</w:t>
        </w:r>
        <w:r w:rsidRPr="00974DCC">
          <w:rPr>
            <w:rStyle w:val="a6"/>
            <w:color w:val="auto"/>
            <w:sz w:val="28"/>
            <w:szCs w:val="28"/>
          </w:rPr>
          <w:t>@</w:t>
        </w:r>
        <w:r w:rsidRPr="00974DCC">
          <w:rPr>
            <w:rStyle w:val="a6"/>
            <w:color w:val="auto"/>
            <w:sz w:val="28"/>
            <w:szCs w:val="28"/>
            <w:lang w:val="en-US"/>
          </w:rPr>
          <w:t>mail</w:t>
        </w:r>
        <w:r w:rsidRPr="00974DCC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974DCC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44DB75E9" w14:textId="77777777" w:rsidR="00561A21" w:rsidRPr="00974DCC" w:rsidRDefault="00561A21" w:rsidP="00561A21">
      <w:pPr>
        <w:ind w:firstLine="500"/>
        <w:jc w:val="both"/>
        <w:rPr>
          <w:sz w:val="28"/>
          <w:szCs w:val="28"/>
        </w:rPr>
      </w:pPr>
    </w:p>
    <w:p w14:paraId="330AE2B8" w14:textId="15E8CA59" w:rsidR="00706C4A" w:rsidRPr="00974DCC" w:rsidRDefault="00706C4A" w:rsidP="00561A21">
      <w:pPr>
        <w:ind w:firstLine="500"/>
        <w:jc w:val="both"/>
        <w:rPr>
          <w:sz w:val="28"/>
          <w:szCs w:val="28"/>
        </w:rPr>
      </w:pPr>
      <w:bookmarkStart w:id="4" w:name="2175220335"/>
      <w:bookmarkStart w:id="5" w:name="2175220336"/>
      <w:bookmarkEnd w:id="4"/>
      <w:bookmarkEnd w:id="5"/>
      <w:proofErr w:type="spellStart"/>
      <w:r w:rsidRPr="00974DCC">
        <w:rPr>
          <w:sz w:val="28"/>
          <w:szCs w:val="28"/>
        </w:rPr>
        <w:lastRenderedPageBreak/>
        <w:t>Қазақстан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Республикасы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аумағындағы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өндірушінің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уәкілетті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өкілінің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толық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және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қысқартылған</w:t>
      </w:r>
      <w:proofErr w:type="spellEnd"/>
      <w:r w:rsidRPr="00974DCC">
        <w:rPr>
          <w:sz w:val="28"/>
          <w:szCs w:val="28"/>
        </w:rPr>
        <w:t xml:space="preserve"> (бар </w:t>
      </w:r>
      <w:proofErr w:type="spellStart"/>
      <w:r w:rsidRPr="00974DCC">
        <w:rPr>
          <w:sz w:val="28"/>
          <w:szCs w:val="28"/>
        </w:rPr>
        <w:t>болса</w:t>
      </w:r>
      <w:proofErr w:type="spellEnd"/>
      <w:r w:rsidRPr="00974DCC">
        <w:rPr>
          <w:sz w:val="28"/>
          <w:szCs w:val="28"/>
        </w:rPr>
        <w:t xml:space="preserve">) </w:t>
      </w:r>
      <w:proofErr w:type="spellStart"/>
      <w:r w:rsidRPr="00974DCC">
        <w:rPr>
          <w:sz w:val="28"/>
          <w:szCs w:val="28"/>
        </w:rPr>
        <w:t>атауы</w:t>
      </w:r>
      <w:proofErr w:type="spellEnd"/>
      <w:r w:rsidRPr="00974DCC">
        <w:rPr>
          <w:sz w:val="28"/>
          <w:szCs w:val="28"/>
        </w:rPr>
        <w:t xml:space="preserve">, </w:t>
      </w:r>
      <w:proofErr w:type="spellStart"/>
      <w:r w:rsidRPr="00974DCC">
        <w:rPr>
          <w:sz w:val="28"/>
          <w:szCs w:val="28"/>
        </w:rPr>
        <w:t>заңды</w:t>
      </w:r>
      <w:proofErr w:type="spellEnd"/>
      <w:r w:rsidRPr="00974DCC">
        <w:rPr>
          <w:sz w:val="28"/>
          <w:szCs w:val="28"/>
        </w:rPr>
        <w:t>, (</w:t>
      </w:r>
      <w:proofErr w:type="spellStart"/>
      <w:r w:rsidRPr="00974DCC">
        <w:rPr>
          <w:sz w:val="28"/>
          <w:szCs w:val="28"/>
        </w:rPr>
        <w:t>нақты</w:t>
      </w:r>
      <w:proofErr w:type="spellEnd"/>
      <w:r w:rsidRPr="00974DCC">
        <w:rPr>
          <w:sz w:val="28"/>
          <w:szCs w:val="28"/>
        </w:rPr>
        <w:t xml:space="preserve">) </w:t>
      </w:r>
      <w:proofErr w:type="spellStart"/>
      <w:r w:rsidRPr="00974DCC">
        <w:rPr>
          <w:sz w:val="28"/>
          <w:szCs w:val="28"/>
        </w:rPr>
        <w:t>мекенжайы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және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байланыс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деректері</w:t>
      </w:r>
      <w:proofErr w:type="spellEnd"/>
      <w:r w:rsidRPr="00974DCC">
        <w:rPr>
          <w:sz w:val="28"/>
          <w:szCs w:val="28"/>
        </w:rPr>
        <w:t xml:space="preserve"> (телефон, факс, </w:t>
      </w:r>
      <w:proofErr w:type="spellStart"/>
      <w:r w:rsidRPr="00974DCC">
        <w:rPr>
          <w:sz w:val="28"/>
          <w:szCs w:val="28"/>
        </w:rPr>
        <w:t>электрондық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пошта</w:t>
      </w:r>
      <w:proofErr w:type="spellEnd"/>
      <w:r w:rsidRPr="00974DCC">
        <w:rPr>
          <w:sz w:val="28"/>
          <w:szCs w:val="28"/>
        </w:rPr>
        <w:t>):</w:t>
      </w:r>
    </w:p>
    <w:p w14:paraId="4A563B6D" w14:textId="2A93129A" w:rsidR="00561A21" w:rsidRPr="00974DCC" w:rsidRDefault="00706C4A" w:rsidP="00561A21">
      <w:pPr>
        <w:ind w:firstLine="500"/>
        <w:jc w:val="both"/>
        <w:rPr>
          <w:sz w:val="28"/>
          <w:szCs w:val="28"/>
        </w:rPr>
      </w:pPr>
      <w:proofErr w:type="spellStart"/>
      <w:r w:rsidRPr="00974DCC">
        <w:rPr>
          <w:sz w:val="28"/>
          <w:szCs w:val="28"/>
        </w:rPr>
        <w:t>Қазақстан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Республикасы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аумағында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тұтынушылардан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медициналық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бұйым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бойынша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шағымдарды</w:t>
      </w:r>
      <w:proofErr w:type="spellEnd"/>
      <w:r w:rsidRPr="00974DCC">
        <w:rPr>
          <w:sz w:val="28"/>
          <w:szCs w:val="28"/>
        </w:rPr>
        <w:t xml:space="preserve"> (</w:t>
      </w:r>
      <w:proofErr w:type="spellStart"/>
      <w:r w:rsidRPr="00974DCC">
        <w:rPr>
          <w:sz w:val="28"/>
          <w:szCs w:val="28"/>
        </w:rPr>
        <w:t>ұсыныстарды</w:t>
      </w:r>
      <w:proofErr w:type="spellEnd"/>
      <w:r w:rsidRPr="00974DCC">
        <w:rPr>
          <w:sz w:val="28"/>
          <w:szCs w:val="28"/>
        </w:rPr>
        <w:t xml:space="preserve">) </w:t>
      </w:r>
      <w:proofErr w:type="spellStart"/>
      <w:r w:rsidRPr="00974DCC">
        <w:rPr>
          <w:sz w:val="28"/>
          <w:szCs w:val="28"/>
        </w:rPr>
        <w:t>қабылдайтын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ұйымның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атауы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және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байланыс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деректері</w:t>
      </w:r>
      <w:proofErr w:type="spellEnd"/>
      <w:r w:rsidRPr="00974DCC">
        <w:rPr>
          <w:sz w:val="28"/>
          <w:szCs w:val="28"/>
        </w:rPr>
        <w:t xml:space="preserve"> (телефон, факс, </w:t>
      </w:r>
      <w:proofErr w:type="spellStart"/>
      <w:r w:rsidRPr="00974DCC">
        <w:rPr>
          <w:sz w:val="28"/>
          <w:szCs w:val="28"/>
        </w:rPr>
        <w:t>электрондық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пошта</w:t>
      </w:r>
      <w:proofErr w:type="spellEnd"/>
      <w:r w:rsidRPr="00974DCC">
        <w:rPr>
          <w:sz w:val="28"/>
          <w:szCs w:val="28"/>
        </w:rPr>
        <w:t>)</w:t>
      </w:r>
      <w:r w:rsidR="00561A21" w:rsidRPr="00974DCC">
        <w:rPr>
          <w:sz w:val="28"/>
          <w:szCs w:val="28"/>
        </w:rPr>
        <w:t>;</w:t>
      </w:r>
    </w:p>
    <w:p w14:paraId="70553450" w14:textId="43FC15FF" w:rsidR="00561A21" w:rsidRPr="00974DCC" w:rsidRDefault="00706C4A" w:rsidP="00561A21">
      <w:pPr>
        <w:ind w:firstLine="500"/>
        <w:jc w:val="both"/>
        <w:rPr>
          <w:sz w:val="28"/>
          <w:szCs w:val="28"/>
        </w:rPr>
      </w:pPr>
      <w:bookmarkStart w:id="6" w:name="2175220337"/>
      <w:bookmarkEnd w:id="6"/>
      <w:proofErr w:type="spellStart"/>
      <w:r w:rsidRPr="00974DCC">
        <w:rPr>
          <w:sz w:val="28"/>
          <w:szCs w:val="28"/>
        </w:rPr>
        <w:t>Қазақстан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Республикасы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аумағында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медициналық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бұйымның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тіркеуден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кейінгі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қауіпсіздігін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қадағалауға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жауапты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ұйымның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атауы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және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байланыс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деректері</w:t>
      </w:r>
      <w:proofErr w:type="spellEnd"/>
      <w:r w:rsidRPr="00974DCC">
        <w:rPr>
          <w:sz w:val="28"/>
          <w:szCs w:val="28"/>
        </w:rPr>
        <w:t xml:space="preserve"> (телефон, факс, </w:t>
      </w:r>
      <w:proofErr w:type="spellStart"/>
      <w:r w:rsidRPr="00974DCC">
        <w:rPr>
          <w:sz w:val="28"/>
          <w:szCs w:val="28"/>
        </w:rPr>
        <w:t>электрондық</w:t>
      </w:r>
      <w:proofErr w:type="spellEnd"/>
      <w:r w:rsidRPr="00974DCC">
        <w:rPr>
          <w:sz w:val="28"/>
          <w:szCs w:val="28"/>
        </w:rPr>
        <w:t xml:space="preserve"> </w:t>
      </w:r>
      <w:proofErr w:type="spellStart"/>
      <w:r w:rsidRPr="00974DCC">
        <w:rPr>
          <w:sz w:val="28"/>
          <w:szCs w:val="28"/>
        </w:rPr>
        <w:t>пошта</w:t>
      </w:r>
      <w:proofErr w:type="spellEnd"/>
      <w:r w:rsidRPr="00974DCC">
        <w:rPr>
          <w:sz w:val="28"/>
          <w:szCs w:val="28"/>
        </w:rPr>
        <w:t>)</w:t>
      </w:r>
      <w:r w:rsidR="00561A21" w:rsidRPr="00974DCC">
        <w:rPr>
          <w:sz w:val="28"/>
          <w:szCs w:val="28"/>
        </w:rPr>
        <w:t>.</w:t>
      </w:r>
    </w:p>
    <w:p w14:paraId="0431F479" w14:textId="5A6D8A73" w:rsidR="00706C4A" w:rsidRPr="00974DCC" w:rsidRDefault="00FD45E9" w:rsidP="00CF164B">
      <w:pPr>
        <w:jc w:val="both"/>
        <w:rPr>
          <w:sz w:val="28"/>
          <w:szCs w:val="28"/>
        </w:rPr>
      </w:pPr>
      <w:r w:rsidRPr="00974DCC">
        <w:rPr>
          <w:sz w:val="28"/>
          <w:szCs w:val="28"/>
        </w:rPr>
        <w:t>«</w:t>
      </w:r>
      <w:proofErr w:type="spellStart"/>
      <w:r w:rsidRPr="00974DCC">
        <w:rPr>
          <w:sz w:val="28"/>
          <w:szCs w:val="28"/>
          <w:lang w:val="en-US"/>
        </w:rPr>
        <w:t>Sarmat</w:t>
      </w:r>
      <w:proofErr w:type="spellEnd"/>
      <w:r w:rsidRPr="00974DCC">
        <w:rPr>
          <w:sz w:val="28"/>
          <w:szCs w:val="28"/>
        </w:rPr>
        <w:t xml:space="preserve"> </w:t>
      </w:r>
      <w:r w:rsidRPr="00974DCC">
        <w:rPr>
          <w:sz w:val="28"/>
          <w:szCs w:val="28"/>
          <w:lang w:val="en-US"/>
        </w:rPr>
        <w:t>Group</w:t>
      </w:r>
      <w:r w:rsidR="003C28FE" w:rsidRPr="00974DCC">
        <w:rPr>
          <w:sz w:val="28"/>
          <w:szCs w:val="28"/>
        </w:rPr>
        <w:t xml:space="preserve"> </w:t>
      </w:r>
      <w:r w:rsidR="003C28FE" w:rsidRPr="00974DCC">
        <w:rPr>
          <w:sz w:val="28"/>
          <w:szCs w:val="28"/>
          <w:lang w:val="en-US"/>
        </w:rPr>
        <w:t>LTD</w:t>
      </w:r>
      <w:r w:rsidRPr="00974DCC">
        <w:rPr>
          <w:sz w:val="28"/>
          <w:szCs w:val="28"/>
        </w:rPr>
        <w:t>»</w:t>
      </w:r>
      <w:r w:rsidR="005B1F6C" w:rsidRPr="00974DCC">
        <w:rPr>
          <w:sz w:val="28"/>
          <w:szCs w:val="28"/>
          <w:lang w:val="kk-KZ"/>
        </w:rPr>
        <w:t xml:space="preserve"> ЖШС</w:t>
      </w:r>
      <w:r w:rsidR="00074B31" w:rsidRPr="00974DCC">
        <w:rPr>
          <w:sz w:val="28"/>
          <w:szCs w:val="28"/>
        </w:rPr>
        <w:t xml:space="preserve">, </w:t>
      </w:r>
      <w:proofErr w:type="spellStart"/>
      <w:r w:rsidR="00706C4A" w:rsidRPr="00974DCC">
        <w:rPr>
          <w:sz w:val="28"/>
          <w:szCs w:val="28"/>
        </w:rPr>
        <w:t>Қазақстан</w:t>
      </w:r>
      <w:proofErr w:type="spellEnd"/>
      <w:r w:rsidR="00706C4A" w:rsidRPr="00974DCC">
        <w:rPr>
          <w:sz w:val="28"/>
          <w:szCs w:val="28"/>
        </w:rPr>
        <w:t xml:space="preserve">, </w:t>
      </w:r>
      <w:proofErr w:type="spellStart"/>
      <w:r w:rsidR="00706C4A" w:rsidRPr="00974DCC">
        <w:rPr>
          <w:sz w:val="28"/>
          <w:szCs w:val="28"/>
        </w:rPr>
        <w:t>Нұр</w:t>
      </w:r>
      <w:proofErr w:type="spellEnd"/>
      <w:r w:rsidR="00796A79" w:rsidRPr="00974DCC">
        <w:rPr>
          <w:sz w:val="28"/>
          <w:szCs w:val="28"/>
          <w:lang w:val="kk-KZ"/>
        </w:rPr>
        <w:t>-С</w:t>
      </w:r>
      <w:proofErr w:type="spellStart"/>
      <w:r w:rsidR="00706C4A" w:rsidRPr="00974DCC">
        <w:rPr>
          <w:sz w:val="28"/>
          <w:szCs w:val="28"/>
        </w:rPr>
        <w:t>ұлтан</w:t>
      </w:r>
      <w:proofErr w:type="spellEnd"/>
      <w:r w:rsidR="00706C4A" w:rsidRPr="00974DCC">
        <w:rPr>
          <w:sz w:val="28"/>
          <w:szCs w:val="28"/>
        </w:rPr>
        <w:t xml:space="preserve"> </w:t>
      </w:r>
      <w:proofErr w:type="spellStart"/>
      <w:r w:rsidR="00706C4A" w:rsidRPr="00974DCC">
        <w:rPr>
          <w:sz w:val="28"/>
          <w:szCs w:val="28"/>
        </w:rPr>
        <w:t>қаласы</w:t>
      </w:r>
      <w:proofErr w:type="spellEnd"/>
      <w:r w:rsidR="00706C4A" w:rsidRPr="00974DCC">
        <w:rPr>
          <w:sz w:val="28"/>
          <w:szCs w:val="28"/>
        </w:rPr>
        <w:t xml:space="preserve">, </w:t>
      </w:r>
      <w:proofErr w:type="spellStart"/>
      <w:r w:rsidR="00706C4A" w:rsidRPr="00974DCC">
        <w:rPr>
          <w:sz w:val="28"/>
          <w:szCs w:val="28"/>
        </w:rPr>
        <w:t>Тәуелсіздік</w:t>
      </w:r>
      <w:proofErr w:type="spellEnd"/>
      <w:r w:rsidR="00706C4A" w:rsidRPr="00974DCC">
        <w:rPr>
          <w:sz w:val="28"/>
          <w:szCs w:val="28"/>
        </w:rPr>
        <w:t xml:space="preserve"> </w:t>
      </w:r>
      <w:proofErr w:type="spellStart"/>
      <w:r w:rsidR="00706C4A" w:rsidRPr="00974DCC">
        <w:rPr>
          <w:sz w:val="28"/>
          <w:szCs w:val="28"/>
        </w:rPr>
        <w:t>даңғылы</w:t>
      </w:r>
      <w:proofErr w:type="spellEnd"/>
      <w:r w:rsidR="00706C4A" w:rsidRPr="00974DCC">
        <w:rPr>
          <w:sz w:val="28"/>
          <w:szCs w:val="28"/>
        </w:rPr>
        <w:t xml:space="preserve">, №21/6, 104 </w:t>
      </w:r>
      <w:proofErr w:type="spellStart"/>
      <w:r w:rsidR="00706C4A" w:rsidRPr="00974DCC">
        <w:rPr>
          <w:sz w:val="28"/>
          <w:szCs w:val="28"/>
        </w:rPr>
        <w:t>пәтер</w:t>
      </w:r>
      <w:proofErr w:type="spellEnd"/>
      <w:r w:rsidR="00706C4A" w:rsidRPr="00974DCC">
        <w:rPr>
          <w:sz w:val="28"/>
          <w:szCs w:val="28"/>
        </w:rPr>
        <w:t>.</w:t>
      </w:r>
    </w:p>
    <w:p w14:paraId="5CBBB35D" w14:textId="41C639C4" w:rsidR="00074B31" w:rsidRPr="00974DCC" w:rsidRDefault="00CF164B" w:rsidP="00CF164B">
      <w:pPr>
        <w:jc w:val="both"/>
        <w:rPr>
          <w:sz w:val="28"/>
          <w:szCs w:val="28"/>
        </w:rPr>
      </w:pPr>
      <w:r w:rsidRPr="00974DCC">
        <w:rPr>
          <w:sz w:val="28"/>
          <w:szCs w:val="28"/>
        </w:rPr>
        <w:t xml:space="preserve">Тел./факс: </w:t>
      </w:r>
      <w:r w:rsidR="00395349" w:rsidRPr="00395349">
        <w:rPr>
          <w:sz w:val="28"/>
          <w:szCs w:val="28"/>
        </w:rPr>
        <w:t>8 (701) 456 80 03</w:t>
      </w:r>
    </w:p>
    <w:p w14:paraId="27DCCC35" w14:textId="4587409C" w:rsidR="00CF164B" w:rsidRPr="00B3353E" w:rsidRDefault="00CF164B" w:rsidP="00CF164B">
      <w:pPr>
        <w:jc w:val="both"/>
        <w:rPr>
          <w:sz w:val="28"/>
          <w:szCs w:val="28"/>
        </w:rPr>
      </w:pPr>
      <w:r w:rsidRPr="00974DCC">
        <w:rPr>
          <w:sz w:val="28"/>
          <w:szCs w:val="28"/>
        </w:rPr>
        <w:t>е</w:t>
      </w:r>
      <w:r w:rsidRPr="00B3353E">
        <w:rPr>
          <w:sz w:val="28"/>
          <w:szCs w:val="28"/>
        </w:rPr>
        <w:t>-</w:t>
      </w:r>
      <w:r w:rsidRPr="00974DCC">
        <w:rPr>
          <w:sz w:val="28"/>
          <w:szCs w:val="28"/>
          <w:lang w:val="pt-BR"/>
        </w:rPr>
        <w:t>mail</w:t>
      </w:r>
      <w:r w:rsidRPr="00B3353E">
        <w:rPr>
          <w:sz w:val="28"/>
          <w:szCs w:val="28"/>
        </w:rPr>
        <w:t xml:space="preserve">: </w:t>
      </w:r>
      <w:proofErr w:type="spellStart"/>
      <w:r w:rsidR="00C14492" w:rsidRPr="00974DCC">
        <w:rPr>
          <w:sz w:val="28"/>
          <w:szCs w:val="28"/>
          <w:lang w:val="en-US"/>
        </w:rPr>
        <w:t>sarmat</w:t>
      </w:r>
      <w:proofErr w:type="spellEnd"/>
      <w:r w:rsidR="00C14492" w:rsidRPr="00B3353E">
        <w:rPr>
          <w:sz w:val="28"/>
          <w:szCs w:val="28"/>
        </w:rPr>
        <w:t>_</w:t>
      </w:r>
      <w:r w:rsidR="00C14492" w:rsidRPr="00974DCC">
        <w:rPr>
          <w:sz w:val="28"/>
          <w:szCs w:val="28"/>
          <w:lang w:val="en-US"/>
        </w:rPr>
        <w:t>group</w:t>
      </w:r>
      <w:r w:rsidR="00C14492" w:rsidRPr="00B3353E">
        <w:rPr>
          <w:sz w:val="28"/>
          <w:szCs w:val="28"/>
        </w:rPr>
        <w:t>_</w:t>
      </w:r>
      <w:r w:rsidR="00C14492" w:rsidRPr="00974DCC">
        <w:rPr>
          <w:sz w:val="28"/>
          <w:szCs w:val="28"/>
          <w:lang w:val="en-US"/>
        </w:rPr>
        <w:t>ltd</w:t>
      </w:r>
      <w:r w:rsidR="00074B31" w:rsidRPr="00B3353E">
        <w:rPr>
          <w:sz w:val="28"/>
          <w:szCs w:val="28"/>
        </w:rPr>
        <w:t>@</w:t>
      </w:r>
      <w:r w:rsidR="00C14492" w:rsidRPr="00974DCC">
        <w:rPr>
          <w:sz w:val="28"/>
          <w:szCs w:val="28"/>
          <w:lang w:val="en-US"/>
        </w:rPr>
        <w:t>mail</w:t>
      </w:r>
      <w:r w:rsidR="00074B31" w:rsidRPr="00B3353E">
        <w:rPr>
          <w:sz w:val="28"/>
          <w:szCs w:val="28"/>
        </w:rPr>
        <w:t>.</w:t>
      </w:r>
      <w:proofErr w:type="spellStart"/>
      <w:r w:rsidR="00074B31" w:rsidRPr="00974DCC">
        <w:rPr>
          <w:sz w:val="28"/>
          <w:szCs w:val="28"/>
          <w:lang w:val="en-US"/>
        </w:rPr>
        <w:t>ru</w:t>
      </w:r>
      <w:proofErr w:type="spellEnd"/>
    </w:p>
    <w:p w14:paraId="5C92C36D" w14:textId="77777777" w:rsidR="00074B31" w:rsidRPr="00B3353E" w:rsidRDefault="00074B31" w:rsidP="00CF164B">
      <w:pPr>
        <w:jc w:val="both"/>
        <w:rPr>
          <w:b/>
          <w:sz w:val="28"/>
          <w:szCs w:val="28"/>
        </w:rPr>
      </w:pPr>
    </w:p>
    <w:tbl>
      <w:tblPr>
        <w:tblW w:w="116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20"/>
      </w:tblGrid>
      <w:tr w:rsidR="00974DCC" w:rsidRPr="00974DCC" w14:paraId="51C3D2C3" w14:textId="77777777" w:rsidTr="00074B31">
        <w:trPr>
          <w:trHeight w:val="159"/>
        </w:trPr>
        <w:tc>
          <w:tcPr>
            <w:tcW w:w="11620" w:type="dxa"/>
          </w:tcPr>
          <w:p w14:paraId="3653AC06" w14:textId="77777777" w:rsidR="00706C4A" w:rsidRPr="00974DCC" w:rsidRDefault="00706C4A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974DCC">
              <w:rPr>
                <w:b/>
                <w:color w:val="auto"/>
                <w:sz w:val="28"/>
                <w:szCs w:val="28"/>
              </w:rPr>
              <w:t>Медициналық</w:t>
            </w:r>
            <w:proofErr w:type="spellEnd"/>
            <w:r w:rsidRPr="00974DCC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b/>
                <w:color w:val="auto"/>
                <w:sz w:val="28"/>
                <w:szCs w:val="28"/>
              </w:rPr>
              <w:t>қолдану</w:t>
            </w:r>
            <w:proofErr w:type="spellEnd"/>
            <w:r w:rsidRPr="00974DCC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b/>
                <w:color w:val="auto"/>
                <w:sz w:val="28"/>
                <w:szCs w:val="28"/>
              </w:rPr>
              <w:t>жөніндегі</w:t>
            </w:r>
            <w:proofErr w:type="spellEnd"/>
            <w:r w:rsidRPr="00974DCC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b/>
                <w:color w:val="auto"/>
                <w:sz w:val="28"/>
                <w:szCs w:val="28"/>
              </w:rPr>
              <w:t>нұсқаулықты</w:t>
            </w:r>
            <w:proofErr w:type="spellEnd"/>
            <w:r w:rsidRPr="00974DCC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b/>
                <w:color w:val="auto"/>
                <w:sz w:val="28"/>
                <w:szCs w:val="28"/>
              </w:rPr>
              <w:t>шығару</w:t>
            </w:r>
            <w:proofErr w:type="spellEnd"/>
            <w:r w:rsidRPr="00974DCC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b/>
                <w:color w:val="auto"/>
                <w:sz w:val="28"/>
                <w:szCs w:val="28"/>
              </w:rPr>
              <w:t>немесе</w:t>
            </w:r>
            <w:proofErr w:type="spellEnd"/>
            <w:r w:rsidRPr="00974DCC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b/>
                <w:color w:val="auto"/>
                <w:sz w:val="28"/>
                <w:szCs w:val="28"/>
              </w:rPr>
              <w:t>соңғы</w:t>
            </w:r>
            <w:proofErr w:type="spellEnd"/>
          </w:p>
          <w:p w14:paraId="056012F4" w14:textId="42FB4130" w:rsidR="00074B31" w:rsidRPr="00974DCC" w:rsidRDefault="00706C4A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974DCC">
              <w:rPr>
                <w:b/>
                <w:color w:val="auto"/>
                <w:sz w:val="28"/>
                <w:szCs w:val="28"/>
              </w:rPr>
              <w:t>қайта</w:t>
            </w:r>
            <w:proofErr w:type="spellEnd"/>
            <w:r w:rsidRPr="00974DCC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b/>
                <w:color w:val="auto"/>
                <w:sz w:val="28"/>
                <w:szCs w:val="28"/>
              </w:rPr>
              <w:t>қарау</w:t>
            </w:r>
            <w:proofErr w:type="spellEnd"/>
            <w:r w:rsidRPr="00974DCC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b/>
                <w:color w:val="auto"/>
                <w:sz w:val="28"/>
                <w:szCs w:val="28"/>
              </w:rPr>
              <w:t>туралы</w:t>
            </w:r>
            <w:proofErr w:type="spellEnd"/>
            <w:r w:rsidRPr="00974DCC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b/>
                <w:color w:val="auto"/>
                <w:sz w:val="28"/>
                <w:szCs w:val="28"/>
              </w:rPr>
              <w:t>деректер</w:t>
            </w:r>
            <w:proofErr w:type="spellEnd"/>
            <w:r w:rsidRPr="00974DCC">
              <w:rPr>
                <w:b/>
                <w:color w:val="auto"/>
                <w:sz w:val="28"/>
                <w:szCs w:val="28"/>
              </w:rPr>
              <w:t>.</w:t>
            </w:r>
          </w:p>
        </w:tc>
      </w:tr>
      <w:tr w:rsidR="00974DCC" w:rsidRPr="00974DCC" w14:paraId="2B2D2DA7" w14:textId="77777777" w:rsidTr="00074B31">
        <w:trPr>
          <w:trHeight w:val="159"/>
        </w:trPr>
        <w:tc>
          <w:tcPr>
            <w:tcW w:w="11620" w:type="dxa"/>
          </w:tcPr>
          <w:p w14:paraId="43469CBD" w14:textId="0F5BDABE" w:rsidR="00074B31" w:rsidRPr="00974DCC" w:rsidRDefault="00F40A90">
            <w:pPr>
              <w:pStyle w:val="Default"/>
              <w:rPr>
                <w:color w:val="auto"/>
                <w:sz w:val="28"/>
                <w:szCs w:val="28"/>
                <w:lang w:val="en-US"/>
              </w:rPr>
            </w:pPr>
            <w:r w:rsidRPr="00974DCC">
              <w:rPr>
                <w:color w:val="auto"/>
                <w:sz w:val="28"/>
                <w:szCs w:val="28"/>
                <w:lang w:val="en-US"/>
              </w:rPr>
              <w:t>XXXXXXX</w:t>
            </w:r>
          </w:p>
          <w:p w14:paraId="60795E8D" w14:textId="6BC36D57" w:rsidR="00561A21" w:rsidRPr="00974DCC" w:rsidRDefault="00561A2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14:paraId="66D1D011" w14:textId="7C135901" w:rsidR="00074B31" w:rsidRPr="00974DCC" w:rsidRDefault="00706C4A" w:rsidP="00D71976">
      <w:pPr>
        <w:pStyle w:val="a5"/>
        <w:jc w:val="both"/>
        <w:rPr>
          <w:rFonts w:ascii="Times New Roman" w:eastAsia="Arial" w:hAnsi="Times New Roman"/>
          <w:b/>
          <w:sz w:val="28"/>
          <w:szCs w:val="28"/>
        </w:rPr>
      </w:pPr>
      <w:r w:rsidRPr="00974DCC">
        <w:rPr>
          <w:rFonts w:ascii="Times New Roman" w:eastAsia="Arial" w:hAnsi="Times New Roman"/>
          <w:b/>
          <w:sz w:val="28"/>
          <w:szCs w:val="28"/>
          <w:lang w:val="kk-KZ"/>
        </w:rPr>
        <w:t>Қаптамадағы с</w:t>
      </w:r>
      <w:proofErr w:type="spellStart"/>
      <w:r w:rsidR="00074B31" w:rsidRPr="00974DCC">
        <w:rPr>
          <w:rFonts w:ascii="Times New Roman" w:eastAsia="Arial" w:hAnsi="Times New Roman"/>
          <w:b/>
          <w:sz w:val="28"/>
          <w:szCs w:val="28"/>
        </w:rPr>
        <w:t>имвол</w:t>
      </w:r>
      <w:proofErr w:type="spellEnd"/>
      <w:r w:rsidRPr="00974DCC">
        <w:rPr>
          <w:rFonts w:ascii="Times New Roman" w:eastAsia="Arial" w:hAnsi="Times New Roman"/>
          <w:b/>
          <w:sz w:val="28"/>
          <w:szCs w:val="28"/>
          <w:lang w:val="kk-KZ"/>
        </w:rPr>
        <w:t xml:space="preserve">дар </w:t>
      </w:r>
    </w:p>
    <w:p w14:paraId="5D44E02B" w14:textId="1495E57B" w:rsidR="00074B31" w:rsidRPr="00974DCC" w:rsidRDefault="00074B31" w:rsidP="00074B31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  <w:tblStyle w:val="ae"/>
      </w:tblPr>
      <w:tblGrid>
        <w:gridCol w:w="4643"/>
        <w:gridCol w:w="4644"/>
      </w:tblGrid>
      <w:tr w:rsidR="00974DCC" w:rsidRPr="00974DCC" w14:paraId="0A367423" w14:textId="77777777" w:rsidTr="00D71976">
        <w:tc>
          <w:tcPr>
            <w:tcW w:w="4643" w:type="dxa"/>
          </w:tcPr>
          <w:p w14:paraId="0E3835C9" w14:textId="4DBF0F59" w:rsidR="00D71976" w:rsidRPr="00974DCC" w:rsidRDefault="00D71976" w:rsidP="00821580">
            <w:pPr>
              <w:rPr>
                <w:bCs/>
                <w:sz w:val="28"/>
                <w:szCs w:val="28"/>
                <w:lang w:val="en-US" w:eastAsia="en-US"/>
              </w:rPr>
            </w:pPr>
            <w:r w:rsidRPr="00974DCC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35BCB767" wp14:editId="23D4BDBE">
                  <wp:extent cx="561975" cy="561975"/>
                  <wp:effectExtent l="0" t="0" r="9525" b="9525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1D741AD7" w14:textId="76EA5CA5" w:rsidR="00D71976" w:rsidRPr="00974DCC" w:rsidRDefault="00706C4A" w:rsidP="00821580">
            <w:pPr>
              <w:rPr>
                <w:bCs/>
                <w:sz w:val="28"/>
                <w:szCs w:val="28"/>
                <w:lang w:val="en-US" w:eastAsia="en-US"/>
              </w:rPr>
            </w:pPr>
            <w:proofErr w:type="spellStart"/>
            <w:r w:rsidRPr="00974DCC">
              <w:rPr>
                <w:bCs/>
                <w:sz w:val="28"/>
                <w:szCs w:val="28"/>
              </w:rPr>
              <w:t>Қайта</w:t>
            </w:r>
            <w:proofErr w:type="spellEnd"/>
            <w:r w:rsidRPr="00974DC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bCs/>
                <w:sz w:val="28"/>
                <w:szCs w:val="28"/>
              </w:rPr>
              <w:t>пайдалануға</w:t>
            </w:r>
            <w:proofErr w:type="spellEnd"/>
            <w:r w:rsidRPr="00974DC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74DCC">
              <w:rPr>
                <w:bCs/>
                <w:sz w:val="28"/>
                <w:szCs w:val="28"/>
              </w:rPr>
              <w:t>болмайды</w:t>
            </w:r>
            <w:proofErr w:type="spellEnd"/>
          </w:p>
        </w:tc>
      </w:tr>
      <w:tr w:rsidR="00974DCC" w:rsidRPr="00974DCC" w14:paraId="00E2C48C" w14:textId="77777777" w:rsidTr="00D71976">
        <w:tc>
          <w:tcPr>
            <w:tcW w:w="4643" w:type="dxa"/>
          </w:tcPr>
          <w:p w14:paraId="661227DF" w14:textId="5D6E0EB1" w:rsidR="00D71976" w:rsidRPr="00974DCC" w:rsidRDefault="00254CBF" w:rsidP="00821580">
            <w:pPr>
              <w:rPr>
                <w:bCs/>
                <w:sz w:val="28"/>
                <w:szCs w:val="28"/>
                <w:lang w:val="en-US" w:eastAsia="en-US"/>
              </w:rPr>
            </w:pPr>
            <w:r w:rsidRPr="00974DCC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62368426" wp14:editId="244587E7">
                  <wp:extent cx="676275" cy="832973"/>
                  <wp:effectExtent l="0" t="0" r="0" b="571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328" cy="852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619088F3" w14:textId="488D1AD3" w:rsidR="00D71976" w:rsidRPr="00974DCC" w:rsidRDefault="00706C4A" w:rsidP="00821580">
            <w:pPr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974DCC">
              <w:rPr>
                <w:bCs/>
                <w:sz w:val="28"/>
                <w:szCs w:val="28"/>
                <w:lang w:eastAsia="en-US"/>
              </w:rPr>
              <w:t>Қоқысқа</w:t>
            </w:r>
            <w:proofErr w:type="spellEnd"/>
            <w:r w:rsidRPr="00974DCC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4DCC">
              <w:rPr>
                <w:bCs/>
                <w:sz w:val="28"/>
                <w:szCs w:val="28"/>
                <w:lang w:eastAsia="en-US"/>
              </w:rPr>
              <w:t>тастаңыз</w:t>
            </w:r>
            <w:proofErr w:type="spellEnd"/>
          </w:p>
        </w:tc>
      </w:tr>
      <w:tr w:rsidR="00974DCC" w:rsidRPr="00974DCC" w14:paraId="68FA35CA" w14:textId="77777777" w:rsidTr="00D71976">
        <w:tc>
          <w:tcPr>
            <w:tcW w:w="4643" w:type="dxa"/>
          </w:tcPr>
          <w:p w14:paraId="169AE26A" w14:textId="2229D115" w:rsidR="00D71976" w:rsidRPr="00974DCC" w:rsidRDefault="00254CBF" w:rsidP="00821580">
            <w:pPr>
              <w:rPr>
                <w:bCs/>
                <w:sz w:val="28"/>
                <w:szCs w:val="28"/>
                <w:lang w:val="en-US" w:eastAsia="en-US"/>
              </w:rPr>
            </w:pPr>
            <w:r w:rsidRPr="00974DCC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3946D551" wp14:editId="508D1F32">
                  <wp:extent cx="657225" cy="644706"/>
                  <wp:effectExtent l="0" t="0" r="0" b="31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56" cy="68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4EECAEC9" w14:textId="5724F546" w:rsidR="00D71976" w:rsidRPr="00974DCC" w:rsidRDefault="00706C4A" w:rsidP="00821580">
            <w:pPr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974DCC">
              <w:rPr>
                <w:bCs/>
                <w:sz w:val="28"/>
                <w:szCs w:val="28"/>
                <w:lang w:eastAsia="en-US"/>
              </w:rPr>
              <w:t>К</w:t>
            </w:r>
            <w:r w:rsidR="00793F39" w:rsidRPr="00974DCC">
              <w:rPr>
                <w:bCs/>
                <w:sz w:val="28"/>
                <w:szCs w:val="28"/>
                <w:lang w:eastAsia="en-US"/>
              </w:rPr>
              <w:t>анализаци</w:t>
            </w:r>
            <w:proofErr w:type="spellEnd"/>
            <w:r w:rsidRPr="00974DCC">
              <w:rPr>
                <w:bCs/>
                <w:sz w:val="28"/>
                <w:szCs w:val="28"/>
                <w:lang w:val="kk-KZ" w:eastAsia="en-US"/>
              </w:rPr>
              <w:t>яға тастама</w:t>
            </w:r>
            <w:r w:rsidR="00B57A99" w:rsidRPr="00974DCC">
              <w:rPr>
                <w:bCs/>
                <w:sz w:val="28"/>
                <w:szCs w:val="28"/>
                <w:lang w:val="kk-KZ" w:eastAsia="en-US"/>
              </w:rPr>
              <w:t>ңыз</w:t>
            </w:r>
            <w:r w:rsidRPr="00974DCC">
              <w:rPr>
                <w:bCs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974DCC" w:rsidRPr="00974DCC" w14:paraId="00EFCBB6" w14:textId="77777777" w:rsidTr="00D71976">
        <w:tc>
          <w:tcPr>
            <w:tcW w:w="4643" w:type="dxa"/>
          </w:tcPr>
          <w:p w14:paraId="61EE6398" w14:textId="3C958F09" w:rsidR="00D71976" w:rsidRPr="00974DCC" w:rsidRDefault="00566B88" w:rsidP="00821580">
            <w:pPr>
              <w:rPr>
                <w:bCs/>
                <w:sz w:val="28"/>
                <w:szCs w:val="28"/>
                <w:lang w:val="en-US" w:eastAsia="en-US"/>
              </w:rPr>
            </w:pPr>
            <w:r w:rsidRPr="00974DCC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509D2FB3" wp14:editId="14038C49">
                  <wp:extent cx="685800" cy="69171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563" cy="717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116F9690" w14:textId="0E8DF8BD" w:rsidR="00D71976" w:rsidRPr="00974DCC" w:rsidRDefault="00706C4A" w:rsidP="00821580">
            <w:pPr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974DCC">
              <w:rPr>
                <w:bCs/>
                <w:sz w:val="28"/>
                <w:szCs w:val="28"/>
                <w:lang w:eastAsia="en-US"/>
              </w:rPr>
              <w:t>Қайта</w:t>
            </w:r>
            <w:proofErr w:type="spellEnd"/>
            <w:r w:rsidRPr="00974DCC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4DCC">
              <w:rPr>
                <w:bCs/>
                <w:sz w:val="28"/>
                <w:szCs w:val="28"/>
                <w:lang w:eastAsia="en-US"/>
              </w:rPr>
              <w:t>өңдеуге</w:t>
            </w:r>
            <w:proofErr w:type="spellEnd"/>
            <w:r w:rsidRPr="00974DCC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4DCC">
              <w:rPr>
                <w:bCs/>
                <w:sz w:val="28"/>
                <w:szCs w:val="28"/>
                <w:lang w:eastAsia="en-US"/>
              </w:rPr>
              <w:t>жатады</w:t>
            </w:r>
            <w:proofErr w:type="spellEnd"/>
          </w:p>
        </w:tc>
      </w:tr>
      <w:tr w:rsidR="00974DCC" w:rsidRPr="00974DCC" w14:paraId="2F6CB411" w14:textId="77777777" w:rsidTr="00D71976">
        <w:tc>
          <w:tcPr>
            <w:tcW w:w="4643" w:type="dxa"/>
          </w:tcPr>
          <w:p w14:paraId="0A66BDD7" w14:textId="256803D1" w:rsidR="00D71976" w:rsidRPr="00974DCC" w:rsidRDefault="00D71976" w:rsidP="00821580">
            <w:pPr>
              <w:rPr>
                <w:bCs/>
                <w:sz w:val="28"/>
                <w:szCs w:val="28"/>
                <w:lang w:val="en-US" w:eastAsia="en-US"/>
              </w:rPr>
            </w:pPr>
            <w:r w:rsidRPr="00974DCC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2267398D" wp14:editId="6D179AC8">
                  <wp:extent cx="676275" cy="495300"/>
                  <wp:effectExtent l="0" t="0" r="9525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228DA7D7" w14:textId="2B8F63BC" w:rsidR="00D71976" w:rsidRPr="00974DCC" w:rsidRDefault="00706C4A" w:rsidP="00821580">
            <w:pPr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974DCC">
              <w:rPr>
                <w:bCs/>
                <w:sz w:val="28"/>
                <w:szCs w:val="28"/>
                <w:lang w:eastAsia="en-US"/>
              </w:rPr>
              <w:t>Қолдану</w:t>
            </w:r>
            <w:proofErr w:type="spellEnd"/>
            <w:r w:rsidRPr="00974DCC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4DCC">
              <w:rPr>
                <w:bCs/>
                <w:sz w:val="28"/>
                <w:szCs w:val="28"/>
                <w:lang w:eastAsia="en-US"/>
              </w:rPr>
              <w:t>жөніндегі</w:t>
            </w:r>
            <w:proofErr w:type="spellEnd"/>
            <w:r w:rsidRPr="00974DCC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4DCC">
              <w:rPr>
                <w:bCs/>
                <w:sz w:val="28"/>
                <w:szCs w:val="28"/>
                <w:lang w:eastAsia="en-US"/>
              </w:rPr>
              <w:t>нұсқаулық</w:t>
            </w:r>
            <w:proofErr w:type="spellEnd"/>
            <w:r w:rsidR="00B57A99" w:rsidRPr="00974DCC">
              <w:rPr>
                <w:bCs/>
                <w:sz w:val="28"/>
                <w:szCs w:val="28"/>
                <w:lang w:val="kk-KZ" w:eastAsia="en-US"/>
              </w:rPr>
              <w:t xml:space="preserve">қа жүгініңіз </w:t>
            </w:r>
          </w:p>
        </w:tc>
      </w:tr>
      <w:tr w:rsidR="00974DCC" w:rsidRPr="00974DCC" w14:paraId="038CDC6A" w14:textId="77777777" w:rsidTr="00D71976">
        <w:tc>
          <w:tcPr>
            <w:tcW w:w="4643" w:type="dxa"/>
          </w:tcPr>
          <w:p w14:paraId="7844C0E8" w14:textId="3BCB2F79" w:rsidR="00D71976" w:rsidRPr="00974DCC" w:rsidRDefault="00D71976" w:rsidP="00821580">
            <w:pPr>
              <w:rPr>
                <w:bCs/>
                <w:sz w:val="28"/>
                <w:szCs w:val="28"/>
                <w:lang w:val="en-US" w:eastAsia="en-US"/>
              </w:rPr>
            </w:pPr>
            <w:r w:rsidRPr="00974DCC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7CE8FC6F" wp14:editId="11293978">
                  <wp:extent cx="711200" cy="495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00A98CD8" w14:textId="57C4886A" w:rsidR="00D71976" w:rsidRPr="00974DCC" w:rsidRDefault="00706C4A" w:rsidP="00821580">
            <w:pPr>
              <w:rPr>
                <w:bCs/>
                <w:sz w:val="28"/>
                <w:szCs w:val="28"/>
                <w:lang w:eastAsia="en-US"/>
              </w:rPr>
            </w:pPr>
            <w:r w:rsidRPr="00974DCC">
              <w:rPr>
                <w:bCs/>
                <w:sz w:val="28"/>
                <w:szCs w:val="28"/>
                <w:lang w:eastAsia="en-US"/>
              </w:rPr>
              <w:t>Партия коды</w:t>
            </w:r>
          </w:p>
        </w:tc>
      </w:tr>
    </w:tbl>
    <w:p w14:paraId="15B26BC9" w14:textId="060C4BC5" w:rsidR="00821580" w:rsidRPr="00974DCC" w:rsidRDefault="00821580" w:rsidP="00821580">
      <w:pPr>
        <w:shd w:val="clear" w:color="auto" w:fill="FFFFFF"/>
        <w:rPr>
          <w:rFonts w:ascii="Arial" w:hAnsi="Arial" w:cs="Arial"/>
          <w:sz w:val="23"/>
          <w:szCs w:val="23"/>
          <w:lang w:val="en-US" w:eastAsia="en-US"/>
        </w:rPr>
      </w:pPr>
    </w:p>
    <w:p>
      <w:pPr/>
      <w:r>
        <w:rPr>
          <w:lang w:val="ru-RU"/>
          <w:rFonts w:ascii="Times New Roman" w:hAnsi="Times New Roman" w:cs="Times New Roman" w:eastAsia="Times New Roman"/>
          <w:sz w:val="22"/>
          <w:szCs w:val="22"/>
        </w:rPr>
        <w:t>Шешімі: N056558</w:t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br/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t>Шешім тіркелген күні: 28.09.2022</w:t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br/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t>Мемлекеттік орган басшысының (немесе уәкілетті тұлғаның) тегі, аты, әкесінің аты (бар болса): Байсеркин Б. С.</w:t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br/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t>(Қазақстан Республикасы Денсаулық сақтау министрлігінің Медициналық және фармацевтикалық бақылау комитеті)</w:t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br/>
      </w:r>
      <w:r>
        <w:rPr>
          <w:lang w:val="ru-RU"/>
          <w:rFonts w:ascii="Times New Roman" w:hAnsi="Times New Roman" w:cs="Times New Roman" w:eastAsia="Times New Roman"/>
          <w:sz w:val="22"/>
          <w:szCs w:val="22"/>
        </w:rPr>
        <w:t>Осы құжат «Электронды құжат және электрондық цифрлы қол қою жөнінде» 2003 жылғы 7 қаңтардағы ҚРЗ 7-бабы 1-тармағына сәйкес қағаз түріндегі құжатқа тең</w:t>
      </w:r>
    </w:p>
    <w:sectPr w:rsidR="00821580" w:rsidRPr="00974DCC" w:rsidSect="00C977B6">
      <w:pgSz w:w="11906" w:h="16838"/>
      <w:pgMar w:top="1134" w:right="1134" w:bottom="1134" w:left="1701" w:header="708" w:footer="708" w:gutter="0"/>
      <w:cols w:space="708"/>
      <w:docGrid w:linePitch="360"/>
      <w:footerReference w:type="even" r:id="Rdcdacea5b55f444a"/>
      <w:footerReference w:type="first" r:id="R3fe5f7291b0f4ceb"/>
      <w:footerReference w:type="default" r:id="R732d92ccdb984b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rPr>
        <w:lang w:val="ru-RU"/>
        <w:rFonts w:ascii="Times New Roman" w:hAnsi="Times New Roman" w:cs="Times New Roman" w:eastAsia="Times New Roman"/>
        <w:sz w:val="22"/>
        <w:szCs w:val="22"/>
      </w:rPr>
      <w:t>Шешімі: N056558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Шешім тіркелген күні: 28.09.2022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Мемлекеттік орган басшысының (немесе уәкілетті тұлғаның) тегі, аты, әкесінің аты (бар болса): Байсеркин Б. С.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(Қазақстан Республикасы Денсаулық сақтау министрлігінің Медициналық және фармацевтикалық бақылау комитеті)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Осы құжат «Электронды құжат және электрондық цифрлы қол қою жөнінде» 2003 жылғы 7 қаңтардағы ҚРЗ 7-бабы 1-тармағына сәйкес қағаз түріндегі құжатқа тең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rPr>
        <w:lang w:val="ru-RU"/>
        <w:rFonts w:ascii="Times New Roman" w:hAnsi="Times New Roman" w:cs="Times New Roman" w:eastAsia="Times New Roman"/>
        <w:sz w:val="22"/>
        <w:szCs w:val="22"/>
      </w:rPr>
      <w:t>Шешімі: N056558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Шешім тіркелген күні: 28.09.2022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Мемлекеттік орган басшысының (немесе уәкілетті тұлғаның) тегі, аты, әкесінің аты (бар болса): Байсеркин Б. С.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(Қазақстан Республикасы Денсаулық сақтау министрлігінің Медициналық және фармацевтикалық бақылау комитеті)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Осы құжат «Электронды құжат және электрондық цифрлы қол қою жөнінде» 2003 жылғы 7 қаңтардағы ҚРЗ 7-бабы 1-тармағына сәйкес қағаз түріндегі құжатқа тең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rPr>
        <w:lang w:val="ru-RU"/>
        <w:rFonts w:ascii="Times New Roman" w:hAnsi="Times New Roman" w:cs="Times New Roman" w:eastAsia="Times New Roman"/>
        <w:sz w:val="22"/>
        <w:szCs w:val="22"/>
      </w:rPr>
      <w:t>Шешімі: N056558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Шешім тіркелген күні: 28.09.2022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Мемлекеттік орган басшысының (немесе уәкілетті тұлғаның) тегі, аты, әкесінің аты (бар болса): Байсеркин Б. С.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(Қазақстан Республикасы Денсаулық сақтау министрлігінің Медициналық және фармацевтикалық бақылау комитеті)</w:t>
    </w:r>
    <w:r>
      <w:rPr>
        <w:lang w:val="ru-RU"/>
        <w:rFonts w:ascii="Times New Roman" w:hAnsi="Times New Roman" w:cs="Times New Roman" w:eastAsia="Times New Roman"/>
        <w:sz w:val="22"/>
        <w:szCs w:val="22"/>
      </w:rPr>
      <w:br/>
    </w:r>
    <w:r>
      <w:rPr>
        <w:lang w:val="ru-RU"/>
        <w:rFonts w:ascii="Times New Roman" w:hAnsi="Times New Roman" w:cs="Times New Roman" w:eastAsia="Times New Roman"/>
        <w:sz w:val="22"/>
        <w:szCs w:val="22"/>
      </w:rPr>
      <w:t>Осы құжат «Электронды құжат және электрондық цифрлы қол қою жөнінде» 2003 жылғы 7 қаңтардағы ҚРЗ 7-бабы 1-тармағына сәйкес қағаз түріндегі құжатқа тең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50AF"/>
    <w:multiLevelType w:val="hybridMultilevel"/>
    <w:tmpl w:val="25CC5A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3D1D64"/>
    <w:multiLevelType w:val="hybridMultilevel"/>
    <w:tmpl w:val="4066D466"/>
    <w:lvl w:ilvl="0" w:tplc="8E54BA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6A02E7F"/>
    <w:multiLevelType w:val="hybridMultilevel"/>
    <w:tmpl w:val="D394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15893"/>
    <w:multiLevelType w:val="hybridMultilevel"/>
    <w:tmpl w:val="2D00C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A6DC1"/>
    <w:multiLevelType w:val="hybridMultilevel"/>
    <w:tmpl w:val="04B4B036"/>
    <w:lvl w:ilvl="0" w:tplc="8A5C5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E3F55"/>
    <w:multiLevelType w:val="hybridMultilevel"/>
    <w:tmpl w:val="B260B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F81D5D"/>
    <w:multiLevelType w:val="hybridMultilevel"/>
    <w:tmpl w:val="9A565CA8"/>
    <w:lvl w:ilvl="0" w:tplc="6C36EB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C9"/>
    <w:rsid w:val="000057BD"/>
    <w:rsid w:val="000137CA"/>
    <w:rsid w:val="000205A3"/>
    <w:rsid w:val="00050933"/>
    <w:rsid w:val="00074B31"/>
    <w:rsid w:val="00076905"/>
    <w:rsid w:val="00081253"/>
    <w:rsid w:val="0008180C"/>
    <w:rsid w:val="0008520A"/>
    <w:rsid w:val="00090F66"/>
    <w:rsid w:val="00091EB6"/>
    <w:rsid w:val="000A4933"/>
    <w:rsid w:val="000B0B01"/>
    <w:rsid w:val="000B3E4A"/>
    <w:rsid w:val="000D332D"/>
    <w:rsid w:val="000F1566"/>
    <w:rsid w:val="000F1B74"/>
    <w:rsid w:val="000F67F5"/>
    <w:rsid w:val="00110532"/>
    <w:rsid w:val="00123037"/>
    <w:rsid w:val="001311CA"/>
    <w:rsid w:val="00133D8A"/>
    <w:rsid w:val="00135CBF"/>
    <w:rsid w:val="001613F6"/>
    <w:rsid w:val="00166B76"/>
    <w:rsid w:val="00192AA6"/>
    <w:rsid w:val="001A3D15"/>
    <w:rsid w:val="001B0046"/>
    <w:rsid w:val="001D28DF"/>
    <w:rsid w:val="001D6521"/>
    <w:rsid w:val="001E6860"/>
    <w:rsid w:val="0021254F"/>
    <w:rsid w:val="0021621D"/>
    <w:rsid w:val="00254CBF"/>
    <w:rsid w:val="00267312"/>
    <w:rsid w:val="002F6405"/>
    <w:rsid w:val="00302701"/>
    <w:rsid w:val="00317C68"/>
    <w:rsid w:val="00362681"/>
    <w:rsid w:val="00395349"/>
    <w:rsid w:val="003B5D85"/>
    <w:rsid w:val="003C28FE"/>
    <w:rsid w:val="003D3B70"/>
    <w:rsid w:val="003F47C6"/>
    <w:rsid w:val="003F6F04"/>
    <w:rsid w:val="00400296"/>
    <w:rsid w:val="004151F8"/>
    <w:rsid w:val="00440BCC"/>
    <w:rsid w:val="00442CE1"/>
    <w:rsid w:val="00451653"/>
    <w:rsid w:val="004734E9"/>
    <w:rsid w:val="004735BE"/>
    <w:rsid w:val="00485A79"/>
    <w:rsid w:val="004B41CE"/>
    <w:rsid w:val="004B597E"/>
    <w:rsid w:val="004B751A"/>
    <w:rsid w:val="004C4269"/>
    <w:rsid w:val="004E3B99"/>
    <w:rsid w:val="004F7BE0"/>
    <w:rsid w:val="004F7DD0"/>
    <w:rsid w:val="005010E5"/>
    <w:rsid w:val="00550A4C"/>
    <w:rsid w:val="00551232"/>
    <w:rsid w:val="005539FF"/>
    <w:rsid w:val="00561A21"/>
    <w:rsid w:val="00562F69"/>
    <w:rsid w:val="00566B88"/>
    <w:rsid w:val="005870D6"/>
    <w:rsid w:val="005A2FE6"/>
    <w:rsid w:val="005A70A4"/>
    <w:rsid w:val="005B1F6C"/>
    <w:rsid w:val="005C3C2F"/>
    <w:rsid w:val="005E7D47"/>
    <w:rsid w:val="005F2125"/>
    <w:rsid w:val="00630C15"/>
    <w:rsid w:val="00631436"/>
    <w:rsid w:val="00633537"/>
    <w:rsid w:val="00636204"/>
    <w:rsid w:val="00651CD1"/>
    <w:rsid w:val="006708B8"/>
    <w:rsid w:val="006719D7"/>
    <w:rsid w:val="00674894"/>
    <w:rsid w:val="006806BA"/>
    <w:rsid w:val="006966D7"/>
    <w:rsid w:val="006A21B3"/>
    <w:rsid w:val="006B4428"/>
    <w:rsid w:val="006B5130"/>
    <w:rsid w:val="006D68A8"/>
    <w:rsid w:val="00700CF6"/>
    <w:rsid w:val="00702941"/>
    <w:rsid w:val="00706C4A"/>
    <w:rsid w:val="00730450"/>
    <w:rsid w:val="00735D05"/>
    <w:rsid w:val="00742B5F"/>
    <w:rsid w:val="007634FF"/>
    <w:rsid w:val="007849ED"/>
    <w:rsid w:val="00784BF7"/>
    <w:rsid w:val="00792B0D"/>
    <w:rsid w:val="0079356C"/>
    <w:rsid w:val="00793F39"/>
    <w:rsid w:val="00796A79"/>
    <w:rsid w:val="007A4D1C"/>
    <w:rsid w:val="007B1B98"/>
    <w:rsid w:val="007E03A9"/>
    <w:rsid w:val="007F5117"/>
    <w:rsid w:val="007F5700"/>
    <w:rsid w:val="00800ACA"/>
    <w:rsid w:val="00821580"/>
    <w:rsid w:val="00825DE6"/>
    <w:rsid w:val="0083387D"/>
    <w:rsid w:val="008354BD"/>
    <w:rsid w:val="00837BF1"/>
    <w:rsid w:val="00841CCF"/>
    <w:rsid w:val="008808F2"/>
    <w:rsid w:val="00895F6E"/>
    <w:rsid w:val="008A0424"/>
    <w:rsid w:val="008A2D05"/>
    <w:rsid w:val="008F2D92"/>
    <w:rsid w:val="009205CC"/>
    <w:rsid w:val="00974DCC"/>
    <w:rsid w:val="009A2D6D"/>
    <w:rsid w:val="009E1E7C"/>
    <w:rsid w:val="009F26D9"/>
    <w:rsid w:val="00A36F03"/>
    <w:rsid w:val="00A37E53"/>
    <w:rsid w:val="00A41EC4"/>
    <w:rsid w:val="00A650C9"/>
    <w:rsid w:val="00A65EC3"/>
    <w:rsid w:val="00A67D8B"/>
    <w:rsid w:val="00A74F0C"/>
    <w:rsid w:val="00A76C59"/>
    <w:rsid w:val="00A8376B"/>
    <w:rsid w:val="00A8737A"/>
    <w:rsid w:val="00A92F3E"/>
    <w:rsid w:val="00A94295"/>
    <w:rsid w:val="00AA6A49"/>
    <w:rsid w:val="00AD0759"/>
    <w:rsid w:val="00AE334D"/>
    <w:rsid w:val="00AE74B3"/>
    <w:rsid w:val="00AF5269"/>
    <w:rsid w:val="00B077AB"/>
    <w:rsid w:val="00B10424"/>
    <w:rsid w:val="00B17DC9"/>
    <w:rsid w:val="00B22471"/>
    <w:rsid w:val="00B307E9"/>
    <w:rsid w:val="00B3353E"/>
    <w:rsid w:val="00B350D4"/>
    <w:rsid w:val="00B40875"/>
    <w:rsid w:val="00B44466"/>
    <w:rsid w:val="00B57A99"/>
    <w:rsid w:val="00B62294"/>
    <w:rsid w:val="00B67772"/>
    <w:rsid w:val="00B67BCD"/>
    <w:rsid w:val="00B8783C"/>
    <w:rsid w:val="00B97224"/>
    <w:rsid w:val="00BA3F93"/>
    <w:rsid w:val="00BB1701"/>
    <w:rsid w:val="00BD2614"/>
    <w:rsid w:val="00BF3BB7"/>
    <w:rsid w:val="00C057D3"/>
    <w:rsid w:val="00C14492"/>
    <w:rsid w:val="00C22A0F"/>
    <w:rsid w:val="00C34BF0"/>
    <w:rsid w:val="00C366DB"/>
    <w:rsid w:val="00C40F1E"/>
    <w:rsid w:val="00C430EA"/>
    <w:rsid w:val="00C47117"/>
    <w:rsid w:val="00C8189E"/>
    <w:rsid w:val="00C91E40"/>
    <w:rsid w:val="00C977B6"/>
    <w:rsid w:val="00CA3995"/>
    <w:rsid w:val="00CA4A95"/>
    <w:rsid w:val="00CA4B6B"/>
    <w:rsid w:val="00CD3DAB"/>
    <w:rsid w:val="00CD741A"/>
    <w:rsid w:val="00CE0843"/>
    <w:rsid w:val="00CE50B5"/>
    <w:rsid w:val="00CF164B"/>
    <w:rsid w:val="00D30EE4"/>
    <w:rsid w:val="00D36AB7"/>
    <w:rsid w:val="00D71976"/>
    <w:rsid w:val="00D777BC"/>
    <w:rsid w:val="00D80DB1"/>
    <w:rsid w:val="00D8471D"/>
    <w:rsid w:val="00DA7717"/>
    <w:rsid w:val="00DD4302"/>
    <w:rsid w:val="00DE61EA"/>
    <w:rsid w:val="00E0283B"/>
    <w:rsid w:val="00E21ED7"/>
    <w:rsid w:val="00E26374"/>
    <w:rsid w:val="00E4430B"/>
    <w:rsid w:val="00E51898"/>
    <w:rsid w:val="00EC1160"/>
    <w:rsid w:val="00EC7212"/>
    <w:rsid w:val="00EF21F1"/>
    <w:rsid w:val="00EF3C49"/>
    <w:rsid w:val="00F03182"/>
    <w:rsid w:val="00F17DF6"/>
    <w:rsid w:val="00F2101E"/>
    <w:rsid w:val="00F23C57"/>
    <w:rsid w:val="00F40A90"/>
    <w:rsid w:val="00F54266"/>
    <w:rsid w:val="00F637EC"/>
    <w:rsid w:val="00F673A2"/>
    <w:rsid w:val="00F74338"/>
    <w:rsid w:val="00F74BCE"/>
    <w:rsid w:val="00FC2B9A"/>
    <w:rsid w:val="00FD45E9"/>
    <w:rsid w:val="00FD7DB2"/>
    <w:rsid w:val="00FF29DB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BC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2B5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160"/>
    <w:pPr>
      <w:spacing w:after="120"/>
    </w:pPr>
    <w:rPr>
      <w:lang w:val="x-none" w:eastAsia="x-none"/>
    </w:rPr>
  </w:style>
  <w:style w:type="character" w:customStyle="1" w:styleId="s0">
    <w:name w:val="s0"/>
    <w:rsid w:val="00440BC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hps">
    <w:name w:val="hps"/>
    <w:basedOn w:val="a0"/>
    <w:rsid w:val="00440BCC"/>
  </w:style>
  <w:style w:type="paragraph" w:styleId="a5">
    <w:name w:val="No Spacing"/>
    <w:uiPriority w:val="1"/>
    <w:qFormat/>
    <w:rsid w:val="00B307E9"/>
    <w:rPr>
      <w:rFonts w:ascii="Calibri" w:eastAsia="Calibri" w:hAnsi="Calibri"/>
      <w:sz w:val="22"/>
      <w:szCs w:val="22"/>
      <w:lang w:eastAsia="en-US"/>
    </w:rPr>
  </w:style>
  <w:style w:type="character" w:customStyle="1" w:styleId="longtext">
    <w:name w:val="long_text"/>
    <w:basedOn w:val="a0"/>
    <w:rsid w:val="004B751A"/>
  </w:style>
  <w:style w:type="character" w:styleId="a6">
    <w:name w:val="Hyperlink"/>
    <w:rsid w:val="00B9722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67312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21254F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21254F"/>
    <w:rPr>
      <w:sz w:val="24"/>
      <w:szCs w:val="24"/>
    </w:rPr>
  </w:style>
  <w:style w:type="paragraph" w:customStyle="1" w:styleId="aa">
    <w:name w:val="Стиль"/>
    <w:rsid w:val="0021254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Strong"/>
    <w:qFormat/>
    <w:rsid w:val="008A2D05"/>
    <w:rPr>
      <w:b/>
      <w:bCs/>
    </w:rPr>
  </w:style>
  <w:style w:type="paragraph" w:styleId="ac">
    <w:name w:val="annotation text"/>
    <w:basedOn w:val="a"/>
    <w:link w:val="ad"/>
    <w:rsid w:val="00FF29DB"/>
    <w:rPr>
      <w:sz w:val="20"/>
      <w:szCs w:val="20"/>
      <w:lang w:val="de-DE" w:eastAsia="en-US"/>
    </w:rPr>
  </w:style>
  <w:style w:type="character" w:customStyle="1" w:styleId="ad">
    <w:name w:val="Текст примечания Знак"/>
    <w:link w:val="ac"/>
    <w:rsid w:val="00FF29DB"/>
    <w:rPr>
      <w:lang w:val="de-DE" w:eastAsia="en-US"/>
    </w:rPr>
  </w:style>
  <w:style w:type="character" w:customStyle="1" w:styleId="a4">
    <w:name w:val="Основной текст Знак"/>
    <w:link w:val="a3"/>
    <w:rsid w:val="00CF164B"/>
    <w:rPr>
      <w:sz w:val="24"/>
      <w:szCs w:val="24"/>
    </w:rPr>
  </w:style>
  <w:style w:type="paragraph" w:customStyle="1" w:styleId="Default">
    <w:name w:val="Default"/>
    <w:rsid w:val="005E7D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74B31"/>
    <w:pPr>
      <w:widowControl w:val="0"/>
      <w:autoSpaceDE w:val="0"/>
      <w:autoSpaceDN w:val="0"/>
      <w:adjustRightInd w:val="0"/>
    </w:pPr>
  </w:style>
  <w:style w:type="character" w:customStyle="1" w:styleId="UnresolvedMention">
    <w:name w:val="Unresolved Mention"/>
    <w:basedOn w:val="a0"/>
    <w:uiPriority w:val="99"/>
    <w:semiHidden/>
    <w:unhideWhenUsed/>
    <w:rsid w:val="00F23C57"/>
    <w:rPr>
      <w:color w:val="605E5C"/>
      <w:shd w:val="clear" w:color="auto" w:fill="E1DFDD"/>
    </w:rPr>
  </w:style>
  <w:style w:type="table" w:styleId="ae">
    <w:name w:val="Table Grid"/>
    <w:basedOn w:val="a1"/>
    <w:rsid w:val="00D71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ubtle Emphasis"/>
    <w:basedOn w:val="a0"/>
    <w:uiPriority w:val="19"/>
    <w:qFormat/>
    <w:rsid w:val="00700CF6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rsid w:val="00742B5F"/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f0">
    <w:name w:val="Balloon Text"/>
    <w:basedOn w:val="a"/>
    <w:link w:val="af1"/>
    <w:semiHidden/>
    <w:unhideWhenUsed/>
    <w:rsid w:val="00DE61E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DE6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2B5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160"/>
    <w:pPr>
      <w:spacing w:after="120"/>
    </w:pPr>
    <w:rPr>
      <w:lang w:val="x-none" w:eastAsia="x-none"/>
    </w:rPr>
  </w:style>
  <w:style w:type="character" w:customStyle="1" w:styleId="s0">
    <w:name w:val="s0"/>
    <w:rsid w:val="00440BC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hps">
    <w:name w:val="hps"/>
    <w:basedOn w:val="a0"/>
    <w:rsid w:val="00440BCC"/>
  </w:style>
  <w:style w:type="paragraph" w:styleId="a5">
    <w:name w:val="No Spacing"/>
    <w:uiPriority w:val="1"/>
    <w:qFormat/>
    <w:rsid w:val="00B307E9"/>
    <w:rPr>
      <w:rFonts w:ascii="Calibri" w:eastAsia="Calibri" w:hAnsi="Calibri"/>
      <w:sz w:val="22"/>
      <w:szCs w:val="22"/>
      <w:lang w:eastAsia="en-US"/>
    </w:rPr>
  </w:style>
  <w:style w:type="character" w:customStyle="1" w:styleId="longtext">
    <w:name w:val="long_text"/>
    <w:basedOn w:val="a0"/>
    <w:rsid w:val="004B751A"/>
  </w:style>
  <w:style w:type="character" w:styleId="a6">
    <w:name w:val="Hyperlink"/>
    <w:rsid w:val="00B9722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67312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21254F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21254F"/>
    <w:rPr>
      <w:sz w:val="24"/>
      <w:szCs w:val="24"/>
    </w:rPr>
  </w:style>
  <w:style w:type="paragraph" w:customStyle="1" w:styleId="aa">
    <w:name w:val="Стиль"/>
    <w:rsid w:val="0021254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Strong"/>
    <w:qFormat/>
    <w:rsid w:val="008A2D05"/>
    <w:rPr>
      <w:b/>
      <w:bCs/>
    </w:rPr>
  </w:style>
  <w:style w:type="paragraph" w:styleId="ac">
    <w:name w:val="annotation text"/>
    <w:basedOn w:val="a"/>
    <w:link w:val="ad"/>
    <w:rsid w:val="00FF29DB"/>
    <w:rPr>
      <w:sz w:val="20"/>
      <w:szCs w:val="20"/>
      <w:lang w:val="de-DE" w:eastAsia="en-US"/>
    </w:rPr>
  </w:style>
  <w:style w:type="character" w:customStyle="1" w:styleId="ad">
    <w:name w:val="Текст примечания Знак"/>
    <w:link w:val="ac"/>
    <w:rsid w:val="00FF29DB"/>
    <w:rPr>
      <w:lang w:val="de-DE" w:eastAsia="en-US"/>
    </w:rPr>
  </w:style>
  <w:style w:type="character" w:customStyle="1" w:styleId="a4">
    <w:name w:val="Основной текст Знак"/>
    <w:link w:val="a3"/>
    <w:rsid w:val="00CF164B"/>
    <w:rPr>
      <w:sz w:val="24"/>
      <w:szCs w:val="24"/>
    </w:rPr>
  </w:style>
  <w:style w:type="paragraph" w:customStyle="1" w:styleId="Default">
    <w:name w:val="Default"/>
    <w:rsid w:val="005E7D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74B31"/>
    <w:pPr>
      <w:widowControl w:val="0"/>
      <w:autoSpaceDE w:val="0"/>
      <w:autoSpaceDN w:val="0"/>
      <w:adjustRightInd w:val="0"/>
    </w:pPr>
  </w:style>
  <w:style w:type="character" w:customStyle="1" w:styleId="UnresolvedMention">
    <w:name w:val="Unresolved Mention"/>
    <w:basedOn w:val="a0"/>
    <w:uiPriority w:val="99"/>
    <w:semiHidden/>
    <w:unhideWhenUsed/>
    <w:rsid w:val="00F23C57"/>
    <w:rPr>
      <w:color w:val="605E5C"/>
      <w:shd w:val="clear" w:color="auto" w:fill="E1DFDD"/>
    </w:rPr>
  </w:style>
  <w:style w:type="table" w:styleId="ae">
    <w:name w:val="Table Grid"/>
    <w:basedOn w:val="a1"/>
    <w:rsid w:val="00D71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ubtle Emphasis"/>
    <w:basedOn w:val="a0"/>
    <w:uiPriority w:val="19"/>
    <w:qFormat/>
    <w:rsid w:val="00700CF6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rsid w:val="00742B5F"/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f0">
    <w:name w:val="Balloon Text"/>
    <w:basedOn w:val="a"/>
    <w:link w:val="af1"/>
    <w:semiHidden/>
    <w:unhideWhenUsed/>
    <w:rsid w:val="00DE61E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DE6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image" Target="media/image6.png" Id="rId13" /><Relationship Type="http://schemas.openxmlformats.org/officeDocument/2006/relationships/styles" Target="styles.xml" Id="rId3" /><Relationship Type="http://schemas.openxmlformats.org/officeDocument/2006/relationships/hyperlink" Target="mailto:eliksee@mail.ru" TargetMode="External" Id="rId7" /><Relationship Type="http://schemas.openxmlformats.org/officeDocument/2006/relationships/image" Target="media/image5.emf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4.png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image" Target="media/image3.png" Id="rId10" /><Relationship Type="http://schemas.microsoft.com/office/2007/relationships/stylesWithEffects" Target="stylesWithEffects.xml" Id="rId4" /><Relationship Type="http://schemas.openxmlformats.org/officeDocument/2006/relationships/image" Target="media/image2.png" Id="rId9" /><Relationship Type="http://schemas.openxmlformats.org/officeDocument/2006/relationships/fontTable" Target="fontTable.xml" Id="rId14" /><Relationship Type="http://schemas.openxmlformats.org/officeDocument/2006/relationships/footer" Target="/word/footer1.xml" Id="Rdcdacea5b55f444a" /><Relationship Type="http://schemas.openxmlformats.org/officeDocument/2006/relationships/footer" Target="/word/footer2.xml" Id="R3fe5f7291b0f4ceb" /><Relationship Type="http://schemas.openxmlformats.org/officeDocument/2006/relationships/footer" Target="/word/footer3.xml" Id="R732d92ccdb984b4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2CB7-738D-4DE0-B5A4-6E32B7C4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dari</Company>
  <LinksUpToDate>false</LinksUpToDate>
  <CharactersWithSpaces>7968</CharactersWithSpaces>
  <SharedDoc>false</SharedDoc>
  <HLinks>
    <vt:vector size="6" baseType="variant"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mailto:mk@aseptica.ru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Есикбаева Жайдакуль Базилжановна</cp:lastModifiedBy>
  <cp:revision>5</cp:revision>
  <cp:lastPrinted>2019-04-18T15:44:00Z</cp:lastPrinted>
  <dcterms:created xsi:type="dcterms:W3CDTF">2022-06-29T10:41:00Z</dcterms:created>
  <dcterms:modified xsi:type="dcterms:W3CDTF">2022-09-14T09:31:00Z</dcterms:modified>
</cp:coreProperties>
</file>