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63" w:rsidRDefault="00B32663" w:rsidP="00B326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«Топливная энергетическая компания»</w:t>
      </w:r>
    </w:p>
    <w:p w:rsidR="00B32663" w:rsidRPr="005527A5" w:rsidRDefault="00B32663" w:rsidP="00B326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143100, Московская область, город Руза, улица Иван-Гора, дом 8, ОГРН 1235000044982, ИНН 5075042085, КПП 507501001</w:t>
      </w:r>
      <w:r w:rsidR="00A66CC4">
        <w:rPr>
          <w:rFonts w:ascii="Times New Roman" w:hAnsi="Times New Roman" w:cs="Times New Roman"/>
          <w:sz w:val="20"/>
          <w:szCs w:val="20"/>
        </w:rPr>
        <w:t xml:space="preserve">. Тел: 8 962 944 03 70. Эл. почта: </w:t>
      </w:r>
      <w:proofErr w:type="spellStart"/>
      <w:r w:rsidR="005527A5">
        <w:rPr>
          <w:rFonts w:ascii="Times New Roman" w:hAnsi="Times New Roman" w:cs="Times New Roman"/>
          <w:sz w:val="20"/>
          <w:szCs w:val="20"/>
          <w:lang w:val="en-US"/>
        </w:rPr>
        <w:t>toplivocompani</w:t>
      </w:r>
      <w:proofErr w:type="spellEnd"/>
      <w:r w:rsidR="005527A5" w:rsidRPr="005527A5">
        <w:rPr>
          <w:rFonts w:ascii="Times New Roman" w:hAnsi="Times New Roman" w:cs="Times New Roman"/>
          <w:sz w:val="20"/>
          <w:szCs w:val="20"/>
        </w:rPr>
        <w:t>@</w:t>
      </w:r>
      <w:r w:rsidR="005527A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A66CC4" w:rsidRPr="005527A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A66C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A66CC4" w:rsidRPr="005527A5">
        <w:rPr>
          <w:rFonts w:ascii="Times New Roman" w:hAnsi="Times New Roman" w:cs="Times New Roman"/>
          <w:sz w:val="20"/>
          <w:szCs w:val="20"/>
        </w:rPr>
        <w:t>.</w:t>
      </w:r>
    </w:p>
    <w:p w:rsidR="00E478B4" w:rsidRDefault="00E478B4"/>
    <w:p w:rsidR="00B32663" w:rsidRDefault="00B32663" w:rsidP="00B32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Коммерческое предложение.</w:t>
      </w:r>
    </w:p>
    <w:p w:rsidR="00B32663" w:rsidRPr="003D1E74" w:rsidRDefault="00B32663" w:rsidP="00B3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предприятие организует доставку по ж/д любого вида топлива напрямую от заводов производителей. Цены завода. Гарантия качества, сертификат завода изготовителя, отгрузка производится после подписания договора и составления графика</w:t>
      </w:r>
      <w:r w:rsidR="00A66CC4">
        <w:rPr>
          <w:rFonts w:ascii="Times New Roman" w:hAnsi="Times New Roman" w:cs="Times New Roman"/>
          <w:sz w:val="28"/>
          <w:szCs w:val="28"/>
        </w:rPr>
        <w:t>. Отслеживается весь маршрут от завода изготовителя до конечного потребителя (станции назначения). От потребителя требуется договор с РЖД, н</w:t>
      </w:r>
      <w:r w:rsidR="00A66CC4" w:rsidRPr="00A66CC4">
        <w:rPr>
          <w:rFonts w:ascii="Times New Roman" w:hAnsi="Times New Roman" w:cs="Times New Roman"/>
          <w:sz w:val="28"/>
          <w:szCs w:val="28"/>
        </w:rPr>
        <w:t xml:space="preserve">аименование станции назначения, </w:t>
      </w:r>
      <w:proofErr w:type="spellStart"/>
      <w:r w:rsidR="00A66CC4" w:rsidRPr="00A66CC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A66CC4" w:rsidRPr="00A66CC4">
        <w:rPr>
          <w:rFonts w:ascii="Times New Roman" w:hAnsi="Times New Roman" w:cs="Times New Roman"/>
          <w:sz w:val="28"/>
          <w:szCs w:val="28"/>
        </w:rPr>
        <w:t>. дороги и код станции.</w:t>
      </w:r>
      <w:r w:rsidR="003D1E74" w:rsidRPr="003D1E74">
        <w:rPr>
          <w:rFonts w:ascii="Times New Roman" w:hAnsi="Times New Roman" w:cs="Times New Roman"/>
          <w:sz w:val="28"/>
          <w:szCs w:val="28"/>
        </w:rPr>
        <w:t xml:space="preserve"> </w:t>
      </w:r>
      <w:r w:rsidR="003D1E74">
        <w:rPr>
          <w:rFonts w:ascii="Times New Roman" w:hAnsi="Times New Roman" w:cs="Times New Roman"/>
          <w:sz w:val="28"/>
          <w:szCs w:val="28"/>
        </w:rPr>
        <w:t>Отгрузка топлива только в пределах РФ.</w:t>
      </w:r>
    </w:p>
    <w:bookmarkEnd w:id="0"/>
    <w:p w:rsidR="00A66CC4" w:rsidRDefault="00A66CC4" w:rsidP="00B32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 бланк заявки:</w:t>
      </w:r>
    </w:p>
    <w:p w:rsidR="00A66CC4" w:rsidRDefault="00A66CC4" w:rsidP="00B3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CC4" w:rsidRDefault="00A66CC4" w:rsidP="00B3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CC4" w:rsidRDefault="00A66CC4" w:rsidP="00B3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CC4" w:rsidRDefault="00A66CC4" w:rsidP="00A66CC4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Генеральный</w:t>
      </w:r>
    </w:p>
    <w:p w:rsidR="00A66CC4" w:rsidRPr="00B32663" w:rsidRDefault="00A66CC4" w:rsidP="00A66CC4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А.Ю. Волынский.</w:t>
      </w:r>
    </w:p>
    <w:sectPr w:rsidR="00A66CC4" w:rsidRPr="00B3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63"/>
    <w:rsid w:val="003D1E74"/>
    <w:rsid w:val="005527A5"/>
    <w:rsid w:val="00A66CC4"/>
    <w:rsid w:val="00B32663"/>
    <w:rsid w:val="00E4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0169"/>
  <w15:chartTrackingRefBased/>
  <w15:docId w15:val="{111A4721-DD97-4526-8484-EC29EF6E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5</cp:revision>
  <cp:lastPrinted>2023-04-27T05:59:00Z</cp:lastPrinted>
  <dcterms:created xsi:type="dcterms:W3CDTF">2023-04-25T11:09:00Z</dcterms:created>
  <dcterms:modified xsi:type="dcterms:W3CDTF">2023-06-21T14:16:00Z</dcterms:modified>
</cp:coreProperties>
</file>