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</w:rPr>
        <w:drawing>
          <wp:inline distT="0" distB="0" distL="0" distR="0">
            <wp:extent cx="2063115" cy="101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78" cy="1015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  <w:lang w:val="en-US"/>
        </w:rPr>
      </w:pPr>
      <w:r>
        <w:rPr>
          <w:b/>
        </w:rPr>
        <w:t xml:space="preserve">   </w:t>
      </w:r>
      <w:r>
        <w:rPr>
          <w:b/>
          <w:lang w:val="en-US"/>
        </w:rPr>
        <w:t xml:space="preserve"> </w:t>
      </w:r>
      <w:r>
        <w:rPr>
          <w:b/>
        </w:rPr>
        <w:t>ООО</w:t>
      </w:r>
      <w:r>
        <w:rPr>
          <w:b/>
          <w:lang w:val="en-US"/>
        </w:rPr>
        <w:t xml:space="preserve"> "TAB-TRADE"</w:t>
      </w:r>
    </w:p>
    <w:p>
      <w:pPr>
        <w:spacing w:after="0"/>
        <w:ind w:left="5664"/>
        <w:rPr>
          <w:b/>
          <w:lang w:val="en-US"/>
        </w:rPr>
      </w:pPr>
      <w:r>
        <w:rPr>
          <w:b/>
        </w:rPr>
        <w:t>г</w:t>
      </w:r>
      <w:r>
        <w:rPr>
          <w:b/>
          <w:lang w:val="en-US"/>
        </w:rPr>
        <w:t xml:space="preserve">. </w:t>
      </w:r>
      <w:r>
        <w:rPr>
          <w:b/>
        </w:rPr>
        <w:t>Ташкент</w:t>
      </w:r>
      <w:r>
        <w:rPr>
          <w:b/>
          <w:lang w:val="en-US"/>
        </w:rPr>
        <w:t xml:space="preserve">, </w:t>
      </w:r>
      <w:r>
        <w:rPr>
          <w:b/>
        </w:rPr>
        <w:t>р</w:t>
      </w:r>
      <w:r>
        <w:rPr>
          <w:b/>
          <w:lang w:val="en-US"/>
        </w:rPr>
        <w:t xml:space="preserve">. </w:t>
      </w:r>
      <w:r>
        <w:rPr>
          <w:b/>
        </w:rPr>
        <w:t>Чиланзар</w:t>
      </w:r>
      <w:r>
        <w:rPr>
          <w:b/>
          <w:lang w:val="en-US"/>
        </w:rPr>
        <w:t xml:space="preserve">, </w:t>
      </w:r>
      <w:r>
        <w:rPr>
          <w:b/>
        </w:rPr>
        <w:t>Гавхар</w:t>
      </w:r>
      <w:r>
        <w:rPr>
          <w:b/>
          <w:lang w:val="en-US"/>
        </w:rPr>
        <w:t xml:space="preserve"> ,125 </w:t>
      </w:r>
      <w:r>
        <w:rPr>
          <w:b/>
        </w:rPr>
        <w:t>д</w:t>
      </w:r>
      <w:r>
        <w:rPr>
          <w:b/>
          <w:lang w:val="en-US"/>
        </w:rPr>
        <w:t>.</w:t>
      </w:r>
    </w:p>
    <w:p>
      <w:pPr>
        <w:spacing w:after="0"/>
      </w:pPr>
      <w:r>
        <w:rPr>
          <w:lang w:val="en-US"/>
        </w:rPr>
        <w:t xml:space="preserve">    </w:t>
      </w:r>
      <w:r>
        <w:t xml:space="preserve">МФО: 00416, ИНН: 305355654, </w:t>
      </w:r>
      <w:r>
        <w:tab/>
      </w:r>
      <w:r>
        <w:tab/>
      </w:r>
      <w:r>
        <w:tab/>
      </w:r>
      <w:r>
        <w:rPr>
          <w:b/>
        </w:rPr>
        <w:t>р/с  2020 8000 4008 5002 1001</w:t>
      </w:r>
      <w:r>
        <w:t xml:space="preserve"> в ПОЙТАХТ ф-л</w:t>
      </w:r>
      <w:r>
        <w:tab/>
      </w:r>
    </w:p>
    <w:p>
      <w:pPr>
        <w:tabs>
          <w:tab w:val="left" w:pos="708"/>
          <w:tab w:val="left" w:pos="1416"/>
          <w:tab w:val="center" w:pos="4961"/>
        </w:tabs>
        <w:spacing w:after="0"/>
      </w:pPr>
      <w:r>
        <w:t xml:space="preserve">    ОКЭД: 17710,</w:t>
      </w:r>
      <w:r>
        <w:tab/>
      </w:r>
      <w:r>
        <w:tab/>
      </w:r>
      <w:r>
        <w:t xml:space="preserve">                            банка "АСАКА"</w:t>
      </w:r>
      <w:r>
        <w:tab/>
      </w:r>
    </w:p>
    <w:p>
      <w:pPr>
        <w:spacing w:after="0"/>
      </w:pPr>
      <w:r>
        <w:pict>
          <v:shape id="_x0000_s1026" o:spid="_x0000_s1026" o:spt="32" type="#_x0000_t32" style="position:absolute;left:0pt;margin-left:-1.2pt;margin-top:14.6pt;height:0pt;width:535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t xml:space="preserve">     Тел:+ 998 98 303 38 23</w:t>
      </w:r>
      <w:r>
        <w:tab/>
      </w:r>
      <w:r>
        <w:tab/>
      </w:r>
      <w:r>
        <w:tab/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предложение.</w:t>
      </w:r>
    </w:p>
    <w:p>
      <w:pPr>
        <w:spacing w:after="0"/>
      </w:pPr>
    </w:p>
    <w:p>
      <w:pPr>
        <w:spacing w:after="0"/>
      </w:pPr>
    </w:p>
    <w:p>
      <w:pPr>
        <w:spacing w:after="0"/>
      </w:pPr>
      <w:r>
        <w:t>Уважаемые клиенты!</w:t>
      </w:r>
    </w:p>
    <w:p>
      <w:pPr>
        <w:spacing w:after="0"/>
      </w:pPr>
    </w:p>
    <w:p>
      <w:pPr>
        <w:spacing w:after="0"/>
      </w:pPr>
      <w:r>
        <w:t>Наша компания готова предложить вам изысканное женское нижнее белье, включая трусики и майки, которые сочетают в себе утонченный дизайн, комфорт и высокое качество. Вот почему сотрудничество с нами будет не только приятным, но и успешным:</w:t>
      </w:r>
    </w:p>
    <w:p>
      <w:pPr>
        <w:spacing w:after="0"/>
      </w:pPr>
    </w:p>
    <w:p>
      <w:pPr>
        <w:spacing w:after="0"/>
      </w:pPr>
      <w:r>
        <w:t>Преимущества сотрудничества с нами:</w:t>
      </w:r>
    </w:p>
    <w:p>
      <w:pPr>
        <w:spacing w:after="0"/>
      </w:pPr>
    </w:p>
    <w:p>
      <w:pPr>
        <w:pStyle w:val="6"/>
        <w:numPr>
          <w:ilvl w:val="0"/>
          <w:numId w:val="1"/>
        </w:numPr>
        <w:spacing w:after="0"/>
      </w:pPr>
      <w:r>
        <w:t xml:space="preserve">Широкий выбор стилей и фасонов: Наши коллекции включают в себя различные стили трусиков и маек, от классики до модных тенденций, чтобы удовлетворить разнообразные предпочтения. </w:t>
      </w:r>
    </w:p>
    <w:p>
      <w:pPr>
        <w:spacing w:after="0"/>
      </w:pPr>
    </w:p>
    <w:p>
      <w:pPr>
        <w:spacing w:after="0"/>
      </w:pPr>
      <w:r>
        <w:drawing>
          <wp:inline distT="0" distB="0" distL="0" distR="0">
            <wp:extent cx="1754505" cy="2337435"/>
            <wp:effectExtent l="114300" t="57150" r="55245" b="1390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449" cy="2340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1852295" cy="2469515"/>
            <wp:effectExtent l="190500" t="190500" r="167005" b="1784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58" cy="2473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</w:t>
      </w:r>
      <w:r>
        <w:drawing>
          <wp:inline distT="0" distB="0" distL="0" distR="0">
            <wp:extent cx="1788795" cy="2385060"/>
            <wp:effectExtent l="19050" t="0" r="1905" b="7391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38" cy="23889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spacing w:after="0"/>
      </w:pPr>
      <w:r>
        <w:t>2. Мягкие и приятные материалы: Используем только высококачественные ткани, обеспечивающие нежное ощущение на коже и комфорт в повседневной носке.</w:t>
      </w:r>
    </w:p>
    <w:p>
      <w:pPr>
        <w:spacing w:after="0"/>
      </w:pPr>
    </w:p>
    <w:p>
      <w:pPr>
        <w:spacing w:after="0"/>
      </w:pPr>
      <w:r>
        <w:t>3. Индивидуальные решения для вашего бренда: Предоставляем возможность создания уникальных дизайнов, адаптированных под вашу торговую марку.</w:t>
      </w:r>
    </w:p>
    <w:p>
      <w:pPr>
        <w:spacing w:after="0"/>
      </w:pPr>
    </w:p>
    <w:p>
      <w:pPr>
        <w:spacing w:after="0"/>
      </w:pPr>
      <w:r>
        <w:t>4. Гибкие условия заказов: Мы готовы обсудить объемы заказов, сроки поставок и ценообразование, чтобы адаптировать сотрудничество под ваши потребности.</w:t>
      </w:r>
    </w:p>
    <w:p>
      <w:pPr>
        <w:spacing w:after="0"/>
      </w:pPr>
    </w:p>
    <w:p>
      <w:pPr>
        <w:numPr>
          <w:ilvl w:val="0"/>
          <w:numId w:val="2"/>
        </w:numPr>
        <w:spacing w:after="0"/>
        <w:rPr>
          <w:rFonts w:hint="default"/>
          <w:b w:val="0"/>
          <w:bCs/>
          <w:lang w:val="ru-RU"/>
        </w:rPr>
      </w:pPr>
      <w:r>
        <w:rPr>
          <w:rFonts w:hint="default"/>
          <w:b w:val="0"/>
          <w:bCs/>
          <w:lang w:val="ru-RU"/>
        </w:rPr>
        <w:t xml:space="preserve">Для вашего удобства у нас в России есть фирма представитель. Все наши товары Вы можете заказать как напрямую с завода, заключив контракт так и у Российской фирмы. </w:t>
      </w:r>
    </w:p>
    <w:p>
      <w:pPr>
        <w:numPr>
          <w:ilvl w:val="0"/>
          <w:numId w:val="0"/>
        </w:numPr>
        <w:spacing w:after="0"/>
        <w:rPr>
          <w:rFonts w:hint="default"/>
          <w:b w:val="0"/>
          <w:bCs/>
          <w:lang w:val="ru-RU"/>
        </w:rPr>
      </w:pPr>
    </w:p>
    <w:p>
      <w:pPr>
        <w:spacing w:after="0"/>
      </w:pPr>
      <w:r>
        <w:t>Позвольте нашему женскому нижнему белью добавить стиль и удовольствие в ваш ассортимент. Для получения дополнительной информации или размещения заказа, свяжитесь с нами по указанным контактам.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  <w:r>
        <w:t>С уважением,</w:t>
      </w:r>
    </w:p>
    <w:p>
      <w:r>
        <w:rPr>
          <w:b w:val="0"/>
          <w:bCs/>
          <w:sz w:val="28"/>
          <w:szCs w:val="28"/>
        </w:rPr>
        <w:t>Директор:  Абдурахманов М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r>
        <w:rPr>
          <w:b w:val="0"/>
          <w:bCs/>
          <w:sz w:val="28"/>
          <w:szCs w:val="28"/>
        </w:rPr>
        <w:t>Н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  <w:bookmarkStart w:id="0" w:name="_GoBack"/>
      <w:bookmarkEnd w:id="0"/>
      <w:r>
        <w:rPr>
          <w:b w:val="0"/>
          <w:bCs/>
        </w:rPr>
        <w:t xml:space="preserve"> </w:t>
      </w:r>
      <w:r>
        <w:t xml:space="preserve">                                                                                                                            Тел:+ 998 98 303 38 23</w:t>
      </w:r>
    </w:p>
    <w:p/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Российский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представитель ООО «Рамвель»</w:t>
      </w:r>
    </w:p>
    <w:p>
      <w:pPr>
        <w:spacing w:after="0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Генеральный директор: Любдович Анна Николаевна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rFonts w:hint="default"/>
          <w:b w:val="0"/>
          <w:bCs/>
          <w:sz w:val="24"/>
          <w:szCs w:val="24"/>
          <w:lang w:val="ru-RU"/>
        </w:rPr>
        <w:t>Тел. +7 931-969-33-60</w:t>
      </w:r>
      <w:r>
        <w:rPr>
          <w:b w:val="0"/>
          <w:bCs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spacing w:after="0"/>
        <w:jc w:val="right"/>
        <w:rPr>
          <w:b/>
        </w:rPr>
      </w:pPr>
      <w:r>
        <w:rPr>
          <w:b/>
        </w:rPr>
        <w:tab/>
      </w:r>
    </w:p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08472"/>
    <w:multiLevelType w:val="singleLevel"/>
    <w:tmpl w:val="1CC08472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658617FD"/>
    <w:multiLevelType w:val="multilevel"/>
    <w:tmpl w:val="658617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5FEE"/>
    <w:rsid w:val="0009530E"/>
    <w:rsid w:val="00112C97"/>
    <w:rsid w:val="001164D8"/>
    <w:rsid w:val="00187CAD"/>
    <w:rsid w:val="00206B3D"/>
    <w:rsid w:val="00293955"/>
    <w:rsid w:val="002E460A"/>
    <w:rsid w:val="00367973"/>
    <w:rsid w:val="004D79A1"/>
    <w:rsid w:val="004F1EAF"/>
    <w:rsid w:val="00512FAF"/>
    <w:rsid w:val="00567D43"/>
    <w:rsid w:val="005D6917"/>
    <w:rsid w:val="005E5FEE"/>
    <w:rsid w:val="00661EA4"/>
    <w:rsid w:val="007467E9"/>
    <w:rsid w:val="007C1681"/>
    <w:rsid w:val="008275DE"/>
    <w:rsid w:val="008961AA"/>
    <w:rsid w:val="008F514A"/>
    <w:rsid w:val="0091029D"/>
    <w:rsid w:val="00936121"/>
    <w:rsid w:val="009B510E"/>
    <w:rsid w:val="00A2796D"/>
    <w:rsid w:val="00C5746B"/>
    <w:rsid w:val="00D11D63"/>
    <w:rsid w:val="00D21B3E"/>
    <w:rsid w:val="00D740B3"/>
    <w:rsid w:val="00E2311A"/>
    <w:rsid w:val="00E61C92"/>
    <w:rsid w:val="00E94B40"/>
    <w:rsid w:val="00F56175"/>
    <w:rsid w:val="069C3D14"/>
    <w:rsid w:val="371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F00E6-8AA9-49FC-8B84-73C6B1A45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238</Words>
  <Characters>1361</Characters>
  <Lines>11</Lines>
  <Paragraphs>3</Paragraphs>
  <TotalTime>1</TotalTime>
  <ScaleCrop>false</ScaleCrop>
  <LinksUpToDate>false</LinksUpToDate>
  <CharactersWithSpaces>1596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2019-09-24T07:50:00Z</dcterms:created>
  <dc:creator>user</dc:creator>
  <cp:lastModifiedBy>АННА</cp:lastModifiedBy>
  <cp:lastPrinted>2019-10-19T10:42:00Z</cp:lastPrinted>
  <dcterms:modified xsi:type="dcterms:W3CDTF">2023-12-07T08:40:14Z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C7D81340BA4C4232BADA58D8E0FDCA65_12</vt:lpwstr>
  </property>
</Properties>
</file>