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40" w:rsidRDefault="00EE4AF0">
      <w:pPr>
        <w:spacing w:before="77"/>
        <w:ind w:left="560"/>
        <w:rPr>
          <w:rFonts w:ascii="Trebuchet MS" w:hAnsi="Trebuchet MS"/>
          <w:b/>
          <w:sz w:val="24"/>
        </w:rPr>
      </w:pPr>
      <w:r w:rsidRPr="00EE4AF0">
        <w:pict>
          <v:group id="_x0000_s1026" style="position:absolute;left:0;text-align:left;margin-left:-30.55pt;margin-top:10pt;width:595.25pt;height:819.05pt;z-index:-251658240;mso-position-horizontal-relative:page;mso-position-vertical-relative:page" coordorigin=",285" coordsize="11905,165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4284;top:285;width:7089;height:3453">
              <v:imagedata r:id="rId4" o:title=""/>
            </v:shape>
            <v:shape id="_x0000_s1033" type="#_x0000_t75" style="position:absolute;left:4965;top:2609;width:6929;height:11356">
              <v:imagedata r:id="rId5" o:title=""/>
            </v:shape>
            <v:rect id="_x0000_s1032" style="position:absolute;left:1;top:14850;width:11904;height:1988" fillcolor="#303748" stroked="f"/>
            <v:shape id="_x0000_s1031" type="#_x0000_t75" style="position:absolute;left:9017;top:12435;width:2381;height:2381">
              <v:imagedata r:id="rId6" o:title=""/>
            </v:shape>
            <v:shape id="_x0000_s1030" type="#_x0000_t75" style="position:absolute;left:7767;top:13073;width:1417;height:1417">
              <v:imagedata r:id="rId7" o:title=""/>
            </v:shape>
            <v:shape id="_x0000_s1029" type="#_x0000_t75" style="position:absolute;left:7374;top:15333;width:2856;height:763">
              <v:imagedata r:id="rId8" o:title=""/>
            </v:shape>
            <v:shape id="_x0000_s1028" type="#_x0000_t75" style="position:absolute;left:10435;top:15245;width:939;height:939">
              <v:imagedata r:id="rId9" o:title=""/>
            </v:shape>
            <v:shape id="_x0000_s1027" style="position:absolute;top:4178;width:11481;height:647" coordorigin=",4178" coordsize="11481,647" o:spt="100" adj="0,,0" path="m6803,4178l,4178r,647l6803,4825r,-647xm11481,4178r-4677,l6804,4825r4677,l11481,4178xe" fillcolor="#e1e5ef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21312B">
        <w:rPr>
          <w:rFonts w:ascii="Arial" w:eastAsia="Arial" w:hAnsi="Arial" w:cs="Arial"/>
          <w:noProof/>
          <w:color w:val="262626"/>
          <w:lang w:eastAsia="ru-RU"/>
        </w:rPr>
        <w:drawing>
          <wp:inline distT="0" distB="0" distL="0" distR="0">
            <wp:extent cx="1179428" cy="1152000"/>
            <wp:effectExtent l="0" t="0" r="0" b="381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428" cy="115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E21E3" w:rsidRDefault="008E21E3" w:rsidP="008E21E3">
      <w:pPr>
        <w:spacing w:line="296" w:lineRule="exact"/>
        <w:ind w:left="560"/>
        <w:rPr>
          <w:rFonts w:ascii="Trebuchet MS" w:hAnsi="Trebuchet MS"/>
          <w:b/>
          <w:sz w:val="24"/>
        </w:rPr>
      </w:pPr>
      <w:r>
        <w:rPr>
          <w:rFonts w:ascii="SimSun" w:eastAsia="SimSun" w:hAnsi="SimSun" w:cs="SimSun" w:hint="eastAsia"/>
          <w:color w:val="303E48"/>
          <w:w w:val="95"/>
          <w:sz w:val="24"/>
        </w:rPr>
        <w:t></w:t>
      </w:r>
      <w:r>
        <w:rPr>
          <w:rFonts w:ascii="SimSun" w:hAnsi="SimSun"/>
          <w:color w:val="303E48"/>
          <w:spacing w:val="-54"/>
          <w:w w:val="95"/>
          <w:sz w:val="24"/>
        </w:rPr>
        <w:t xml:space="preserve"> </w:t>
      </w:r>
      <w:r>
        <w:rPr>
          <w:rFonts w:ascii="Trebuchet MS" w:hAnsi="Trebuchet MS"/>
          <w:b/>
          <w:color w:val="C63847"/>
          <w:w w:val="85"/>
          <w:sz w:val="24"/>
        </w:rPr>
        <w:t xml:space="preserve">| </w:t>
      </w:r>
      <w:proofErr w:type="spellStart"/>
      <w:r>
        <w:rPr>
          <w:rFonts w:ascii="Trebuchet MS" w:hAnsi="Trebuchet MS"/>
          <w:b/>
          <w:color w:val="014476"/>
          <w:w w:val="95"/>
          <w:sz w:val="24"/>
          <w:u w:val="single" w:color="014476"/>
        </w:rPr>
        <w:t>tlk-group.ru</w:t>
      </w:r>
      <w:proofErr w:type="spellEnd"/>
    </w:p>
    <w:p w:rsidR="00E65740" w:rsidRDefault="00E65740">
      <w:pPr>
        <w:pStyle w:val="a3"/>
        <w:spacing w:before="6"/>
        <w:rPr>
          <w:rFonts w:ascii="Trebuchet MS"/>
          <w:b/>
          <w:sz w:val="24"/>
        </w:rPr>
      </w:pPr>
    </w:p>
    <w:p w:rsidR="0021312B" w:rsidRPr="0021312B" w:rsidRDefault="0021312B" w:rsidP="00727DFA">
      <w:pPr>
        <w:spacing w:line="276" w:lineRule="auto"/>
        <w:ind w:left="1560"/>
        <w:jc w:val="center"/>
        <w:rPr>
          <w:rFonts w:ascii="Arial" w:eastAsia="Arial" w:hAnsi="Arial" w:cs="Arial"/>
          <w:b/>
          <w:color w:val="262626"/>
          <w:sz w:val="20"/>
          <w:szCs w:val="20"/>
        </w:rPr>
      </w:pPr>
      <w:r w:rsidRPr="00727DFA">
        <w:rPr>
          <w:rFonts w:ascii="Arial" w:eastAsia="Arial" w:hAnsi="Arial" w:cs="Arial"/>
          <w:b/>
          <w:color w:val="262626"/>
          <w:sz w:val="24"/>
          <w:szCs w:val="24"/>
        </w:rPr>
        <w:t>ООО "</w:t>
      </w:r>
      <w:proofErr w:type="spellStart"/>
      <w:r w:rsidRPr="00727DFA">
        <w:rPr>
          <w:rFonts w:ascii="Arial" w:eastAsia="Arial" w:hAnsi="Arial" w:cs="Arial"/>
          <w:b/>
          <w:color w:val="262626"/>
          <w:sz w:val="24"/>
          <w:szCs w:val="24"/>
        </w:rPr>
        <w:t>ТЛК-Групп</w:t>
      </w:r>
      <w:proofErr w:type="spellEnd"/>
      <w:r w:rsidRPr="00727DFA">
        <w:rPr>
          <w:rFonts w:ascii="Arial" w:eastAsia="Arial" w:hAnsi="Arial" w:cs="Arial"/>
          <w:b/>
          <w:color w:val="262626"/>
          <w:sz w:val="24"/>
          <w:szCs w:val="24"/>
        </w:rPr>
        <w:t>"</w:t>
      </w:r>
      <w:r w:rsidR="00727DFA" w:rsidRPr="00727DFA">
        <w:rPr>
          <w:rFonts w:ascii="Arial" w:eastAsia="Arial" w:hAnsi="Arial" w:cs="Arial"/>
          <w:b/>
          <w:color w:val="262626"/>
          <w:sz w:val="20"/>
          <w:szCs w:val="20"/>
        </w:rPr>
        <w:t xml:space="preserve"> </w:t>
      </w:r>
      <w:r w:rsidR="00727DFA">
        <w:rPr>
          <w:rFonts w:ascii="Arial" w:eastAsia="Arial" w:hAnsi="Arial" w:cs="Arial"/>
          <w:b/>
          <w:color w:val="262626"/>
          <w:sz w:val="20"/>
          <w:szCs w:val="20"/>
        </w:rPr>
        <w:br/>
      </w:r>
      <w:r w:rsidR="00727DFA" w:rsidRPr="0021312B">
        <w:rPr>
          <w:rFonts w:ascii="Arial" w:eastAsia="Arial" w:hAnsi="Arial" w:cs="Arial"/>
          <w:b/>
          <w:color w:val="262626"/>
          <w:sz w:val="20"/>
          <w:szCs w:val="20"/>
        </w:rPr>
        <w:t>ОГРН: 1166952069943 ИНН: 6950198198</w:t>
      </w:r>
    </w:p>
    <w:p w:rsidR="0021312B" w:rsidRPr="0021312B" w:rsidRDefault="0021312B" w:rsidP="00727DFA">
      <w:pPr>
        <w:spacing w:line="276" w:lineRule="auto"/>
        <w:ind w:left="1560"/>
        <w:jc w:val="center"/>
        <w:rPr>
          <w:rFonts w:ascii="Arial" w:eastAsia="Arial" w:hAnsi="Arial" w:cs="Arial"/>
          <w:b/>
          <w:color w:val="262626"/>
          <w:sz w:val="20"/>
          <w:szCs w:val="20"/>
        </w:rPr>
      </w:pPr>
      <w:proofErr w:type="gramStart"/>
      <w:r w:rsidRPr="0021312B">
        <w:rPr>
          <w:rFonts w:ascii="Arial" w:eastAsia="Arial" w:hAnsi="Arial" w:cs="Arial"/>
          <w:b/>
          <w:color w:val="262626"/>
          <w:sz w:val="20"/>
          <w:szCs w:val="20"/>
        </w:rPr>
        <w:t>Юр. Адрес: 170017, Тверская область, г. Тверь, д. Большие Перемерки, д. 6 стр.1 пом.24</w:t>
      </w:r>
      <w:proofErr w:type="gramEnd"/>
    </w:p>
    <w:p w:rsidR="00E65740" w:rsidRPr="0021312B" w:rsidRDefault="0021312B" w:rsidP="00727DFA">
      <w:pPr>
        <w:pStyle w:val="a3"/>
        <w:ind w:left="1560"/>
        <w:jc w:val="center"/>
      </w:pPr>
      <w:r w:rsidRPr="0021312B">
        <w:rPr>
          <w:rFonts w:ascii="Arial" w:eastAsia="Arial" w:hAnsi="Arial" w:cs="Arial"/>
          <w:b/>
          <w:color w:val="262626"/>
        </w:rPr>
        <w:t xml:space="preserve">Генеральный директор: </w:t>
      </w:r>
      <w:proofErr w:type="spellStart"/>
      <w:r w:rsidRPr="0021312B">
        <w:rPr>
          <w:rFonts w:ascii="Arial" w:eastAsia="Arial" w:hAnsi="Arial" w:cs="Arial"/>
          <w:b/>
          <w:color w:val="262626"/>
        </w:rPr>
        <w:t>Богатырев</w:t>
      </w:r>
      <w:proofErr w:type="spellEnd"/>
      <w:r w:rsidRPr="0021312B">
        <w:rPr>
          <w:rFonts w:ascii="Arial" w:eastAsia="Arial" w:hAnsi="Arial" w:cs="Arial"/>
          <w:b/>
          <w:color w:val="262626"/>
        </w:rPr>
        <w:t xml:space="preserve"> Роман Александрович</w:t>
      </w:r>
    </w:p>
    <w:p w:rsidR="00E65740" w:rsidRDefault="00E65740">
      <w:pPr>
        <w:pStyle w:val="a3"/>
        <w:rPr>
          <w:sz w:val="22"/>
        </w:rPr>
      </w:pPr>
    </w:p>
    <w:p w:rsidR="00727DFA" w:rsidRPr="008E21E3" w:rsidRDefault="00727DFA" w:rsidP="00281C6D">
      <w:pPr>
        <w:pStyle w:val="Heading1"/>
        <w:ind w:left="0" w:firstLine="4253"/>
        <w:rPr>
          <w:rFonts w:ascii="Arial" w:hAnsi="Arial" w:cs="Arial"/>
        </w:rPr>
      </w:pPr>
      <w:r w:rsidRPr="008E21E3">
        <w:rPr>
          <w:rFonts w:ascii="Arial" w:hAnsi="Arial" w:cs="Arial"/>
        </w:rPr>
        <w:t>Предложение</w:t>
      </w:r>
      <w:r w:rsidRPr="008E21E3">
        <w:rPr>
          <w:rFonts w:ascii="Arial" w:hAnsi="Arial" w:cs="Arial"/>
          <w:spacing w:val="-3"/>
        </w:rPr>
        <w:t xml:space="preserve"> </w:t>
      </w:r>
      <w:r w:rsidRPr="008E21E3">
        <w:rPr>
          <w:rFonts w:ascii="Arial" w:hAnsi="Arial" w:cs="Arial"/>
        </w:rPr>
        <w:t>о</w:t>
      </w:r>
      <w:r w:rsidRPr="008E21E3">
        <w:rPr>
          <w:rFonts w:ascii="Arial" w:hAnsi="Arial" w:cs="Arial"/>
          <w:spacing w:val="-2"/>
        </w:rPr>
        <w:t xml:space="preserve"> </w:t>
      </w:r>
      <w:r w:rsidRPr="008E21E3">
        <w:rPr>
          <w:rFonts w:ascii="Arial" w:hAnsi="Arial" w:cs="Arial"/>
        </w:rPr>
        <w:t>сотрудничестве.</w:t>
      </w:r>
    </w:p>
    <w:p w:rsidR="00727DFA" w:rsidRPr="008E21E3" w:rsidRDefault="00727DFA" w:rsidP="00727DFA">
      <w:pPr>
        <w:pStyle w:val="a3"/>
        <w:spacing w:before="1"/>
        <w:rPr>
          <w:rFonts w:ascii="Arial" w:hAnsi="Arial" w:cs="Arial"/>
          <w:b/>
          <w:sz w:val="34"/>
        </w:rPr>
      </w:pPr>
    </w:p>
    <w:p w:rsidR="00727DFA" w:rsidRPr="00E630C0" w:rsidRDefault="00727DFA" w:rsidP="008E21E3">
      <w:pPr>
        <w:spacing w:before="1" w:line="300" w:lineRule="auto"/>
        <w:ind w:left="993" w:right="533" w:firstLine="435"/>
        <w:jc w:val="both"/>
        <w:rPr>
          <w:rFonts w:ascii="Arial" w:hAnsi="Arial" w:cs="Arial"/>
          <w:b/>
          <w:sz w:val="24"/>
          <w:szCs w:val="24"/>
        </w:rPr>
      </w:pPr>
      <w:r w:rsidRPr="00E630C0">
        <w:rPr>
          <w:rFonts w:ascii="Arial" w:hAnsi="Arial" w:cs="Arial"/>
          <w:b/>
          <w:sz w:val="24"/>
          <w:szCs w:val="24"/>
        </w:rPr>
        <w:t>Настоящим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письмом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просим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Вас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рассмотреть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Общество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с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ограниченной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ответственностью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«</w:t>
      </w:r>
      <w:proofErr w:type="spellStart"/>
      <w:r w:rsidRPr="00E630C0">
        <w:rPr>
          <w:rFonts w:ascii="Arial" w:eastAsia="Arial" w:hAnsi="Arial" w:cs="Arial"/>
          <w:b/>
          <w:color w:val="262626"/>
          <w:sz w:val="24"/>
          <w:szCs w:val="24"/>
        </w:rPr>
        <w:t>ТЛК-Групп</w:t>
      </w:r>
      <w:proofErr w:type="spellEnd"/>
      <w:r w:rsidRPr="00E630C0">
        <w:rPr>
          <w:rFonts w:ascii="Arial" w:hAnsi="Arial" w:cs="Arial"/>
          <w:b/>
          <w:sz w:val="24"/>
          <w:szCs w:val="24"/>
        </w:rPr>
        <w:t>»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в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качестве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партнера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по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перевозке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габаритных,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негабаритных,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тяжеловесных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грузов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по</w:t>
      </w:r>
      <w:r w:rsidRPr="00E630C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России,</w:t>
      </w:r>
      <w:r w:rsidRPr="00E630C0">
        <w:rPr>
          <w:rFonts w:ascii="Arial" w:hAnsi="Arial" w:cs="Arial"/>
          <w:b/>
          <w:spacing w:val="-2"/>
          <w:sz w:val="24"/>
          <w:szCs w:val="24"/>
        </w:rPr>
        <w:t xml:space="preserve">  </w:t>
      </w:r>
      <w:proofErr w:type="gramStart"/>
      <w:r w:rsidRPr="00E630C0">
        <w:rPr>
          <w:rFonts w:ascii="Arial" w:hAnsi="Arial" w:cs="Arial"/>
          <w:b/>
          <w:spacing w:val="-2"/>
          <w:sz w:val="24"/>
          <w:szCs w:val="24"/>
        </w:rPr>
        <w:t>СНГ</w:t>
      </w:r>
      <w:proofErr w:type="gramEnd"/>
      <w:r w:rsidRPr="00E630C0">
        <w:rPr>
          <w:rFonts w:ascii="Arial" w:hAnsi="Arial" w:cs="Arial"/>
          <w:b/>
          <w:spacing w:val="-2"/>
          <w:sz w:val="24"/>
          <w:szCs w:val="24"/>
        </w:rPr>
        <w:t xml:space="preserve">  а также международные перевозки </w:t>
      </w:r>
      <w:r w:rsidRPr="00E630C0">
        <w:rPr>
          <w:rFonts w:ascii="Arial" w:hAnsi="Arial" w:cs="Arial"/>
          <w:b/>
          <w:sz w:val="24"/>
          <w:szCs w:val="24"/>
        </w:rPr>
        <w:t>автомобильным, железнодорожным</w:t>
      </w:r>
      <w:r w:rsidRPr="00E630C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и</w:t>
      </w:r>
      <w:r w:rsidRPr="00E630C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водным</w:t>
      </w:r>
      <w:r w:rsidRPr="00E630C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630C0">
        <w:rPr>
          <w:rFonts w:ascii="Arial" w:hAnsi="Arial" w:cs="Arial"/>
          <w:b/>
          <w:sz w:val="24"/>
          <w:szCs w:val="24"/>
        </w:rPr>
        <w:t>транспортом.</w:t>
      </w:r>
    </w:p>
    <w:p w:rsidR="00E65740" w:rsidRDefault="00E65740">
      <w:pPr>
        <w:pStyle w:val="a3"/>
        <w:rPr>
          <w:sz w:val="22"/>
        </w:rPr>
      </w:pPr>
    </w:p>
    <w:p w:rsidR="008E21E3" w:rsidRPr="008E21E3" w:rsidRDefault="00281C6D" w:rsidP="004324FF">
      <w:pPr>
        <w:widowControl/>
        <w:autoSpaceDE/>
        <w:autoSpaceDN/>
        <w:ind w:left="993" w:right="39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Наша компания входит в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TOP</w:t>
      </w:r>
      <w:r w:rsidRPr="00281C6D">
        <w:rPr>
          <w:rFonts w:ascii="Arial" w:eastAsia="Times New Roman" w:hAnsi="Arial" w:cs="Arial"/>
          <w:sz w:val="24"/>
          <w:szCs w:val="24"/>
          <w:lang w:eastAsia="ru-RU"/>
        </w:rPr>
        <w:t xml:space="preserve"> 3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перевозчиков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Росии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!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8E21E3" w:rsidRPr="008E21E3">
        <w:rPr>
          <w:rFonts w:ascii="Arial" w:eastAsia="Times New Roman" w:hAnsi="Arial" w:cs="Arial"/>
          <w:sz w:val="24"/>
          <w:szCs w:val="24"/>
          <w:lang w:eastAsia="ru-RU"/>
        </w:rPr>
        <w:t xml:space="preserve">ПРЕИМУЩЕСТВА  РАБОТЫ  С </w:t>
      </w:r>
      <w:proofErr w:type="spellStart"/>
      <w:r w:rsidR="008E21E3" w:rsidRPr="008E21E3">
        <w:rPr>
          <w:rFonts w:ascii="Arial" w:eastAsia="Times New Roman" w:hAnsi="Arial" w:cs="Arial"/>
          <w:sz w:val="24"/>
          <w:szCs w:val="24"/>
          <w:lang w:eastAsia="ru-RU"/>
        </w:rPr>
        <w:t>ТЛК-Групп</w:t>
      </w:r>
      <w:proofErr w:type="spellEnd"/>
      <w:r w:rsidR="008E21E3" w:rsidRPr="008E21E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E21E3" w:rsidRPr="008E21E3" w:rsidRDefault="008E21E3" w:rsidP="008E21E3">
      <w:pPr>
        <w:widowControl/>
        <w:autoSpaceDE/>
        <w:autoSpaceDN/>
        <w:ind w:left="993" w:right="391"/>
        <w:rPr>
          <w:rFonts w:ascii="Arial" w:eastAsia="Times New Roman" w:hAnsi="Arial" w:cs="Arial"/>
          <w:sz w:val="24"/>
          <w:szCs w:val="24"/>
          <w:lang w:eastAsia="ru-RU"/>
        </w:rPr>
      </w:pPr>
      <w:r w:rsidRPr="008E21E3">
        <w:rPr>
          <w:rFonts w:ascii="Arial" w:eastAsia="Times New Roman" w:hAnsi="Arial" w:cs="Arial"/>
          <w:sz w:val="24"/>
          <w:szCs w:val="24"/>
          <w:lang w:eastAsia="ru-RU"/>
        </w:rPr>
        <w:t xml:space="preserve">1.Наша компания осуществляет грузоперевозки по всей территории РФ, стран СНГ и других зарубежных государств </w:t>
      </w:r>
    </w:p>
    <w:p w:rsidR="008E21E3" w:rsidRPr="008E21E3" w:rsidRDefault="008E21E3" w:rsidP="008E21E3">
      <w:pPr>
        <w:widowControl/>
        <w:autoSpaceDE/>
        <w:autoSpaceDN/>
        <w:ind w:left="993" w:right="391"/>
        <w:rPr>
          <w:rFonts w:ascii="Arial" w:eastAsia="Times New Roman" w:hAnsi="Arial" w:cs="Arial"/>
          <w:sz w:val="24"/>
          <w:szCs w:val="24"/>
          <w:lang w:eastAsia="ru-RU"/>
        </w:rPr>
      </w:pPr>
      <w:r w:rsidRPr="008E21E3">
        <w:rPr>
          <w:rFonts w:ascii="Arial" w:eastAsia="Times New Roman" w:hAnsi="Arial" w:cs="Arial"/>
          <w:sz w:val="24"/>
          <w:szCs w:val="24"/>
          <w:lang w:eastAsia="ru-RU"/>
        </w:rPr>
        <w:t xml:space="preserve">2.Перевозим грузы любого веса, размера, конфигурации: Автомобильные перевозки от 500 кг до 90 тонн (отдельными машинами и </w:t>
      </w:r>
      <w:proofErr w:type="spellStart"/>
      <w:r w:rsidRPr="008E21E3">
        <w:rPr>
          <w:rFonts w:ascii="Arial" w:eastAsia="Times New Roman" w:hAnsi="Arial" w:cs="Arial"/>
          <w:sz w:val="24"/>
          <w:szCs w:val="24"/>
          <w:lang w:eastAsia="ru-RU"/>
        </w:rPr>
        <w:t>догрузами</w:t>
      </w:r>
      <w:proofErr w:type="spellEnd"/>
      <w:r w:rsidRPr="008E21E3">
        <w:rPr>
          <w:rFonts w:ascii="Arial" w:eastAsia="Times New Roman" w:hAnsi="Arial" w:cs="Arial"/>
          <w:sz w:val="24"/>
          <w:szCs w:val="24"/>
          <w:lang w:eastAsia="ru-RU"/>
        </w:rPr>
        <w:t xml:space="preserve">) Перевозка негабаритных и тяжеловесных грузов до 1000 тонн Перевозка опасных грузов и мн. </w:t>
      </w:r>
      <w:proofErr w:type="spellStart"/>
      <w:proofErr w:type="gramStart"/>
      <w:r w:rsidRPr="008E21E3">
        <w:rPr>
          <w:rFonts w:ascii="Arial" w:eastAsia="Times New Roman" w:hAnsi="Arial" w:cs="Arial"/>
          <w:sz w:val="24"/>
          <w:szCs w:val="24"/>
          <w:lang w:eastAsia="ru-RU"/>
        </w:rPr>
        <w:t>Др</w:t>
      </w:r>
      <w:proofErr w:type="spellEnd"/>
      <w:proofErr w:type="gramEnd"/>
    </w:p>
    <w:p w:rsidR="008E21E3" w:rsidRPr="008E21E3" w:rsidRDefault="008E21E3" w:rsidP="008E21E3">
      <w:pPr>
        <w:widowControl/>
        <w:autoSpaceDE/>
        <w:autoSpaceDN/>
        <w:ind w:left="993" w:right="391"/>
        <w:rPr>
          <w:rFonts w:ascii="Arial" w:eastAsia="Times New Roman" w:hAnsi="Arial" w:cs="Arial"/>
          <w:sz w:val="24"/>
          <w:szCs w:val="24"/>
          <w:lang w:eastAsia="ru-RU"/>
        </w:rPr>
      </w:pPr>
      <w:r w:rsidRPr="008E21E3">
        <w:rPr>
          <w:rFonts w:ascii="Arial" w:eastAsia="Times New Roman" w:hAnsi="Arial" w:cs="Arial"/>
          <w:sz w:val="24"/>
          <w:szCs w:val="24"/>
          <w:lang w:eastAsia="ru-RU"/>
        </w:rPr>
        <w:t xml:space="preserve">3.К услугам клиента широкий парк техники различной </w:t>
      </w:r>
      <w:proofErr w:type="spellStart"/>
      <w:r w:rsidRPr="008E21E3">
        <w:rPr>
          <w:rFonts w:ascii="Arial" w:eastAsia="Times New Roman" w:hAnsi="Arial" w:cs="Arial"/>
          <w:sz w:val="24"/>
          <w:szCs w:val="24"/>
          <w:lang w:eastAsia="ru-RU"/>
        </w:rPr>
        <w:t>тоннажности</w:t>
      </w:r>
      <w:proofErr w:type="spellEnd"/>
      <w:r w:rsidRPr="008E21E3">
        <w:rPr>
          <w:rFonts w:ascii="Arial" w:eastAsia="Times New Roman" w:hAnsi="Arial" w:cs="Arial"/>
          <w:sz w:val="24"/>
          <w:szCs w:val="24"/>
          <w:lang w:eastAsia="ru-RU"/>
        </w:rPr>
        <w:t xml:space="preserve">: Газели, </w:t>
      </w:r>
      <w:proofErr w:type="spellStart"/>
      <w:r w:rsidRPr="008E21E3">
        <w:rPr>
          <w:rFonts w:ascii="Arial" w:eastAsia="Times New Roman" w:hAnsi="Arial" w:cs="Arial"/>
          <w:sz w:val="24"/>
          <w:szCs w:val="24"/>
          <w:lang w:eastAsia="ru-RU"/>
        </w:rPr>
        <w:t>еврофуры</w:t>
      </w:r>
      <w:proofErr w:type="spellEnd"/>
      <w:r w:rsidRPr="008E21E3">
        <w:rPr>
          <w:rFonts w:ascii="Arial" w:eastAsia="Times New Roman" w:hAnsi="Arial" w:cs="Arial"/>
          <w:sz w:val="24"/>
          <w:szCs w:val="24"/>
          <w:lang w:eastAsia="ru-RU"/>
        </w:rPr>
        <w:t xml:space="preserve">, рефрижераторы, бортовые полуприцепы, панелевозы, контейнера, автопоезда и </w:t>
      </w:r>
      <w:proofErr w:type="spellStart"/>
      <w:proofErr w:type="gramStart"/>
      <w:r w:rsidRPr="008E21E3">
        <w:rPr>
          <w:rFonts w:ascii="Arial" w:eastAsia="Times New Roman" w:hAnsi="Arial" w:cs="Arial"/>
          <w:sz w:val="24"/>
          <w:szCs w:val="24"/>
          <w:lang w:eastAsia="ru-RU"/>
        </w:rPr>
        <w:t>др</w:t>
      </w:r>
      <w:proofErr w:type="spellEnd"/>
      <w:proofErr w:type="gramEnd"/>
      <w:r w:rsidRPr="008E21E3">
        <w:rPr>
          <w:rFonts w:ascii="Arial" w:eastAsia="Times New Roman" w:hAnsi="Arial" w:cs="Arial"/>
          <w:sz w:val="24"/>
          <w:szCs w:val="24"/>
          <w:lang w:eastAsia="ru-RU"/>
        </w:rPr>
        <w:t xml:space="preserve"> виды техники</w:t>
      </w:r>
    </w:p>
    <w:p w:rsidR="008E21E3" w:rsidRPr="008E21E3" w:rsidRDefault="008E21E3" w:rsidP="008E21E3">
      <w:pPr>
        <w:widowControl/>
        <w:autoSpaceDE/>
        <w:autoSpaceDN/>
        <w:ind w:left="993" w:right="391"/>
        <w:rPr>
          <w:rFonts w:ascii="Arial" w:eastAsia="Times New Roman" w:hAnsi="Arial" w:cs="Arial"/>
          <w:sz w:val="24"/>
          <w:szCs w:val="24"/>
          <w:lang w:eastAsia="ru-RU"/>
        </w:rPr>
      </w:pPr>
      <w:r w:rsidRPr="008E21E3">
        <w:rPr>
          <w:rFonts w:ascii="Arial" w:eastAsia="Times New Roman" w:hAnsi="Arial" w:cs="Arial"/>
          <w:sz w:val="24"/>
          <w:szCs w:val="24"/>
          <w:lang w:eastAsia="ru-RU"/>
        </w:rPr>
        <w:t>4.Забор и доставка груза от «Двери до Двери»</w:t>
      </w:r>
    </w:p>
    <w:p w:rsidR="008E21E3" w:rsidRPr="008E21E3" w:rsidRDefault="008E21E3" w:rsidP="008E21E3">
      <w:pPr>
        <w:widowControl/>
        <w:autoSpaceDE/>
        <w:autoSpaceDN/>
        <w:ind w:left="993" w:right="391"/>
        <w:rPr>
          <w:rFonts w:ascii="Arial" w:eastAsia="Times New Roman" w:hAnsi="Arial" w:cs="Arial"/>
          <w:sz w:val="24"/>
          <w:szCs w:val="24"/>
          <w:lang w:eastAsia="ru-RU"/>
        </w:rPr>
      </w:pPr>
      <w:r w:rsidRPr="008E21E3">
        <w:rPr>
          <w:rFonts w:ascii="Arial" w:eastAsia="Times New Roman" w:hAnsi="Arial" w:cs="Arial"/>
          <w:sz w:val="24"/>
          <w:szCs w:val="24"/>
          <w:lang w:eastAsia="ru-RU"/>
        </w:rPr>
        <w:t>5.Отслеживаем состояние и перемещение груза. Каждая перевозка, контролируется нашими сотрудниками.</w:t>
      </w:r>
    </w:p>
    <w:p w:rsidR="008E21E3" w:rsidRPr="008E21E3" w:rsidRDefault="008E21E3" w:rsidP="008E21E3">
      <w:pPr>
        <w:widowControl/>
        <w:autoSpaceDE/>
        <w:autoSpaceDN/>
        <w:ind w:left="993" w:right="391"/>
        <w:rPr>
          <w:rFonts w:ascii="Arial" w:eastAsia="Times New Roman" w:hAnsi="Arial" w:cs="Arial"/>
          <w:sz w:val="24"/>
          <w:szCs w:val="24"/>
          <w:lang w:eastAsia="ru-RU"/>
        </w:rPr>
      </w:pPr>
      <w:r w:rsidRPr="008E21E3">
        <w:rPr>
          <w:rFonts w:ascii="Arial" w:eastAsia="Times New Roman" w:hAnsi="Arial" w:cs="Arial"/>
          <w:sz w:val="24"/>
          <w:szCs w:val="24"/>
          <w:lang w:eastAsia="ru-RU"/>
        </w:rPr>
        <w:t xml:space="preserve">6.Страхование грузов, обязательное страхование от 5 000 000руб, до 5 000 </w:t>
      </w:r>
      <w:proofErr w:type="spellStart"/>
      <w:r w:rsidRPr="008E21E3">
        <w:rPr>
          <w:rFonts w:ascii="Arial" w:eastAsia="Times New Roman" w:hAnsi="Arial" w:cs="Arial"/>
          <w:sz w:val="24"/>
          <w:szCs w:val="24"/>
          <w:lang w:eastAsia="ru-RU"/>
        </w:rPr>
        <w:t>000</w:t>
      </w:r>
      <w:proofErr w:type="spellEnd"/>
      <w:r w:rsidRPr="008E21E3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страхуется автоматически</w:t>
      </w:r>
    </w:p>
    <w:p w:rsidR="008E21E3" w:rsidRPr="008E21E3" w:rsidRDefault="008E21E3" w:rsidP="008E21E3">
      <w:pPr>
        <w:widowControl/>
        <w:autoSpaceDE/>
        <w:autoSpaceDN/>
        <w:ind w:left="993" w:right="391"/>
        <w:rPr>
          <w:rFonts w:ascii="Arial" w:eastAsia="Times New Roman" w:hAnsi="Arial" w:cs="Arial"/>
          <w:sz w:val="24"/>
          <w:szCs w:val="24"/>
          <w:lang w:eastAsia="ru-RU"/>
        </w:rPr>
      </w:pPr>
      <w:r w:rsidRPr="008E21E3">
        <w:rPr>
          <w:rFonts w:ascii="Arial" w:eastAsia="Times New Roman" w:hAnsi="Arial" w:cs="Arial"/>
          <w:sz w:val="24"/>
          <w:szCs w:val="24"/>
          <w:lang w:eastAsia="ru-RU"/>
        </w:rPr>
        <w:t xml:space="preserve">7.Сотрудничаем только с проверенными перевозчиками. </w:t>
      </w:r>
    </w:p>
    <w:p w:rsidR="008E21E3" w:rsidRPr="008E21E3" w:rsidRDefault="008E21E3" w:rsidP="008E21E3">
      <w:pPr>
        <w:widowControl/>
        <w:autoSpaceDE/>
        <w:autoSpaceDN/>
        <w:ind w:left="993" w:right="391"/>
        <w:rPr>
          <w:rFonts w:ascii="Arial" w:eastAsia="Times New Roman" w:hAnsi="Arial" w:cs="Arial"/>
          <w:sz w:val="24"/>
          <w:szCs w:val="24"/>
          <w:lang w:eastAsia="ru-RU"/>
        </w:rPr>
      </w:pPr>
      <w:r w:rsidRPr="008E21E3">
        <w:rPr>
          <w:rFonts w:ascii="Arial" w:eastAsia="Times New Roman" w:hAnsi="Arial" w:cs="Arial"/>
          <w:sz w:val="24"/>
          <w:szCs w:val="24"/>
          <w:lang w:eastAsia="ru-RU"/>
        </w:rPr>
        <w:t>8.Подбираем услугу исходя из его бюджета. В зависимости от ситуации можем увеличить сроки оплаты, можем предложить сотрудничество по договору факторинга.</w:t>
      </w:r>
    </w:p>
    <w:p w:rsidR="008E21E3" w:rsidRPr="008E21E3" w:rsidRDefault="008E21E3" w:rsidP="008E21E3">
      <w:pPr>
        <w:widowControl/>
        <w:autoSpaceDE/>
        <w:autoSpaceDN/>
        <w:ind w:left="993" w:right="391"/>
        <w:rPr>
          <w:rFonts w:ascii="Arial" w:eastAsia="Times New Roman" w:hAnsi="Arial" w:cs="Arial"/>
          <w:sz w:val="24"/>
          <w:szCs w:val="24"/>
          <w:lang w:eastAsia="ru-RU"/>
        </w:rPr>
      </w:pPr>
      <w:r w:rsidRPr="008E21E3">
        <w:rPr>
          <w:rFonts w:ascii="Arial" w:eastAsia="Times New Roman" w:hAnsi="Arial" w:cs="Arial"/>
          <w:sz w:val="24"/>
          <w:szCs w:val="24"/>
          <w:lang w:eastAsia="ru-RU"/>
        </w:rPr>
        <w:t xml:space="preserve">9. 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8E21E3">
        <w:rPr>
          <w:rFonts w:ascii="Arial" w:eastAsia="Times New Roman" w:hAnsi="Arial" w:cs="Arial"/>
          <w:sz w:val="24"/>
          <w:szCs w:val="24"/>
          <w:lang w:eastAsia="ru-RU"/>
        </w:rPr>
        <w:t xml:space="preserve">росчет </w:t>
      </w:r>
      <w:r w:rsidR="00327912">
        <w:rPr>
          <w:rFonts w:ascii="Arial" w:eastAsia="Times New Roman" w:hAnsi="Arial" w:cs="Arial"/>
          <w:sz w:val="24"/>
          <w:szCs w:val="24"/>
          <w:lang w:eastAsia="ru-RU"/>
        </w:rPr>
        <w:t>логистики по любым направлениям</w:t>
      </w:r>
    </w:p>
    <w:p w:rsidR="008E21E3" w:rsidRPr="008E21E3" w:rsidRDefault="008E21E3" w:rsidP="008E21E3">
      <w:pPr>
        <w:widowControl/>
        <w:autoSpaceDE/>
        <w:autoSpaceDN/>
        <w:ind w:left="993" w:right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21E3" w:rsidRDefault="008E21E3" w:rsidP="008E21E3">
      <w:pPr>
        <w:pStyle w:val="Heading1"/>
      </w:pPr>
      <w:r w:rsidRPr="008E21E3">
        <w:rPr>
          <w:rFonts w:ascii="Times New Roman" w:eastAsia="Times New Roman" w:hAnsi="Times New Roman" w:cs="Times New Roman"/>
          <w:b w:val="0"/>
          <w:bCs w:val="0"/>
          <w:lang w:eastAsia="ru-RU"/>
        </w:rPr>
        <w:t> </w:t>
      </w:r>
    </w:p>
    <w:p w:rsidR="008E21E3" w:rsidRPr="00327912" w:rsidRDefault="008E21E3" w:rsidP="008E21E3">
      <w:pPr>
        <w:spacing w:line="235" w:lineRule="auto"/>
        <w:ind w:left="993" w:right="6545"/>
        <w:rPr>
          <w:color w:val="000000" w:themeColor="text1"/>
          <w:spacing w:val="-13"/>
          <w:sz w:val="24"/>
        </w:rPr>
      </w:pPr>
      <w:r w:rsidRPr="00327912">
        <w:rPr>
          <w:color w:val="000000" w:themeColor="text1"/>
          <w:sz w:val="24"/>
        </w:rPr>
        <w:t xml:space="preserve">Менеджер </w:t>
      </w:r>
      <w:proofErr w:type="spellStart"/>
      <w:r w:rsidRPr="00327912">
        <w:rPr>
          <w:color w:val="000000" w:themeColor="text1"/>
          <w:sz w:val="24"/>
        </w:rPr>
        <w:t>Севиздрал</w:t>
      </w:r>
      <w:proofErr w:type="spellEnd"/>
      <w:r w:rsidRPr="00327912">
        <w:rPr>
          <w:color w:val="000000" w:themeColor="text1"/>
          <w:sz w:val="24"/>
        </w:rPr>
        <w:t xml:space="preserve"> Алексей Юрьевич</w:t>
      </w:r>
      <w:r w:rsidRPr="00327912">
        <w:rPr>
          <w:color w:val="000000" w:themeColor="text1"/>
          <w:spacing w:val="-56"/>
          <w:sz w:val="24"/>
        </w:rPr>
        <w:t xml:space="preserve"> </w:t>
      </w:r>
      <w:r w:rsidRPr="00327912">
        <w:rPr>
          <w:color w:val="000000" w:themeColor="text1"/>
          <w:spacing w:val="-1"/>
          <w:sz w:val="24"/>
        </w:rPr>
        <w:t>Тел:</w:t>
      </w:r>
      <w:r w:rsidRPr="00327912">
        <w:rPr>
          <w:color w:val="000000" w:themeColor="text1"/>
          <w:spacing w:val="-13"/>
          <w:sz w:val="24"/>
        </w:rPr>
        <w:t xml:space="preserve"> </w:t>
      </w:r>
      <w:r w:rsidR="00E630C0" w:rsidRPr="00327912">
        <w:rPr>
          <w:color w:val="000000" w:themeColor="text1"/>
          <w:spacing w:val="-13"/>
          <w:sz w:val="24"/>
        </w:rPr>
        <w:br/>
      </w:r>
      <w:r w:rsidRPr="00327912">
        <w:rPr>
          <w:color w:val="000000" w:themeColor="text1"/>
          <w:spacing w:val="-1"/>
          <w:sz w:val="24"/>
        </w:rPr>
        <w:t>8</w:t>
      </w:r>
      <w:r w:rsidRPr="00327912">
        <w:rPr>
          <w:color w:val="000000" w:themeColor="text1"/>
          <w:spacing w:val="-12"/>
          <w:sz w:val="24"/>
        </w:rPr>
        <w:t xml:space="preserve"> </w:t>
      </w:r>
      <w:r w:rsidRPr="00327912">
        <w:rPr>
          <w:color w:val="000000" w:themeColor="text1"/>
          <w:spacing w:val="-1"/>
          <w:sz w:val="24"/>
        </w:rPr>
        <w:t>(915)</w:t>
      </w:r>
      <w:r w:rsidRPr="00327912">
        <w:rPr>
          <w:color w:val="000000" w:themeColor="text1"/>
          <w:spacing w:val="-13"/>
          <w:sz w:val="24"/>
        </w:rPr>
        <w:t xml:space="preserve"> </w:t>
      </w:r>
      <w:r w:rsidRPr="00327912">
        <w:rPr>
          <w:color w:val="000000" w:themeColor="text1"/>
          <w:spacing w:val="-1"/>
          <w:sz w:val="24"/>
        </w:rPr>
        <w:t>741-16-73,</w:t>
      </w:r>
      <w:r w:rsidRPr="00327912">
        <w:rPr>
          <w:color w:val="000000" w:themeColor="text1"/>
          <w:spacing w:val="-13"/>
          <w:sz w:val="24"/>
        </w:rPr>
        <w:t xml:space="preserve"> </w:t>
      </w:r>
      <w:r w:rsidR="00327912" w:rsidRPr="00327912">
        <w:rPr>
          <w:color w:val="000000" w:themeColor="text1"/>
          <w:spacing w:val="-13"/>
          <w:sz w:val="24"/>
        </w:rPr>
        <w:br/>
      </w:r>
      <w:proofErr w:type="spellStart"/>
      <w:r w:rsidR="00327912" w:rsidRPr="00327912">
        <w:rPr>
          <w:color w:val="000000" w:themeColor="text1"/>
          <w:sz w:val="24"/>
          <w:szCs w:val="24"/>
        </w:rPr>
        <w:t>WhatsApp</w:t>
      </w:r>
      <w:proofErr w:type="spellEnd"/>
      <w:r w:rsidR="00327912" w:rsidRPr="00327912">
        <w:rPr>
          <w:color w:val="000000" w:themeColor="text1"/>
          <w:sz w:val="24"/>
          <w:szCs w:val="24"/>
        </w:rPr>
        <w:t>: </w:t>
      </w:r>
      <w:r w:rsidR="00327912" w:rsidRPr="00327912">
        <w:rPr>
          <w:rStyle w:val="wmi-callto"/>
          <w:color w:val="000000" w:themeColor="text1"/>
          <w:sz w:val="24"/>
          <w:szCs w:val="24"/>
        </w:rPr>
        <w:t>8915 74 11 673</w:t>
      </w:r>
    </w:p>
    <w:p w:rsidR="008E21E3" w:rsidRPr="008E21E3" w:rsidRDefault="008E21E3" w:rsidP="008E21E3">
      <w:pPr>
        <w:tabs>
          <w:tab w:val="left" w:pos="6049"/>
          <w:tab w:val="left" w:pos="8725"/>
        </w:tabs>
        <w:spacing w:line="285" w:lineRule="exact"/>
        <w:ind w:left="993"/>
        <w:rPr>
          <w:lang w:val="en-US"/>
        </w:rPr>
      </w:pPr>
      <w:r w:rsidRPr="00327912">
        <w:rPr>
          <w:color w:val="000000" w:themeColor="text1"/>
          <w:spacing w:val="-1"/>
          <w:sz w:val="24"/>
          <w:lang w:val="en-US"/>
        </w:rPr>
        <w:t>Email:</w:t>
      </w:r>
      <w:r w:rsidRPr="00327912">
        <w:rPr>
          <w:color w:val="000000" w:themeColor="text1"/>
          <w:spacing w:val="-8"/>
          <w:sz w:val="24"/>
          <w:lang w:val="en-US"/>
        </w:rPr>
        <w:t xml:space="preserve"> </w:t>
      </w:r>
      <w:hyperlink r:id="rId11">
        <w:r w:rsidRPr="00327912">
          <w:rPr>
            <w:color w:val="000000" w:themeColor="text1"/>
            <w:spacing w:val="-1"/>
            <w:sz w:val="24"/>
            <w:lang w:val="en-US"/>
          </w:rPr>
          <w:t>manager2118@tlk-group.ru</w:t>
        </w:r>
      </w:hyperlink>
      <w:r w:rsidRPr="008E21E3">
        <w:rPr>
          <w:color w:val="303E48"/>
          <w:spacing w:val="-1"/>
          <w:sz w:val="24"/>
          <w:lang w:val="en-US"/>
        </w:rPr>
        <w:tab/>
      </w:r>
    </w:p>
    <w:sectPr w:rsidR="008E21E3" w:rsidRPr="008E21E3" w:rsidSect="00E65740">
      <w:type w:val="continuous"/>
      <w:pgSz w:w="11910" w:h="16840"/>
      <w:pgMar w:top="480" w:right="32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t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5740"/>
    <w:rsid w:val="0021312B"/>
    <w:rsid w:val="00281C6D"/>
    <w:rsid w:val="00327912"/>
    <w:rsid w:val="003D5CA4"/>
    <w:rsid w:val="004324FF"/>
    <w:rsid w:val="00727DFA"/>
    <w:rsid w:val="008E21E3"/>
    <w:rsid w:val="00CC1DD0"/>
    <w:rsid w:val="00D51696"/>
    <w:rsid w:val="00E630C0"/>
    <w:rsid w:val="00E65740"/>
    <w:rsid w:val="00EE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5740"/>
    <w:rPr>
      <w:rFonts w:ascii="Roboto Lt" w:eastAsia="Roboto Lt" w:hAnsi="Roboto Lt" w:cs="Roboto L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57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5740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E65740"/>
    <w:pPr>
      <w:spacing w:line="296" w:lineRule="exact"/>
      <w:ind w:left="560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E65740"/>
    <w:pPr>
      <w:ind w:left="566"/>
      <w:outlineLvl w:val="2"/>
    </w:pPr>
    <w:rPr>
      <w:sz w:val="24"/>
      <w:szCs w:val="24"/>
    </w:rPr>
  </w:style>
  <w:style w:type="paragraph" w:styleId="a4">
    <w:name w:val="Title"/>
    <w:basedOn w:val="a"/>
    <w:uiPriority w:val="10"/>
    <w:qFormat/>
    <w:rsid w:val="00E65740"/>
    <w:pPr>
      <w:spacing w:before="52"/>
      <w:ind w:left="560"/>
    </w:pPr>
    <w:rPr>
      <w:rFonts w:ascii="Franklin Gothic Medium" w:eastAsia="Franklin Gothic Medium" w:hAnsi="Franklin Gothic Medium" w:cs="Franklin Gothic Medium"/>
      <w:sz w:val="36"/>
      <w:szCs w:val="36"/>
    </w:rPr>
  </w:style>
  <w:style w:type="paragraph" w:styleId="a5">
    <w:name w:val="List Paragraph"/>
    <w:basedOn w:val="a"/>
    <w:uiPriority w:val="1"/>
    <w:qFormat/>
    <w:rsid w:val="00E65740"/>
  </w:style>
  <w:style w:type="paragraph" w:customStyle="1" w:styleId="TableParagraph">
    <w:name w:val="Table Paragraph"/>
    <w:basedOn w:val="a"/>
    <w:uiPriority w:val="1"/>
    <w:qFormat/>
    <w:rsid w:val="00E65740"/>
    <w:pPr>
      <w:spacing w:before="134"/>
    </w:pPr>
  </w:style>
  <w:style w:type="paragraph" w:styleId="a6">
    <w:name w:val="Balloon Text"/>
    <w:basedOn w:val="a"/>
    <w:link w:val="a7"/>
    <w:uiPriority w:val="99"/>
    <w:semiHidden/>
    <w:unhideWhenUsed/>
    <w:rsid w:val="002131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12B"/>
    <w:rPr>
      <w:rFonts w:ascii="Tahoma" w:eastAsia="Roboto Lt" w:hAnsi="Tahoma" w:cs="Tahoma"/>
      <w:sz w:val="16"/>
      <w:szCs w:val="16"/>
      <w:lang w:val="ru-RU"/>
    </w:rPr>
  </w:style>
  <w:style w:type="character" w:customStyle="1" w:styleId="wmi-callto">
    <w:name w:val="wmi-callto"/>
    <w:basedOn w:val="a0"/>
    <w:rsid w:val="008E21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7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6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3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7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58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14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01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44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41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05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5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manager2118@tlk-group.ru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 №387516</vt:lpstr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 №387516</dc:title>
  <dc:creator>tlk-group.ru</dc:creator>
  <cp:keywords>Ð¢ÐÐ-ÐÐ Ð£ÐÐ</cp:keywords>
  <cp:lastModifiedBy>Менеджер</cp:lastModifiedBy>
  <cp:revision>3</cp:revision>
  <dcterms:created xsi:type="dcterms:W3CDTF">2024-07-15T07:01:00Z</dcterms:created>
  <dcterms:modified xsi:type="dcterms:W3CDTF">2024-09-19T08:58:00Z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LastSaved">
    <vt:filetime>2024-07-12T00:00:00Z</vt:filetime>
  </property>
</Properties>
</file>