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851"/>
        <w:gridCol w:w="4107"/>
      </w:tblGrid>
      <w:tr w:rsidR="00DD0EBD" w:rsidRPr="00A7172B" w14:paraId="3C372484" w14:textId="77777777" w:rsidTr="00DD0EBD">
        <w:tc>
          <w:tcPr>
            <w:tcW w:w="5807" w:type="dxa"/>
          </w:tcPr>
          <w:p w14:paraId="17E28640" w14:textId="53313A3C" w:rsidR="00DD0EBD" w:rsidRPr="00A7172B" w:rsidRDefault="00DD0EBD" w:rsidP="00C076A3">
            <w:pPr>
              <w:keepNext/>
              <w:keepLines/>
              <w:rPr>
                <w:rFonts w:ascii="Manrope" w:hAnsi="Manrope"/>
                <w:lang w:val="ru-RU"/>
              </w:rPr>
            </w:pPr>
          </w:p>
        </w:tc>
        <w:tc>
          <w:tcPr>
            <w:tcW w:w="851" w:type="dxa"/>
          </w:tcPr>
          <w:p w14:paraId="76E80324" w14:textId="424AEE1A" w:rsidR="00DD0EBD" w:rsidRPr="00A7172B" w:rsidRDefault="00DD0EBD" w:rsidP="00C076A3">
            <w:pPr>
              <w:keepNext/>
              <w:keepLines/>
              <w:rPr>
                <w:rFonts w:ascii="Manrope" w:hAnsi="Manrope"/>
                <w:lang w:val="ru-RU"/>
              </w:rPr>
            </w:pPr>
            <w:r w:rsidRPr="00A7172B">
              <w:rPr>
                <w:rFonts w:ascii="Manrope" w:hAnsi="Manrope"/>
                <w:lang w:val="ru-RU"/>
              </w:rPr>
              <w:t>КОМУ:</w:t>
            </w:r>
          </w:p>
        </w:tc>
        <w:tc>
          <w:tcPr>
            <w:tcW w:w="4107" w:type="dxa"/>
            <w:tcBorders>
              <w:bottom w:val="single" w:sz="4" w:space="0" w:color="auto"/>
            </w:tcBorders>
          </w:tcPr>
          <w:p w14:paraId="68450E01" w14:textId="073427D0" w:rsidR="00DD0EBD" w:rsidRPr="005F6EC1" w:rsidRDefault="00DD0EBD" w:rsidP="00C076A3">
            <w:pPr>
              <w:keepNext/>
              <w:keepLines/>
              <w:rPr>
                <w:rFonts w:ascii="Manrope" w:hAnsi="Manrope"/>
                <w:lang w:val="ru-RU"/>
              </w:rPr>
            </w:pPr>
          </w:p>
        </w:tc>
      </w:tr>
    </w:tbl>
    <w:p w14:paraId="7CA97DE9" w14:textId="0A3FF89C" w:rsidR="000A5933" w:rsidRPr="00A7172B" w:rsidRDefault="00A7776F" w:rsidP="00C076A3">
      <w:pPr>
        <w:keepNext/>
        <w:keepLines/>
        <w:rPr>
          <w:rFonts w:ascii="Manrope" w:hAnsi="Manrope"/>
        </w:rPr>
      </w:pPr>
      <w:r>
        <w:rPr>
          <w:rFonts w:ascii="Manrope" w:hAnsi="Manrope"/>
          <w:noProof/>
        </w:rPr>
        <w:drawing>
          <wp:anchor distT="0" distB="0" distL="114300" distR="114300" simplePos="0" relativeHeight="251640319" behindDoc="1" locked="0" layoutInCell="1" allowOverlap="1" wp14:anchorId="674AFFFD" wp14:editId="7DC0BF5E">
            <wp:simplePos x="0" y="0"/>
            <wp:positionH relativeFrom="column">
              <wp:posOffset>-147320</wp:posOffset>
            </wp:positionH>
            <wp:positionV relativeFrom="page">
              <wp:posOffset>1600200</wp:posOffset>
            </wp:positionV>
            <wp:extent cx="7465060" cy="2643505"/>
            <wp:effectExtent l="0" t="0" r="254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t="13700" b="27012"/>
                    <a:stretch/>
                  </pic:blipFill>
                  <pic:spPr bwMode="auto">
                    <a:xfrm>
                      <a:off x="0" y="0"/>
                      <a:ext cx="7465060" cy="264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303B4" w14:textId="604B382F" w:rsidR="009C0D3E" w:rsidRPr="00A7172B" w:rsidRDefault="009C0D3E" w:rsidP="00C076A3">
      <w:pPr>
        <w:keepNext/>
        <w:keepLines/>
        <w:rPr>
          <w:rFonts w:ascii="Manrope" w:hAnsi="Manrope"/>
        </w:rPr>
      </w:pPr>
    </w:p>
    <w:p w14:paraId="7C976F61" w14:textId="16621656" w:rsidR="007B3902" w:rsidRDefault="007B3902" w:rsidP="00C076A3">
      <w:pPr>
        <w:keepNext/>
        <w:keepLines/>
        <w:rPr>
          <w:rFonts w:ascii="Manrope" w:hAnsi="Manrope"/>
        </w:rPr>
      </w:pPr>
      <w:bookmarkStart w:id="0" w:name="_Hlk180495542"/>
      <w:bookmarkEnd w:id="0"/>
    </w:p>
    <w:p w14:paraId="54A19141" w14:textId="04E33AE9" w:rsidR="007B3902" w:rsidRDefault="007B3902" w:rsidP="00C076A3">
      <w:pPr>
        <w:keepNext/>
        <w:keepLines/>
        <w:rPr>
          <w:rFonts w:ascii="Manrope" w:hAnsi="Manrope"/>
        </w:rPr>
      </w:pPr>
    </w:p>
    <w:p w14:paraId="5898C8F5" w14:textId="2DBA9A11" w:rsidR="007B3902" w:rsidRDefault="007B3902" w:rsidP="00C076A3">
      <w:pPr>
        <w:keepNext/>
        <w:keepLines/>
        <w:rPr>
          <w:rFonts w:ascii="Manrope" w:hAnsi="Manrope"/>
        </w:rPr>
      </w:pPr>
    </w:p>
    <w:p w14:paraId="78624E6B" w14:textId="7F4C67D2" w:rsidR="007B3902" w:rsidRDefault="007B3902" w:rsidP="00C076A3">
      <w:pPr>
        <w:keepNext/>
        <w:keepLines/>
        <w:rPr>
          <w:rFonts w:ascii="Manrope" w:hAnsi="Manrope"/>
        </w:rPr>
      </w:pPr>
    </w:p>
    <w:p w14:paraId="6E6762E4" w14:textId="70DDC5A2" w:rsidR="007B3902" w:rsidRDefault="007B3902" w:rsidP="00C076A3">
      <w:pPr>
        <w:keepNext/>
        <w:keepLines/>
        <w:rPr>
          <w:rFonts w:ascii="Manrope" w:hAnsi="Manrope"/>
        </w:rPr>
      </w:pPr>
    </w:p>
    <w:p w14:paraId="0F49C722" w14:textId="7D63B3CF" w:rsidR="007B3902" w:rsidRDefault="007B3902" w:rsidP="00C076A3">
      <w:pPr>
        <w:keepNext/>
        <w:keepLines/>
        <w:rPr>
          <w:rFonts w:ascii="Manrope" w:hAnsi="Manrope"/>
        </w:rPr>
      </w:pPr>
    </w:p>
    <w:p w14:paraId="1C691209" w14:textId="63DE626C" w:rsidR="007B3902" w:rsidRDefault="00625939" w:rsidP="00C076A3">
      <w:pPr>
        <w:keepNext/>
        <w:keepLines/>
        <w:rPr>
          <w:rFonts w:ascii="Manrope" w:hAnsi="Manrope"/>
        </w:rPr>
      </w:pPr>
      <w:r>
        <w:rPr>
          <w:rFonts w:ascii="Manrope" w:hAnsi="Manrope"/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B9958EF" wp14:editId="22AA0246">
                <wp:simplePos x="0" y="0"/>
                <wp:positionH relativeFrom="column">
                  <wp:posOffset>-150495</wp:posOffset>
                </wp:positionH>
                <wp:positionV relativeFrom="page">
                  <wp:posOffset>3314699</wp:posOffset>
                </wp:positionV>
                <wp:extent cx="7377430" cy="1724025"/>
                <wp:effectExtent l="0" t="0" r="0" b="952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7430" cy="17240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669B2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669B2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669B2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F6E5F" id="Прямоугольник 14" o:spid="_x0000_s1026" style="position:absolute;margin-left:-11.85pt;margin-top:261pt;width:580.9pt;height:135.7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" fillcolor="#003b6e" stroked="f" strokeweight="2pt">
                <v:fill color2="#006bbf" rotate="t" focusposition="1,1" focussize="" colors="0 #003b6e;.5 #0059a0;1 #006bbf" focus="100%" type="gradientRadial"/>
                <w10:wrap anchory="page"/>
              </v:rect>
            </w:pict>
          </mc:Fallback>
        </mc:AlternateContent>
      </w:r>
    </w:p>
    <w:p w14:paraId="05E59CF8" w14:textId="062CFC16" w:rsidR="007B3902" w:rsidRDefault="007B3902" w:rsidP="00C076A3">
      <w:pPr>
        <w:keepNext/>
        <w:keepLines/>
        <w:rPr>
          <w:rFonts w:ascii="Manrope" w:hAnsi="Manrope"/>
        </w:rPr>
      </w:pPr>
    </w:p>
    <w:p w14:paraId="6BB840C3" w14:textId="77777777" w:rsidR="007B3902" w:rsidRPr="00787636" w:rsidRDefault="007B3902" w:rsidP="00C076A3">
      <w:pPr>
        <w:keepNext/>
        <w:keepLines/>
        <w:rPr>
          <w:rFonts w:ascii="Manrope" w:hAnsi="Manrope"/>
          <w:color w:val="FFFFFF" w:themeColor="background1"/>
        </w:rPr>
      </w:pPr>
    </w:p>
    <w:p w14:paraId="1699662A" w14:textId="77777777" w:rsidR="007B3902" w:rsidRPr="00787636" w:rsidRDefault="007B3902" w:rsidP="00C076A3">
      <w:pPr>
        <w:keepNext/>
        <w:keepLines/>
        <w:rPr>
          <w:rFonts w:ascii="Manrope" w:hAnsi="Manrope"/>
          <w:color w:val="FFFFFF" w:themeColor="background1"/>
        </w:rPr>
      </w:pPr>
      <w:r w:rsidRPr="00787636">
        <w:rPr>
          <w:rFonts w:ascii="Manrope" w:hAnsi="Manrope"/>
          <w:color w:val="FFFFFF" w:themeColor="background1"/>
        </w:rPr>
        <w:t xml:space="preserve">Благодарим Вас за интерес к технике ZOOMLION и за Ваше обращение в нашу компанию. </w:t>
      </w:r>
    </w:p>
    <w:p w14:paraId="15F10D56" w14:textId="77777777" w:rsidR="007B3902" w:rsidRPr="00787636" w:rsidRDefault="007B3902" w:rsidP="00C076A3">
      <w:pPr>
        <w:keepNext/>
        <w:keepLines/>
        <w:rPr>
          <w:rFonts w:ascii="Manrope Medium" w:hAnsi="Manrope Medium"/>
          <w:color w:val="FFFFFF" w:themeColor="background1"/>
          <w:sz w:val="72"/>
          <w:szCs w:val="72"/>
          <w:lang w:val="ru-RU"/>
        </w:rPr>
      </w:pPr>
      <w:r w:rsidRPr="00787636">
        <w:rPr>
          <w:rFonts w:ascii="Manrope" w:hAnsi="Manrope"/>
          <w:color w:val="FFFFFF" w:themeColor="background1"/>
        </w:rPr>
        <w:t xml:space="preserve">В рамках поставки башенных кранов </w:t>
      </w:r>
      <w:r w:rsidRPr="00787636">
        <w:rPr>
          <w:rFonts w:ascii="Manrope" w:hAnsi="Manrope"/>
          <w:color w:val="FFFFFF" w:themeColor="background1"/>
          <w:lang w:val="ru-RU"/>
        </w:rPr>
        <w:t>и а</w:t>
      </w:r>
      <w:proofErr w:type="spellStart"/>
      <w:r w:rsidRPr="00787636">
        <w:rPr>
          <w:rFonts w:ascii="Manrope" w:hAnsi="Manrope"/>
          <w:color w:val="FFFFFF" w:themeColor="background1"/>
        </w:rPr>
        <w:t>втокранов</w:t>
      </w:r>
      <w:proofErr w:type="spellEnd"/>
      <w:r w:rsidRPr="00787636">
        <w:rPr>
          <w:rFonts w:ascii="Manrope" w:hAnsi="Manrope"/>
          <w:color w:val="FFFFFF" w:themeColor="background1"/>
        </w:rPr>
        <w:t xml:space="preserve"> Zoomlion Heavy Industry Science &amp; Technology Co., Ltd, а также бренда TRSV готовы предложить следующую технику:</w:t>
      </w:r>
    </w:p>
    <w:p w14:paraId="26668617" w14:textId="4632E3B7" w:rsidR="007666EF" w:rsidRPr="007B3902" w:rsidRDefault="007666EF" w:rsidP="00C076A3">
      <w:pPr>
        <w:keepNext/>
        <w:keepLines/>
        <w:rPr>
          <w:rFonts w:ascii="Manrope" w:hAnsi="Manrope"/>
          <w:lang w:val="ru-RU"/>
        </w:rPr>
      </w:pPr>
    </w:p>
    <w:p w14:paraId="2956C8A3" w14:textId="5D48462F" w:rsidR="007666EF" w:rsidRDefault="007666EF" w:rsidP="00C076A3">
      <w:pPr>
        <w:keepNext/>
        <w:keepLines/>
        <w:rPr>
          <w:rFonts w:ascii="Manrope" w:hAnsi="Manrope"/>
        </w:rPr>
      </w:pPr>
    </w:p>
    <w:tbl>
      <w:tblPr>
        <w:tblStyle w:val="af0"/>
        <w:tblW w:w="1081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0813"/>
      </w:tblGrid>
      <w:tr w:rsidR="001438FC" w:rsidRPr="00A7172B" w14:paraId="09C986E0" w14:textId="77777777" w:rsidTr="00574BA9">
        <w:trPr>
          <w:trHeight w:val="98"/>
        </w:trPr>
        <w:tc>
          <w:tcPr>
            <w:tcW w:w="10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2F90F" w14:textId="665E9279" w:rsidR="00574BA9" w:rsidRPr="00574BA9" w:rsidRDefault="00D3058D" w:rsidP="00574BA9">
            <w:pPr>
              <w:spacing w:line="240" w:lineRule="auto"/>
              <w:rPr>
                <w:rFonts w:ascii="Manrope" w:eastAsia="Onest" w:hAnsi="Manrope" w:cs="Onest"/>
                <w:b/>
                <w:color w:val="0669B2"/>
                <w:sz w:val="24"/>
                <w:szCs w:val="24"/>
              </w:rPr>
            </w:pPr>
            <w:r w:rsidRPr="003F570D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</w:rPr>
              <w:t xml:space="preserve">TRSV </w:t>
            </w:r>
            <w:r w:rsidR="0057239A" w:rsidRPr="003F570D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  <w:lang w:val="ru-RU"/>
              </w:rPr>
              <w:t>12</w:t>
            </w:r>
            <w:r w:rsidRPr="003F570D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  <w:lang w:val="ru-RU"/>
              </w:rPr>
              <w:t>5</w:t>
            </w:r>
            <w:r w:rsidRPr="003F570D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</w:rPr>
              <w:t xml:space="preserve"> (</w:t>
            </w:r>
            <w:r w:rsidR="0057239A" w:rsidRPr="003F570D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  <w:lang w:val="ru-RU"/>
              </w:rPr>
              <w:t>6017</w:t>
            </w:r>
            <w:r w:rsidRPr="003F570D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  <w:lang w:val="ru-RU"/>
              </w:rPr>
              <w:t>-1</w:t>
            </w:r>
            <w:r w:rsidR="0057239A" w:rsidRPr="003F570D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  <w:lang w:val="ru-RU"/>
              </w:rPr>
              <w:t>0</w:t>
            </w:r>
            <w:r w:rsidR="0026207A" w:rsidRPr="003F570D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  <w:lang w:val="en-US"/>
              </w:rPr>
              <w:t>E</w:t>
            </w:r>
            <w:r w:rsidRPr="003F570D">
              <w:rPr>
                <w:rFonts w:ascii="Manrope" w:eastAsia="Onest" w:hAnsi="Manrope" w:cs="Onest"/>
                <w:b/>
                <w:color w:val="FFFFFF" w:themeColor="background1"/>
                <w:sz w:val="48"/>
                <w:szCs w:val="48"/>
              </w:rPr>
              <w:t>)</w:t>
            </w:r>
          </w:p>
        </w:tc>
      </w:tr>
    </w:tbl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single" w:sz="18" w:space="0" w:color="7F7F7F" w:themeColor="text1" w:themeTint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111"/>
        <w:gridCol w:w="1986"/>
      </w:tblGrid>
      <w:tr w:rsidR="00574BA9" w:rsidRPr="00A7172B" w14:paraId="7DFF0C8E" w14:textId="77777777" w:rsidTr="00AD7DCF">
        <w:trPr>
          <w:trHeight w:val="4261"/>
        </w:trPr>
        <w:tc>
          <w:tcPr>
            <w:tcW w:w="10775" w:type="dxa"/>
            <w:gridSpan w:val="3"/>
            <w:tcBorders>
              <w:top w:val="single" w:sz="18" w:space="0" w:color="7F7F7F" w:themeColor="text1" w:themeTint="80"/>
              <w:bottom w:val="nil"/>
            </w:tcBorders>
            <w:vAlign w:val="center"/>
          </w:tcPr>
          <w:p w14:paraId="04A661B5" w14:textId="1EB72402" w:rsidR="00574BA9" w:rsidRPr="00A7172B" w:rsidRDefault="00574BA9" w:rsidP="00C076A3">
            <w:pPr>
              <w:rPr>
                <w:rFonts w:ascii="Manrope" w:eastAsia="Onest Light" w:hAnsi="Manrope" w:cs="Onest Light"/>
                <w:sz w:val="18"/>
                <w:szCs w:val="18"/>
                <w:lang w:val="en-US"/>
              </w:rPr>
            </w:pPr>
          </w:p>
        </w:tc>
      </w:tr>
      <w:tr w:rsidR="00B467BB" w:rsidRPr="00A7172B" w14:paraId="267872EB" w14:textId="77777777" w:rsidTr="00574BA9">
        <w:trPr>
          <w:trHeight w:val="289"/>
        </w:trPr>
        <w:tc>
          <w:tcPr>
            <w:tcW w:w="4678" w:type="dxa"/>
            <w:tcBorders>
              <w:top w:val="nil"/>
            </w:tcBorders>
            <w:vAlign w:val="center"/>
          </w:tcPr>
          <w:p w14:paraId="1EFD1C6E" w14:textId="77777777" w:rsidR="00B467BB" w:rsidRPr="00A7172B" w:rsidRDefault="00B467BB" w:rsidP="00C076A3">
            <w:pPr>
              <w:rPr>
                <w:rFonts w:ascii="Manrope" w:hAnsi="Manrope"/>
              </w:rPr>
            </w:pPr>
          </w:p>
        </w:tc>
        <w:tc>
          <w:tcPr>
            <w:tcW w:w="4111" w:type="dxa"/>
            <w:tcBorders>
              <w:top w:val="nil"/>
            </w:tcBorders>
            <w:vAlign w:val="center"/>
          </w:tcPr>
          <w:p w14:paraId="6F387A4E" w14:textId="65E04A08" w:rsidR="00B467BB" w:rsidRPr="00A7172B" w:rsidRDefault="00B467BB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Максимальная г</w:t>
            </w:r>
            <w:proofErr w:type="spellStart"/>
            <w:r w:rsidRPr="00A7172B">
              <w:rPr>
                <w:rFonts w:ascii="Manrope" w:eastAsia="Onest Light" w:hAnsi="Manrope" w:cs="Onest Light"/>
                <w:sz w:val="18"/>
                <w:szCs w:val="18"/>
              </w:rPr>
              <w:t>рузоподъемность</w:t>
            </w:r>
            <w:proofErr w:type="spellEnd"/>
            <w:r w:rsidRPr="00A7172B">
              <w:rPr>
                <w:rFonts w:ascii="Manrope" w:eastAsia="Onest Light" w:hAnsi="Manrope" w:cs="Onest Light"/>
                <w:sz w:val="18"/>
                <w:szCs w:val="18"/>
              </w:rPr>
              <w:t xml:space="preserve">: </w:t>
            </w:r>
          </w:p>
        </w:tc>
        <w:tc>
          <w:tcPr>
            <w:tcW w:w="1986" w:type="dxa"/>
            <w:tcBorders>
              <w:top w:val="nil"/>
            </w:tcBorders>
            <w:vAlign w:val="center"/>
          </w:tcPr>
          <w:p w14:paraId="64B8F413" w14:textId="108FAB7F" w:rsidR="00B467BB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en-US"/>
              </w:rPr>
              <w:t xml:space="preserve">10 000 </w:t>
            </w: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кг</w:t>
            </w:r>
          </w:p>
        </w:tc>
      </w:tr>
      <w:tr w:rsidR="00B467BB" w:rsidRPr="00A7172B" w14:paraId="3678C46E" w14:textId="77777777" w:rsidTr="00574BA9">
        <w:tc>
          <w:tcPr>
            <w:tcW w:w="4678" w:type="dxa"/>
            <w:vAlign w:val="center"/>
          </w:tcPr>
          <w:p w14:paraId="75DD5811" w14:textId="77777777" w:rsidR="00B467BB" w:rsidRPr="00A7172B" w:rsidRDefault="00B467BB" w:rsidP="00C076A3">
            <w:pPr>
              <w:rPr>
                <w:rFonts w:ascii="Manrope" w:hAnsi="Manrope"/>
              </w:rPr>
            </w:pP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478874F1" w14:textId="20003862" w:rsidR="00B467BB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Максимальный вылет стрелы:</w:t>
            </w:r>
          </w:p>
        </w:tc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58FB29A0" w14:textId="10046B85" w:rsidR="00B467BB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60 м</w:t>
            </w:r>
          </w:p>
        </w:tc>
      </w:tr>
      <w:tr w:rsidR="00B467BB" w:rsidRPr="00A7172B" w14:paraId="63CF68E1" w14:textId="77777777" w:rsidTr="00574BA9">
        <w:tc>
          <w:tcPr>
            <w:tcW w:w="4678" w:type="dxa"/>
            <w:vAlign w:val="center"/>
          </w:tcPr>
          <w:p w14:paraId="5214799D" w14:textId="77777777" w:rsidR="00B467BB" w:rsidRPr="00A7172B" w:rsidRDefault="00B467BB" w:rsidP="00C076A3">
            <w:pPr>
              <w:rPr>
                <w:rFonts w:ascii="Manrope" w:hAnsi="Manrope"/>
              </w:rPr>
            </w:pPr>
          </w:p>
        </w:tc>
        <w:tc>
          <w:tcPr>
            <w:tcW w:w="4111" w:type="dxa"/>
            <w:vAlign w:val="center"/>
          </w:tcPr>
          <w:p w14:paraId="768A6B13" w14:textId="1F7F8873" w:rsidR="00B467BB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Грузоподъемность на 60 метрах:</w:t>
            </w:r>
          </w:p>
        </w:tc>
        <w:tc>
          <w:tcPr>
            <w:tcW w:w="1986" w:type="dxa"/>
            <w:vAlign w:val="center"/>
          </w:tcPr>
          <w:p w14:paraId="373ABF73" w14:textId="6C1A7784" w:rsidR="00B467BB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1700 кг</w:t>
            </w:r>
          </w:p>
        </w:tc>
      </w:tr>
      <w:tr w:rsidR="00B467BB" w:rsidRPr="00A7172B" w14:paraId="590CAE59" w14:textId="77777777" w:rsidTr="00574BA9">
        <w:tc>
          <w:tcPr>
            <w:tcW w:w="4678" w:type="dxa"/>
            <w:tcBorders>
              <w:bottom w:val="nil"/>
            </w:tcBorders>
            <w:vAlign w:val="center"/>
          </w:tcPr>
          <w:p w14:paraId="26F7723B" w14:textId="77777777" w:rsidR="00B467BB" w:rsidRPr="00A7172B" w:rsidRDefault="00B467BB" w:rsidP="00C076A3">
            <w:pPr>
              <w:rPr>
                <w:rFonts w:ascii="Manrope" w:hAnsi="Manrope"/>
              </w:rPr>
            </w:pP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7DE609E3" w14:textId="14A00753" w:rsidR="00B467BB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Высота свободного стояния:</w:t>
            </w:r>
          </w:p>
        </w:tc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7D163C1A" w14:textId="6AF0EBBD" w:rsidR="00B467BB" w:rsidRPr="00A7172B" w:rsidRDefault="00780EFD" w:rsidP="00C076A3">
            <w:pPr>
              <w:rPr>
                <w:rFonts w:ascii="Manrope" w:hAnsi="Manrope"/>
              </w:rPr>
            </w:pPr>
            <w:r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60</w:t>
            </w:r>
            <w:r w:rsidR="009C14D8"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 xml:space="preserve"> м</w:t>
            </w:r>
          </w:p>
        </w:tc>
      </w:tr>
      <w:tr w:rsidR="00B467BB" w:rsidRPr="00A7172B" w14:paraId="66926D43" w14:textId="77777777" w:rsidTr="00574BA9">
        <w:tc>
          <w:tcPr>
            <w:tcW w:w="4678" w:type="dxa"/>
            <w:tcBorders>
              <w:bottom w:val="nil"/>
            </w:tcBorders>
            <w:vAlign w:val="center"/>
          </w:tcPr>
          <w:p w14:paraId="568984BE" w14:textId="77777777" w:rsidR="00B467BB" w:rsidRPr="00A7172B" w:rsidRDefault="00B467BB" w:rsidP="00C076A3">
            <w:pPr>
              <w:rPr>
                <w:rFonts w:ascii="Manrope" w:hAnsi="Manrope"/>
              </w:rPr>
            </w:pPr>
          </w:p>
        </w:tc>
        <w:tc>
          <w:tcPr>
            <w:tcW w:w="4111" w:type="dxa"/>
            <w:vAlign w:val="center"/>
          </w:tcPr>
          <w:p w14:paraId="74B642E3" w14:textId="79B8E926" w:rsidR="00B467BB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Секции монолитные:</w:t>
            </w:r>
          </w:p>
        </w:tc>
        <w:tc>
          <w:tcPr>
            <w:tcW w:w="1986" w:type="dxa"/>
            <w:vAlign w:val="center"/>
          </w:tcPr>
          <w:p w14:paraId="0F3104D1" w14:textId="5924EB94" w:rsidR="00B467BB" w:rsidRPr="00A7172B" w:rsidRDefault="00780EFD" w:rsidP="00C076A3">
            <w:pPr>
              <w:rPr>
                <w:rFonts w:ascii="Manrope" w:hAnsi="Manrope"/>
              </w:rPr>
            </w:pPr>
            <w:r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2,0</w:t>
            </w:r>
            <w:r w:rsidR="009C14D8"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 xml:space="preserve"> м х </w:t>
            </w:r>
            <w:r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2,0</w:t>
            </w:r>
            <w:r w:rsidR="009C14D8"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 xml:space="preserve"> м х 3,0 м</w:t>
            </w:r>
          </w:p>
        </w:tc>
      </w:tr>
      <w:tr w:rsidR="00B467BB" w:rsidRPr="00A7172B" w14:paraId="23599303" w14:textId="77777777" w:rsidTr="00574BA9">
        <w:tc>
          <w:tcPr>
            <w:tcW w:w="4678" w:type="dxa"/>
            <w:tcBorders>
              <w:top w:val="nil"/>
              <w:bottom w:val="nil"/>
            </w:tcBorders>
            <w:vAlign w:val="center"/>
          </w:tcPr>
          <w:p w14:paraId="1A768B0B" w14:textId="77777777" w:rsidR="00B467BB" w:rsidRPr="00A7172B" w:rsidRDefault="00B467BB" w:rsidP="00C076A3">
            <w:pPr>
              <w:rPr>
                <w:rFonts w:ascii="Manrope" w:hAnsi="Manrope"/>
              </w:rPr>
            </w:pPr>
          </w:p>
        </w:tc>
        <w:tc>
          <w:tcPr>
            <w:tcW w:w="4111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50C0E775" w14:textId="2C75788E" w:rsidR="00B467BB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Базовая секция под анкерное крепление</w:t>
            </w:r>
          </w:p>
        </w:tc>
        <w:tc>
          <w:tcPr>
            <w:tcW w:w="1986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137C51C4" w14:textId="22941BAF" w:rsidR="00B467BB" w:rsidRPr="00A7172B" w:rsidRDefault="00B3396D" w:rsidP="00C076A3">
            <w:pPr>
              <w:rPr>
                <w:rFonts w:ascii="Manrope" w:hAnsi="Manrope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В комплекте</w:t>
            </w:r>
          </w:p>
        </w:tc>
      </w:tr>
      <w:tr w:rsidR="009C14D8" w:rsidRPr="00A7172B" w14:paraId="71E96AC6" w14:textId="77777777" w:rsidTr="00574BA9">
        <w:tc>
          <w:tcPr>
            <w:tcW w:w="4678" w:type="dxa"/>
            <w:tcBorders>
              <w:top w:val="nil"/>
              <w:bottom w:val="nil"/>
            </w:tcBorders>
            <w:vAlign w:val="center"/>
          </w:tcPr>
          <w:p w14:paraId="4895A2AB" w14:textId="0B07EC46" w:rsidR="009C14D8" w:rsidRPr="00A7172B" w:rsidRDefault="009C14D8" w:rsidP="00C076A3">
            <w:pPr>
              <w:rPr>
                <w:rFonts w:ascii="Manrope" w:hAnsi="Manrope"/>
              </w:rPr>
            </w:pPr>
          </w:p>
        </w:tc>
        <w:tc>
          <w:tcPr>
            <w:tcW w:w="4111" w:type="dxa"/>
            <w:tcBorders>
              <w:bottom w:val="nil"/>
            </w:tcBorders>
            <w:vAlign w:val="center"/>
          </w:tcPr>
          <w:p w14:paraId="2F8E5C5A" w14:textId="72ED1254" w:rsidR="009C14D8" w:rsidRPr="00A7172B" w:rsidRDefault="003F570D" w:rsidP="00C076A3">
            <w:pPr>
              <w:rPr>
                <w:rFonts w:ascii="Manrope" w:eastAsia="Onest Light" w:hAnsi="Manrope" w:cs="Onest Light"/>
                <w:sz w:val="18"/>
                <w:szCs w:val="18"/>
                <w:lang w:val="ru-RU"/>
              </w:rPr>
            </w:pPr>
            <w:r>
              <w:rPr>
                <w:rFonts w:ascii="Manrope" w:eastAsia="Onest Light" w:hAnsi="Manrope" w:cs="Onest Light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41344" behindDoc="1" locked="0" layoutInCell="1" allowOverlap="1" wp14:anchorId="4916CBD6" wp14:editId="348FDB22">
                  <wp:simplePos x="0" y="0"/>
                  <wp:positionH relativeFrom="column">
                    <wp:posOffset>-3038475</wp:posOffset>
                  </wp:positionH>
                  <wp:positionV relativeFrom="paragraph">
                    <wp:posOffset>-3696970</wp:posOffset>
                  </wp:positionV>
                  <wp:extent cx="5892165" cy="443928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" t="6888" b="9412"/>
                          <a:stretch/>
                        </pic:blipFill>
                        <pic:spPr bwMode="auto">
                          <a:xfrm>
                            <a:off x="0" y="0"/>
                            <a:ext cx="5892165" cy="4439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14D8" w:rsidRPr="00A7172B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АНКЕР НА ПЕРВЫЙ МОНТАЖ</w:t>
            </w:r>
          </w:p>
        </w:tc>
        <w:tc>
          <w:tcPr>
            <w:tcW w:w="1986" w:type="dxa"/>
            <w:tcBorders>
              <w:bottom w:val="nil"/>
            </w:tcBorders>
            <w:vAlign w:val="center"/>
          </w:tcPr>
          <w:p w14:paraId="0379C78F" w14:textId="556FDC0C" w:rsidR="009C14D8" w:rsidRPr="00A7172B" w:rsidRDefault="009C14D8" w:rsidP="00C076A3">
            <w:pPr>
              <w:rPr>
                <w:rFonts w:ascii="Manrope" w:hAnsi="Manrope"/>
              </w:rPr>
            </w:pPr>
            <w:r w:rsidRPr="00A7172B">
              <w:rPr>
                <w:rFonts w:ascii="Manrope" w:eastAsia="Onest Light" w:hAnsi="Manrope" w:cs="Onest Light"/>
                <w:b/>
                <w:bCs/>
                <w:color w:val="FF0000"/>
                <w:sz w:val="18"/>
                <w:szCs w:val="18"/>
                <w:lang w:val="ru-RU"/>
              </w:rPr>
              <w:t>В ПОДАРОК!</w:t>
            </w:r>
          </w:p>
        </w:tc>
      </w:tr>
    </w:tbl>
    <w:p w14:paraId="30296814" w14:textId="1BF4D15C" w:rsidR="00D3058D" w:rsidRPr="00A7172B" w:rsidRDefault="00D3058D" w:rsidP="00C076A3">
      <w:pPr>
        <w:keepNext/>
        <w:keepLines/>
        <w:rPr>
          <w:rFonts w:ascii="Manrope" w:hAnsi="Manrope"/>
          <w:sz w:val="20"/>
          <w:szCs w:val="20"/>
        </w:rPr>
      </w:pPr>
    </w:p>
    <w:p w14:paraId="7770E1D9" w14:textId="425E8081" w:rsidR="001E4A60" w:rsidRPr="00A7172B" w:rsidRDefault="001E4A60" w:rsidP="00C076A3">
      <w:pPr>
        <w:rPr>
          <w:rFonts w:ascii="Manrope" w:hAnsi="Manrope"/>
        </w:rPr>
      </w:pPr>
    </w:p>
    <w:tbl>
      <w:tblPr>
        <w:tblStyle w:val="af9"/>
        <w:tblW w:w="0" w:type="auto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3589"/>
        <w:gridCol w:w="3864"/>
        <w:gridCol w:w="3202"/>
      </w:tblGrid>
      <w:tr w:rsidR="0017028D" w14:paraId="2D837D34" w14:textId="77777777" w:rsidTr="000A6073">
        <w:tc>
          <w:tcPr>
            <w:tcW w:w="10655" w:type="dxa"/>
            <w:gridSpan w:val="3"/>
          </w:tcPr>
          <w:p w14:paraId="12F07349" w14:textId="6E45EFB5" w:rsidR="0017028D" w:rsidRDefault="0017028D" w:rsidP="00C076A3">
            <w:pPr>
              <w:rPr>
                <w:rFonts w:ascii="Manrope" w:hAnsi="Manrope"/>
              </w:rPr>
            </w:pPr>
            <w:r>
              <w:rPr>
                <w:rFonts w:ascii="Manrope" w:hAnsi="Manrope"/>
                <w:noProof/>
              </w:rPr>
              <w:lastRenderedPageBreak/>
              <w:drawing>
                <wp:inline distT="0" distB="0" distL="0" distR="0" wp14:anchorId="0C09EA7E" wp14:editId="24960456">
                  <wp:extent cx="6640195" cy="1504950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731"/>
                          <a:stretch/>
                        </pic:blipFill>
                        <pic:spPr bwMode="auto">
                          <a:xfrm>
                            <a:off x="0" y="0"/>
                            <a:ext cx="6640371" cy="1504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4AA" w:rsidRPr="005F6EC1" w14:paraId="03C510AF" w14:textId="77777777" w:rsidTr="000A6073">
        <w:tc>
          <w:tcPr>
            <w:tcW w:w="3600" w:type="dxa"/>
          </w:tcPr>
          <w:p w14:paraId="3AB7B08C" w14:textId="6602737D" w:rsidR="00B514AA" w:rsidRDefault="00B514AA" w:rsidP="00C076A3">
            <w:pPr>
              <w:rPr>
                <w:rFonts w:ascii="Manrope" w:hAnsi="Manrope"/>
              </w:rPr>
            </w:pPr>
            <w:r>
              <w:rPr>
                <w:rFonts w:ascii="Manrope" w:hAnsi="Manrope"/>
                <w:noProof/>
              </w:rPr>
              <w:drawing>
                <wp:inline distT="0" distB="0" distL="0" distR="0" wp14:anchorId="07155D9A" wp14:editId="1906C991">
                  <wp:extent cx="2150533" cy="1422058"/>
                  <wp:effectExtent l="0" t="0" r="254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25" b="24019"/>
                          <a:stretch/>
                        </pic:blipFill>
                        <pic:spPr bwMode="auto">
                          <a:xfrm>
                            <a:off x="0" y="0"/>
                            <a:ext cx="2165483" cy="1431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4" w:type="dxa"/>
          </w:tcPr>
          <w:p w14:paraId="6F842332" w14:textId="6C85F46C" w:rsidR="00B514AA" w:rsidRDefault="00B514AA" w:rsidP="00C076A3">
            <w:pPr>
              <w:rPr>
                <w:rFonts w:ascii="Manrope" w:hAnsi="Manrope"/>
              </w:rPr>
            </w:pPr>
            <w:r>
              <w:rPr>
                <w:rFonts w:ascii="Manrope" w:hAnsi="Manrope"/>
                <w:noProof/>
              </w:rPr>
              <w:drawing>
                <wp:inline distT="0" distB="0" distL="0" distR="0" wp14:anchorId="69FECC64" wp14:editId="65C45ED8">
                  <wp:extent cx="2327559" cy="1421765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52"/>
                          <a:stretch/>
                        </pic:blipFill>
                        <pic:spPr bwMode="auto">
                          <a:xfrm>
                            <a:off x="0" y="0"/>
                            <a:ext cx="2367284" cy="144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33FCC958" w14:textId="07326611" w:rsidR="00B514AA" w:rsidRDefault="00695E24" w:rsidP="00CC6C10">
            <w:pPr>
              <w:jc w:val="right"/>
              <w:rPr>
                <w:rFonts w:ascii="Manrope" w:hAnsi="Manrope"/>
              </w:rPr>
            </w:pPr>
            <w:r>
              <w:rPr>
                <w:rFonts w:ascii="Manrope" w:hAnsi="Manrope"/>
                <w:noProof/>
              </w:rPr>
              <w:drawing>
                <wp:inline distT="0" distB="0" distL="0" distR="0" wp14:anchorId="3382591E" wp14:editId="06D13BB6">
                  <wp:extent cx="1895747" cy="1421765"/>
                  <wp:effectExtent l="0" t="0" r="952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283" cy="142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39BCB3" w14:textId="41E27CE5" w:rsidR="00C2312F" w:rsidRPr="008A4E77" w:rsidRDefault="00C2312F" w:rsidP="00C076A3">
      <w:pPr>
        <w:rPr>
          <w:rFonts w:ascii="Manrope" w:hAnsi="Manrope"/>
          <w:sz w:val="12"/>
          <w:szCs w:val="12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317"/>
        <w:gridCol w:w="5378"/>
      </w:tblGrid>
      <w:tr w:rsidR="00B814D6" w14:paraId="0F242F6E" w14:textId="77777777" w:rsidTr="0026207A">
        <w:trPr>
          <w:trHeight w:val="493"/>
        </w:trPr>
        <w:tc>
          <w:tcPr>
            <w:tcW w:w="10765" w:type="dxa"/>
            <w:gridSpan w:val="3"/>
            <w:shd w:val="clear" w:color="auto" w:fill="0669B2"/>
            <w:vAlign w:val="center"/>
          </w:tcPr>
          <w:p w14:paraId="0B95DBF6" w14:textId="26CDE64F" w:rsidR="00B814D6" w:rsidRPr="0026207A" w:rsidRDefault="00B814D6" w:rsidP="00C076A3">
            <w:pPr>
              <w:rPr>
                <w:rFonts w:ascii="Manrope" w:hAnsi="Manrope"/>
                <w:sz w:val="18"/>
                <w:szCs w:val="18"/>
              </w:rPr>
            </w:pPr>
            <w:r w:rsidRPr="0026207A"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>Комплектация</w:t>
            </w:r>
          </w:p>
        </w:tc>
      </w:tr>
      <w:tr w:rsidR="0026207A" w14:paraId="590E6B2D" w14:textId="77777777" w:rsidTr="0026207A">
        <w:trPr>
          <w:trHeight w:val="284"/>
        </w:trPr>
        <w:tc>
          <w:tcPr>
            <w:tcW w:w="5070" w:type="dxa"/>
            <w:vAlign w:val="center"/>
          </w:tcPr>
          <w:p w14:paraId="616FFF5C" w14:textId="6174659A" w:rsidR="0026207A" w:rsidRPr="00780EFD" w:rsidRDefault="0026207A" w:rsidP="00C84613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  <w:r>
              <w:rPr>
                <w:rFonts w:ascii="Manrope" w:hAnsi="Manrope"/>
                <w:sz w:val="18"/>
                <w:szCs w:val="18"/>
                <w:lang w:val="ru-RU"/>
              </w:rPr>
              <w:t>Регистратор параметров (черный ящик)</w:t>
            </w:r>
          </w:p>
        </w:tc>
        <w:tc>
          <w:tcPr>
            <w:tcW w:w="317" w:type="dxa"/>
            <w:vAlign w:val="center"/>
          </w:tcPr>
          <w:p w14:paraId="7043A9BC" w14:textId="77777777" w:rsidR="0026207A" w:rsidRPr="00780EFD" w:rsidRDefault="0026207A" w:rsidP="0026207A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</w:p>
        </w:tc>
        <w:tc>
          <w:tcPr>
            <w:tcW w:w="5378" w:type="dxa"/>
            <w:vAlign w:val="center"/>
          </w:tcPr>
          <w:p w14:paraId="20A44597" w14:textId="7D102AB7" w:rsidR="0026207A" w:rsidRPr="00780EFD" w:rsidRDefault="0026207A" w:rsidP="00C84613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C84613">
              <w:rPr>
                <w:rFonts w:ascii="Manrope" w:hAnsi="Manrope"/>
                <w:sz w:val="18"/>
                <w:szCs w:val="18"/>
              </w:rPr>
              <w:t>Обогрев электрических шкафов</w:t>
            </w:r>
          </w:p>
        </w:tc>
      </w:tr>
      <w:tr w:rsidR="0026207A" w14:paraId="1C1A48A8" w14:textId="77777777" w:rsidTr="0026207A">
        <w:trPr>
          <w:trHeight w:val="284"/>
        </w:trPr>
        <w:tc>
          <w:tcPr>
            <w:tcW w:w="5070" w:type="dxa"/>
            <w:shd w:val="clear" w:color="auto" w:fill="D9D9D9" w:themeFill="background1" w:themeFillShade="D9"/>
            <w:vAlign w:val="center"/>
          </w:tcPr>
          <w:p w14:paraId="528D29B9" w14:textId="4C5B1530" w:rsidR="0026207A" w:rsidRPr="00780EFD" w:rsidRDefault="0026207A" w:rsidP="00C84613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  <w:r w:rsidRPr="00C84613">
              <w:rPr>
                <w:rFonts w:ascii="Manrope" w:hAnsi="Manrope"/>
                <w:sz w:val="18"/>
                <w:szCs w:val="18"/>
              </w:rPr>
              <w:t>Координатная защита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67379A0" w14:textId="77777777" w:rsidR="0026207A" w:rsidRPr="00780EFD" w:rsidRDefault="0026207A" w:rsidP="0026207A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</w:p>
        </w:tc>
        <w:tc>
          <w:tcPr>
            <w:tcW w:w="5378" w:type="dxa"/>
            <w:shd w:val="clear" w:color="auto" w:fill="D9D9D9" w:themeFill="background1" w:themeFillShade="D9"/>
            <w:vAlign w:val="center"/>
          </w:tcPr>
          <w:p w14:paraId="0C866D43" w14:textId="40F6C86B" w:rsidR="0026207A" w:rsidRDefault="0026207A" w:rsidP="00C84613">
            <w:pPr>
              <w:rPr>
                <w:rFonts w:ascii="Manrope" w:hAnsi="Manrope"/>
                <w:sz w:val="18"/>
                <w:szCs w:val="18"/>
              </w:rPr>
            </w:pPr>
            <w:r w:rsidRPr="00C84613">
              <w:rPr>
                <w:rFonts w:ascii="Manrope" w:hAnsi="Manrope"/>
                <w:sz w:val="18"/>
                <w:szCs w:val="18"/>
              </w:rPr>
              <w:t xml:space="preserve">Специальная </w:t>
            </w:r>
            <w:proofErr w:type="spellStart"/>
            <w:r w:rsidRPr="00C84613">
              <w:rPr>
                <w:rFonts w:ascii="Manrope" w:hAnsi="Manrope"/>
                <w:sz w:val="18"/>
                <w:szCs w:val="18"/>
              </w:rPr>
              <w:t>цветографическая</w:t>
            </w:r>
            <w:proofErr w:type="spellEnd"/>
            <w:r w:rsidRPr="00C84613">
              <w:rPr>
                <w:rFonts w:ascii="Manrope" w:hAnsi="Manrope"/>
                <w:sz w:val="18"/>
                <w:szCs w:val="18"/>
              </w:rPr>
              <w:t xml:space="preserve"> схема (бело-синяя TRSV)</w:t>
            </w:r>
          </w:p>
        </w:tc>
      </w:tr>
      <w:tr w:rsidR="0026207A" w14:paraId="49EE11BC" w14:textId="77777777" w:rsidTr="0026207A">
        <w:trPr>
          <w:trHeight w:val="284"/>
        </w:trPr>
        <w:tc>
          <w:tcPr>
            <w:tcW w:w="5070" w:type="dxa"/>
            <w:vAlign w:val="center"/>
          </w:tcPr>
          <w:p w14:paraId="65A8A52D" w14:textId="6EC9DDA4" w:rsidR="0026207A" w:rsidRPr="00780EFD" w:rsidRDefault="0026207A" w:rsidP="00C84613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  <w:r w:rsidRPr="00C84613">
              <w:rPr>
                <w:rFonts w:ascii="Manrope" w:hAnsi="Manrope"/>
                <w:sz w:val="18"/>
                <w:szCs w:val="18"/>
              </w:rPr>
              <w:t>Воздушный кондиционер кабины оператора крановой установки</w:t>
            </w:r>
          </w:p>
        </w:tc>
        <w:tc>
          <w:tcPr>
            <w:tcW w:w="317" w:type="dxa"/>
            <w:vAlign w:val="center"/>
          </w:tcPr>
          <w:p w14:paraId="1A049552" w14:textId="77777777" w:rsidR="0026207A" w:rsidRDefault="0026207A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</w:p>
          <w:p w14:paraId="5A47E6FB" w14:textId="77777777" w:rsidR="0026207A" w:rsidRPr="00780EFD" w:rsidRDefault="0026207A" w:rsidP="0026207A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</w:p>
        </w:tc>
        <w:tc>
          <w:tcPr>
            <w:tcW w:w="5378" w:type="dxa"/>
            <w:vAlign w:val="center"/>
          </w:tcPr>
          <w:p w14:paraId="11D59627" w14:textId="3E55A0B0" w:rsidR="0026207A" w:rsidRPr="003F570D" w:rsidRDefault="0026207A" w:rsidP="00C84613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C84613">
              <w:rPr>
                <w:rFonts w:ascii="Manrope" w:hAnsi="Manrope"/>
                <w:sz w:val="18"/>
                <w:szCs w:val="18"/>
              </w:rPr>
              <w:t>Видеонаблюдение за рабочими узлами и стрелой крана, перемещаемым грузом и кабиной</w:t>
            </w:r>
            <w:r w:rsidR="003F570D">
              <w:rPr>
                <w:rFonts w:ascii="Manrope" w:hAnsi="Manrope"/>
                <w:sz w:val="18"/>
                <w:szCs w:val="18"/>
                <w:lang w:val="ru-RU"/>
              </w:rPr>
              <w:t xml:space="preserve"> </w:t>
            </w:r>
            <w:r w:rsidR="003F570D" w:rsidRPr="00A7172B">
              <w:rPr>
                <w:rFonts w:ascii="Manrope" w:eastAsia="Onest Light" w:hAnsi="Manrope" w:cs="Onest Light"/>
                <w:b/>
                <w:bCs/>
                <w:color w:val="FF0000"/>
                <w:sz w:val="18"/>
                <w:szCs w:val="18"/>
                <w:lang w:val="ru-RU"/>
              </w:rPr>
              <w:t>В ПОДАРОК!</w:t>
            </w:r>
          </w:p>
        </w:tc>
      </w:tr>
      <w:tr w:rsidR="0026207A" w14:paraId="5675CEAA" w14:textId="77777777" w:rsidTr="0026207A">
        <w:trPr>
          <w:trHeight w:val="284"/>
        </w:trPr>
        <w:tc>
          <w:tcPr>
            <w:tcW w:w="5070" w:type="dxa"/>
            <w:shd w:val="clear" w:color="auto" w:fill="D9D9D9" w:themeFill="background1" w:themeFillShade="D9"/>
          </w:tcPr>
          <w:p w14:paraId="3F344F67" w14:textId="71B6FAEA" w:rsidR="0026207A" w:rsidRPr="00780EFD" w:rsidRDefault="0026207A" w:rsidP="00C84613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  <w:r w:rsidRPr="00C84613">
              <w:rPr>
                <w:rFonts w:ascii="Manrope" w:hAnsi="Manrope"/>
                <w:sz w:val="18"/>
                <w:szCs w:val="18"/>
              </w:rPr>
              <w:t xml:space="preserve">Система </w:t>
            </w:r>
            <w:proofErr w:type="spellStart"/>
            <w:r w:rsidRPr="00C84613">
              <w:rPr>
                <w:rFonts w:ascii="Manrope" w:hAnsi="Manrope"/>
                <w:sz w:val="18"/>
                <w:szCs w:val="18"/>
              </w:rPr>
              <w:t>антистолкновения</w:t>
            </w:r>
            <w:proofErr w:type="spellEnd"/>
          </w:p>
        </w:tc>
        <w:tc>
          <w:tcPr>
            <w:tcW w:w="317" w:type="dxa"/>
            <w:vMerge w:val="restart"/>
            <w:shd w:val="clear" w:color="auto" w:fill="auto"/>
          </w:tcPr>
          <w:p w14:paraId="236913F0" w14:textId="77777777" w:rsidR="0026207A" w:rsidRPr="00780EFD" w:rsidRDefault="0026207A" w:rsidP="0026207A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</w:p>
        </w:tc>
        <w:tc>
          <w:tcPr>
            <w:tcW w:w="5378" w:type="dxa"/>
            <w:shd w:val="clear" w:color="auto" w:fill="D9D9D9" w:themeFill="background1" w:themeFillShade="D9"/>
            <w:vAlign w:val="center"/>
          </w:tcPr>
          <w:p w14:paraId="54D6FB5C" w14:textId="7EFF4E3A" w:rsidR="0026207A" w:rsidRDefault="0026207A" w:rsidP="00C84613">
            <w:pPr>
              <w:rPr>
                <w:rFonts w:ascii="Manrope" w:hAnsi="Manrope"/>
                <w:sz w:val="18"/>
                <w:szCs w:val="18"/>
              </w:rPr>
            </w:pPr>
            <w:r w:rsidRPr="00C84613">
              <w:rPr>
                <w:rFonts w:ascii="Manrope" w:hAnsi="Manrope"/>
                <w:sz w:val="18"/>
                <w:szCs w:val="18"/>
              </w:rPr>
              <w:t>Паспорт</w:t>
            </w:r>
          </w:p>
        </w:tc>
      </w:tr>
      <w:tr w:rsidR="0026207A" w14:paraId="66719AE7" w14:textId="77777777" w:rsidTr="0026207A">
        <w:trPr>
          <w:trHeight w:val="284"/>
        </w:trPr>
        <w:tc>
          <w:tcPr>
            <w:tcW w:w="5070" w:type="dxa"/>
            <w:vAlign w:val="center"/>
          </w:tcPr>
          <w:p w14:paraId="1CECEE27" w14:textId="7A226A03" w:rsidR="0026207A" w:rsidRPr="00780EFD" w:rsidRDefault="00DB5FD8" w:rsidP="00C84613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  <w:r>
              <w:rPr>
                <w:rFonts w:ascii="Manrope Medium" w:hAnsi="Manrope Medium"/>
                <w:sz w:val="18"/>
                <w:szCs w:val="18"/>
                <w:lang w:val="ru-RU"/>
              </w:rPr>
              <w:t xml:space="preserve">Дополнительный </w:t>
            </w:r>
            <w:proofErr w:type="spellStart"/>
            <w:r>
              <w:rPr>
                <w:rFonts w:ascii="Manrope Medium" w:hAnsi="Manrope Medium"/>
                <w:sz w:val="18"/>
                <w:szCs w:val="18"/>
                <w:lang w:val="ru-RU"/>
              </w:rPr>
              <w:t>отопитель</w:t>
            </w:r>
            <w:proofErr w:type="spellEnd"/>
            <w:r>
              <w:rPr>
                <w:rFonts w:ascii="Manrope Medium" w:hAnsi="Manrope Medium"/>
                <w:sz w:val="18"/>
                <w:szCs w:val="18"/>
                <w:lang w:val="ru-RU"/>
              </w:rPr>
              <w:t xml:space="preserve"> кабины оператора крановой установки </w:t>
            </w:r>
            <w:r w:rsidRPr="00A7172B">
              <w:rPr>
                <w:rFonts w:ascii="Manrope" w:eastAsia="Onest Light" w:hAnsi="Manrope" w:cs="Onest Light"/>
                <w:b/>
                <w:bCs/>
                <w:color w:val="FF0000"/>
                <w:sz w:val="18"/>
                <w:szCs w:val="18"/>
                <w:lang w:val="ru-RU"/>
              </w:rPr>
              <w:t>В ПОДАРОК!</w:t>
            </w:r>
          </w:p>
        </w:tc>
        <w:tc>
          <w:tcPr>
            <w:tcW w:w="317" w:type="dxa"/>
            <w:vMerge/>
            <w:shd w:val="clear" w:color="auto" w:fill="auto"/>
            <w:vAlign w:val="center"/>
          </w:tcPr>
          <w:p w14:paraId="7EE38C40" w14:textId="77777777" w:rsidR="0026207A" w:rsidRPr="00780EFD" w:rsidRDefault="0026207A" w:rsidP="00C84613">
            <w:pPr>
              <w:rPr>
                <w:rFonts w:ascii="Manrope Medium" w:hAnsi="Manrope Medium"/>
                <w:sz w:val="18"/>
                <w:szCs w:val="18"/>
                <w:lang w:val="ru-RU"/>
              </w:rPr>
            </w:pPr>
          </w:p>
        </w:tc>
        <w:tc>
          <w:tcPr>
            <w:tcW w:w="5378" w:type="dxa"/>
            <w:vAlign w:val="center"/>
          </w:tcPr>
          <w:p w14:paraId="4E9B8B8B" w14:textId="77777777" w:rsidR="0026207A" w:rsidRDefault="0026207A" w:rsidP="00C84613">
            <w:pPr>
              <w:rPr>
                <w:rFonts w:ascii="Manrope" w:hAnsi="Manrope"/>
                <w:sz w:val="18"/>
                <w:szCs w:val="18"/>
              </w:rPr>
            </w:pPr>
            <w:r w:rsidRPr="00C84613">
              <w:rPr>
                <w:rFonts w:ascii="Manrope" w:hAnsi="Manrope"/>
                <w:sz w:val="18"/>
                <w:szCs w:val="18"/>
              </w:rPr>
              <w:t>Шеф монтаж/обучение</w:t>
            </w:r>
          </w:p>
          <w:p w14:paraId="748D2851" w14:textId="77777777" w:rsidR="00E87593" w:rsidRDefault="00E87593" w:rsidP="00C84613">
            <w:pPr>
              <w:rPr>
                <w:rFonts w:ascii="Manrope" w:hAnsi="Manrope"/>
                <w:sz w:val="18"/>
                <w:szCs w:val="18"/>
                <w:lang w:val="ru-RU"/>
              </w:rPr>
            </w:pPr>
          </w:p>
          <w:p w14:paraId="6674316D" w14:textId="294D4350" w:rsidR="00E87593" w:rsidRPr="00E87593" w:rsidRDefault="00E87593" w:rsidP="00C84613">
            <w:pPr>
              <w:rPr>
                <w:rFonts w:ascii="Manrope" w:hAnsi="Manrope"/>
                <w:b/>
                <w:bCs/>
                <w:sz w:val="24"/>
                <w:szCs w:val="24"/>
                <w:lang w:val="ru-RU"/>
              </w:rPr>
            </w:pPr>
            <w:r w:rsidRPr="00E87593">
              <w:rPr>
                <w:rFonts w:ascii="Manrope" w:hAnsi="Manrope"/>
                <w:b/>
                <w:bCs/>
                <w:sz w:val="24"/>
                <w:szCs w:val="24"/>
                <w:lang w:val="ru-RU"/>
              </w:rPr>
              <w:t>Доставка в г.</w:t>
            </w:r>
            <w:r>
              <w:rPr>
                <w:rFonts w:ascii="Manrope" w:hAnsi="Manrope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593">
              <w:rPr>
                <w:rFonts w:ascii="Manrope" w:hAnsi="Manrope"/>
                <w:b/>
                <w:bCs/>
                <w:sz w:val="24"/>
                <w:szCs w:val="24"/>
                <w:lang w:val="ru-RU"/>
              </w:rPr>
              <w:t>Забайкальск</w:t>
            </w:r>
          </w:p>
          <w:p w14:paraId="48790996" w14:textId="248BFBF2" w:rsidR="00E87593" w:rsidRPr="00E87593" w:rsidRDefault="00E87593" w:rsidP="00C84613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E87593">
              <w:rPr>
                <w:rFonts w:ascii="Manrope" w:hAnsi="Manrope"/>
                <w:b/>
                <w:bCs/>
                <w:sz w:val="24"/>
                <w:szCs w:val="24"/>
                <w:lang w:val="ru-RU"/>
              </w:rPr>
              <w:t xml:space="preserve">Доставка в </w:t>
            </w:r>
            <w:r>
              <w:rPr>
                <w:rFonts w:ascii="Manrope" w:hAnsi="Manrope"/>
                <w:b/>
                <w:bCs/>
                <w:sz w:val="24"/>
                <w:szCs w:val="24"/>
                <w:lang w:val="ru-RU"/>
              </w:rPr>
              <w:t xml:space="preserve">г. </w:t>
            </w:r>
            <w:r w:rsidRPr="00E87593">
              <w:rPr>
                <w:rFonts w:ascii="Manrope" w:hAnsi="Manrope"/>
                <w:b/>
                <w:bCs/>
                <w:sz w:val="24"/>
                <w:szCs w:val="24"/>
                <w:lang w:val="ru-RU"/>
              </w:rPr>
              <w:t>Ижевск</w:t>
            </w:r>
          </w:p>
        </w:tc>
      </w:tr>
    </w:tbl>
    <w:p w14:paraId="3104C767" w14:textId="77777777" w:rsidR="009270CF" w:rsidRPr="008A4E77" w:rsidRDefault="009270CF" w:rsidP="00C076A3">
      <w:pPr>
        <w:rPr>
          <w:rFonts w:ascii="Manrope" w:hAnsi="Manrope"/>
          <w:sz w:val="8"/>
          <w:szCs w:val="8"/>
        </w:rPr>
      </w:pPr>
    </w:p>
    <w:tbl>
      <w:tblPr>
        <w:tblStyle w:val="af9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90"/>
        <w:gridCol w:w="6240"/>
      </w:tblGrid>
      <w:tr w:rsidR="00B814D6" w:rsidRPr="00A7172B" w14:paraId="34F94F5B" w14:textId="6F2A693C" w:rsidTr="0026207A">
        <w:trPr>
          <w:trHeight w:val="614"/>
          <w:jc w:val="center"/>
        </w:trPr>
        <w:tc>
          <w:tcPr>
            <w:tcW w:w="4390" w:type="dxa"/>
            <w:tcBorders>
              <w:left w:val="single" w:sz="4" w:space="0" w:color="BFBFBF" w:themeColor="background1" w:themeShade="BF"/>
              <w:bottom w:val="single" w:sz="4" w:space="0" w:color="A6A6A6" w:themeColor="background1" w:themeShade="A6"/>
              <w:right w:val="nil"/>
            </w:tcBorders>
            <w:shd w:val="clear" w:color="auto" w:fill="0669B2"/>
            <w:vAlign w:val="center"/>
          </w:tcPr>
          <w:p w14:paraId="60F869A2" w14:textId="25B1CE51" w:rsidR="00B814D6" w:rsidRPr="009270CF" w:rsidRDefault="00B814D6" w:rsidP="0026207A">
            <w:pPr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</w:pPr>
            <w:r w:rsidRPr="009270CF"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 xml:space="preserve">Стоимость на высоту </w:t>
            </w:r>
            <w:r w:rsidR="004C0372" w:rsidRPr="003F570D"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>60</w:t>
            </w:r>
            <w:r w:rsidRPr="009270CF"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 xml:space="preserve"> метров, стрела 60м</w:t>
            </w:r>
          </w:p>
        </w:tc>
        <w:tc>
          <w:tcPr>
            <w:tcW w:w="6240" w:type="dxa"/>
            <w:tcBorders>
              <w:left w:val="nil"/>
              <w:bottom w:val="single" w:sz="4" w:space="0" w:color="A6A6A6" w:themeColor="background1" w:themeShade="A6"/>
            </w:tcBorders>
            <w:shd w:val="clear" w:color="auto" w:fill="0669B2"/>
            <w:vAlign w:val="center"/>
          </w:tcPr>
          <w:p w14:paraId="20796BB2" w14:textId="2A2601B8" w:rsidR="00B814D6" w:rsidRDefault="00DB5FD8" w:rsidP="0026207A">
            <w:pPr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>2</w:t>
            </w:r>
            <w:r w:rsidR="00E87593"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>8</w:t>
            </w:r>
            <w:r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> </w:t>
            </w:r>
            <w:r w:rsidR="00E87593"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>1</w:t>
            </w:r>
            <w:r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 xml:space="preserve">00 000 </w:t>
            </w:r>
            <w:proofErr w:type="spellStart"/>
            <w:r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>руб</w:t>
            </w:r>
            <w:proofErr w:type="spellEnd"/>
            <w:r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 xml:space="preserve"> (при курсе юаня </w:t>
            </w:r>
            <w:r w:rsidR="00E87593"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>16,0</w:t>
            </w:r>
            <w:r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 xml:space="preserve">)    </w:t>
            </w:r>
            <w:r w:rsidRPr="000C16B9">
              <w:rPr>
                <w:rFonts w:ascii="Manrope Medium" w:hAnsi="Manrope Medium"/>
                <w:color w:val="EEECE1" w:themeColor="background2"/>
                <w:sz w:val="18"/>
                <w:szCs w:val="18"/>
                <w:lang w:val="ru-RU"/>
              </w:rPr>
              <w:t xml:space="preserve">  </w:t>
            </w:r>
            <w:r w:rsidR="000C16B9" w:rsidRPr="000C16B9">
              <w:rPr>
                <w:rFonts w:ascii="Manrope Medium" w:hAnsi="Manrope Medium"/>
                <w:color w:val="EEECE1" w:themeColor="background2"/>
                <w:sz w:val="18"/>
                <w:szCs w:val="18"/>
                <w:lang w:val="ru-RU"/>
              </w:rPr>
              <w:t xml:space="preserve">с доставкой </w:t>
            </w:r>
            <w:r w:rsidR="000C16B9">
              <w:rPr>
                <w:rFonts w:ascii="Manrope Medium" w:hAnsi="Manrope Medium"/>
                <w:color w:val="EEECE1" w:themeColor="background2"/>
                <w:sz w:val="18"/>
                <w:szCs w:val="18"/>
                <w:lang w:val="ru-RU"/>
              </w:rPr>
              <w:t xml:space="preserve">в </w:t>
            </w:r>
            <w:proofErr w:type="spellStart"/>
            <w:r w:rsidR="000C16B9">
              <w:rPr>
                <w:rFonts w:ascii="Manrope Medium" w:hAnsi="Manrope Medium"/>
                <w:color w:val="EEECE1" w:themeColor="background2"/>
                <w:sz w:val="18"/>
                <w:szCs w:val="18"/>
                <w:lang w:val="ru-RU"/>
              </w:rPr>
              <w:t>г.</w:t>
            </w:r>
            <w:r w:rsidR="00E87593" w:rsidRPr="000C16B9">
              <w:rPr>
                <w:rFonts w:ascii="Manrope Medium" w:hAnsi="Manrope Medium"/>
                <w:color w:val="EEECE1" w:themeColor="background2"/>
                <w:sz w:val="18"/>
                <w:szCs w:val="18"/>
                <w:lang w:val="ru-RU"/>
              </w:rPr>
              <w:t>ЗАБАЙКАЛЬСК</w:t>
            </w:r>
            <w:proofErr w:type="spellEnd"/>
          </w:p>
          <w:p w14:paraId="49141510" w14:textId="7680E4C6" w:rsidR="000C16B9" w:rsidRPr="009270CF" w:rsidRDefault="000C16B9" w:rsidP="0026207A">
            <w:pPr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 xml:space="preserve">28 100 000 </w:t>
            </w:r>
            <w:proofErr w:type="spellStart"/>
            <w:r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>руб</w:t>
            </w:r>
            <w:proofErr w:type="spellEnd"/>
            <w:r>
              <w:rPr>
                <w:rFonts w:ascii="Manrope Medium" w:hAnsi="Manrope Medium"/>
                <w:color w:val="FFFFFF" w:themeColor="background1"/>
                <w:sz w:val="18"/>
                <w:szCs w:val="18"/>
                <w:lang w:val="ru-RU"/>
              </w:rPr>
              <w:t xml:space="preserve"> (при курсе юаня 16,0</w:t>
            </w:r>
            <w:r w:rsidRPr="000C16B9">
              <w:rPr>
                <w:rFonts w:ascii="Manrope Medium" w:hAnsi="Manrope Medium"/>
                <w:color w:val="EEECE1" w:themeColor="background2"/>
                <w:sz w:val="18"/>
                <w:szCs w:val="18"/>
                <w:lang w:val="ru-RU"/>
              </w:rPr>
              <w:t xml:space="preserve">)      </w:t>
            </w:r>
            <w:r w:rsidRPr="000C16B9">
              <w:rPr>
                <w:rFonts w:ascii="Manrope Medium" w:hAnsi="Manrope Medium"/>
                <w:color w:val="EEECE1" w:themeColor="background2"/>
                <w:sz w:val="18"/>
                <w:szCs w:val="18"/>
                <w:lang w:val="ru-RU"/>
              </w:rPr>
              <w:t xml:space="preserve">с доставкой в </w:t>
            </w:r>
            <w:proofErr w:type="spellStart"/>
            <w:r w:rsidRPr="000C16B9">
              <w:rPr>
                <w:rFonts w:ascii="Manrope Medium" w:hAnsi="Manrope Medium"/>
                <w:color w:val="EEECE1" w:themeColor="background2"/>
                <w:sz w:val="18"/>
                <w:szCs w:val="18"/>
                <w:lang w:val="ru-RU"/>
              </w:rPr>
              <w:t>г.</w:t>
            </w:r>
            <w:r>
              <w:rPr>
                <w:rFonts w:ascii="Manrope Medium" w:hAnsi="Manrope Medium"/>
                <w:color w:val="EEECE1" w:themeColor="background2"/>
                <w:sz w:val="18"/>
                <w:szCs w:val="18"/>
                <w:lang w:val="ru-RU"/>
              </w:rPr>
              <w:t>ИЖЕВСК</w:t>
            </w:r>
            <w:proofErr w:type="spellEnd"/>
          </w:p>
        </w:tc>
      </w:tr>
      <w:tr w:rsidR="0026207A" w:rsidRPr="00A7172B" w14:paraId="03D54A38" w14:textId="0AF41871" w:rsidTr="0026207A">
        <w:trPr>
          <w:trHeight w:val="425"/>
          <w:jc w:val="center"/>
        </w:trPr>
        <w:tc>
          <w:tcPr>
            <w:tcW w:w="43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8A4DBD" w14:textId="43E693D7" w:rsidR="0026207A" w:rsidRPr="00A7172B" w:rsidRDefault="0026207A" w:rsidP="00B814D6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Базис отгрузки</w:t>
            </w:r>
          </w:p>
        </w:tc>
        <w:tc>
          <w:tcPr>
            <w:tcW w:w="6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5A4C97" w14:textId="7C66C8B5" w:rsidR="0026207A" w:rsidRPr="00A7172B" w:rsidRDefault="0026207A" w:rsidP="00C076A3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Г. Новороссийск</w:t>
            </w:r>
          </w:p>
        </w:tc>
      </w:tr>
      <w:tr w:rsidR="0026207A" w:rsidRPr="00A7172B" w14:paraId="157AE459" w14:textId="47FE4030" w:rsidTr="0026207A">
        <w:trPr>
          <w:trHeight w:val="367"/>
          <w:jc w:val="center"/>
        </w:trPr>
        <w:tc>
          <w:tcPr>
            <w:tcW w:w="43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280CAB" w14:textId="6E7D664D" w:rsidR="0026207A" w:rsidRPr="00A7172B" w:rsidRDefault="0026207A" w:rsidP="00B814D6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Готовность к поставке</w:t>
            </w:r>
          </w:p>
        </w:tc>
        <w:tc>
          <w:tcPr>
            <w:tcW w:w="6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F153AA" w14:textId="41CF7408" w:rsidR="0026207A" w:rsidRPr="00A7172B" w:rsidRDefault="0026207A" w:rsidP="00C076A3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В наличии</w:t>
            </w:r>
          </w:p>
        </w:tc>
      </w:tr>
      <w:tr w:rsidR="0026207A" w:rsidRPr="00A7172B" w14:paraId="13B9C057" w14:textId="391E706E" w:rsidTr="0026207A">
        <w:trPr>
          <w:trHeight w:val="415"/>
          <w:jc w:val="center"/>
        </w:trPr>
        <w:tc>
          <w:tcPr>
            <w:tcW w:w="43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969409" w14:textId="5A34C605" w:rsidR="0026207A" w:rsidRPr="00A7172B" w:rsidRDefault="0026207A" w:rsidP="00B814D6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Год выпуска</w:t>
            </w:r>
          </w:p>
        </w:tc>
        <w:tc>
          <w:tcPr>
            <w:tcW w:w="6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CC0DBE" w14:textId="36197E17" w:rsidR="0026207A" w:rsidRPr="00A7172B" w:rsidRDefault="0026207A" w:rsidP="00C076A3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2024 г.</w:t>
            </w:r>
          </w:p>
        </w:tc>
      </w:tr>
      <w:tr w:rsidR="0026207A" w:rsidRPr="00A7172B" w14:paraId="1307EAEE" w14:textId="7B749B12" w:rsidTr="0026207A">
        <w:trPr>
          <w:trHeight w:val="305"/>
          <w:jc w:val="center"/>
        </w:trPr>
        <w:tc>
          <w:tcPr>
            <w:tcW w:w="43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1ADFC9" w14:textId="79DCBA75" w:rsidR="0026207A" w:rsidRPr="00A7172B" w:rsidRDefault="0026207A" w:rsidP="00B814D6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Гарантия</w:t>
            </w:r>
          </w:p>
        </w:tc>
        <w:tc>
          <w:tcPr>
            <w:tcW w:w="6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6E0138" w14:textId="7A299A09" w:rsidR="0026207A" w:rsidRPr="00A7172B" w:rsidRDefault="0026207A" w:rsidP="00C076A3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A7172B">
              <w:rPr>
                <w:rFonts w:ascii="Manrope" w:hAnsi="Manrope"/>
                <w:sz w:val="18"/>
                <w:szCs w:val="18"/>
                <w:lang w:val="ru-RU"/>
              </w:rPr>
              <w:t>12 месяцев или 2000 моточасов (что наступит ранее)</w:t>
            </w:r>
          </w:p>
        </w:tc>
      </w:tr>
    </w:tbl>
    <w:p w14:paraId="09F3AFC6" w14:textId="77777777" w:rsidR="000A6073" w:rsidRDefault="000A6073" w:rsidP="00C076A3">
      <w:pPr>
        <w:spacing w:line="240" w:lineRule="auto"/>
        <w:jc w:val="right"/>
        <w:rPr>
          <w:rFonts w:ascii="Manrope" w:hAnsi="Manrope"/>
          <w:b/>
          <w:bCs/>
          <w:color w:val="0669B2"/>
          <w:sz w:val="20"/>
          <w:szCs w:val="20"/>
        </w:rPr>
      </w:pPr>
    </w:p>
    <w:p w14:paraId="1D9F0956" w14:textId="198DB513" w:rsidR="00393FED" w:rsidRPr="008A4E77" w:rsidRDefault="00393FED" w:rsidP="00C076A3">
      <w:pPr>
        <w:spacing w:line="240" w:lineRule="auto"/>
        <w:jc w:val="right"/>
        <w:rPr>
          <w:rFonts w:ascii="Manrope" w:hAnsi="Manrope"/>
          <w:b/>
          <w:bCs/>
          <w:sz w:val="18"/>
          <w:szCs w:val="18"/>
        </w:rPr>
      </w:pPr>
      <w:r w:rsidRPr="008A4E77">
        <w:rPr>
          <w:rFonts w:ascii="Manrope" w:hAnsi="Manrope"/>
          <w:b/>
          <w:bCs/>
          <w:sz w:val="18"/>
          <w:szCs w:val="18"/>
        </w:rPr>
        <w:t xml:space="preserve">Оплата происходит в рублях РФ по курсу ЦБ РФ, в том числе НДС 20%. </w:t>
      </w:r>
    </w:p>
    <w:p w14:paraId="6C684A61" w14:textId="77777777" w:rsidR="008A4E77" w:rsidRPr="008A4E77" w:rsidRDefault="008A4E77" w:rsidP="00C076A3">
      <w:pPr>
        <w:spacing w:line="240" w:lineRule="auto"/>
        <w:jc w:val="right"/>
        <w:rPr>
          <w:rFonts w:ascii="Manrope" w:eastAsia="Onest Light" w:hAnsi="Manrope" w:cs="Onest Light"/>
          <w:b/>
          <w:bCs/>
          <w:color w:val="0669B2"/>
          <w:sz w:val="14"/>
          <w:szCs w:val="14"/>
          <w:lang w:val="ru-RU"/>
        </w:rPr>
      </w:pPr>
    </w:p>
    <w:tbl>
      <w:tblPr>
        <w:tblStyle w:val="af1"/>
        <w:tblW w:w="108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261"/>
        <w:gridCol w:w="7539"/>
      </w:tblGrid>
      <w:tr w:rsidR="001E4A60" w:rsidRPr="00A7172B" w14:paraId="21088722" w14:textId="77777777" w:rsidTr="008A4E77">
        <w:tc>
          <w:tcPr>
            <w:tcW w:w="3261" w:type="dxa"/>
          </w:tcPr>
          <w:p w14:paraId="2D257B82" w14:textId="583F538E" w:rsidR="001E4A60" w:rsidRPr="008A4E77" w:rsidRDefault="001E4A60" w:rsidP="00C076A3">
            <w:pPr>
              <w:widowControl w:val="0"/>
              <w:spacing w:line="240" w:lineRule="auto"/>
              <w:rPr>
                <w:rFonts w:ascii="Manrope" w:eastAsia="Onest" w:hAnsi="Manrope" w:cs="Onest"/>
                <w:b/>
                <w:sz w:val="18"/>
                <w:szCs w:val="18"/>
                <w:lang w:val="ru-RU"/>
              </w:rPr>
            </w:pPr>
            <w:r w:rsidRPr="008A4E77">
              <w:rPr>
                <w:rFonts w:ascii="Manrope" w:eastAsia="Onest" w:hAnsi="Manrope" w:cs="Onest"/>
                <w:b/>
                <w:sz w:val="18"/>
                <w:szCs w:val="18"/>
                <w:lang w:val="ru-RU"/>
              </w:rPr>
              <w:t>УСЛОВ</w:t>
            </w:r>
            <w:r w:rsidR="005D3AE4" w:rsidRPr="008A4E77">
              <w:rPr>
                <w:rFonts w:ascii="Manrope" w:eastAsia="Onest" w:hAnsi="Manrope" w:cs="Onest"/>
                <w:b/>
                <w:sz w:val="18"/>
                <w:szCs w:val="18"/>
                <w:lang w:val="ru-RU"/>
              </w:rPr>
              <w:t>И</w:t>
            </w:r>
            <w:r w:rsidRPr="008A4E77">
              <w:rPr>
                <w:rFonts w:ascii="Manrope" w:eastAsia="Onest" w:hAnsi="Manrope" w:cs="Onest"/>
                <w:b/>
                <w:sz w:val="18"/>
                <w:szCs w:val="18"/>
                <w:lang w:val="ru-RU"/>
              </w:rPr>
              <w:t>Я ОПЛАТЫ</w:t>
            </w:r>
          </w:p>
        </w:tc>
        <w:tc>
          <w:tcPr>
            <w:tcW w:w="7539" w:type="dxa"/>
            <w:tcBorders>
              <w:bottom w:val="single" w:sz="4" w:space="0" w:color="808080" w:themeColor="background1" w:themeShade="80"/>
            </w:tcBorders>
          </w:tcPr>
          <w:p w14:paraId="11FFE533" w14:textId="2C9BB2C6" w:rsidR="001E4A60" w:rsidRPr="008A4E77" w:rsidRDefault="001E4A60" w:rsidP="00C076A3">
            <w:pPr>
              <w:spacing w:line="240" w:lineRule="auto"/>
              <w:rPr>
                <w:rFonts w:ascii="Manrope" w:eastAsia="Onest Light" w:hAnsi="Manrope" w:cs="Onest Light"/>
                <w:sz w:val="18"/>
                <w:szCs w:val="18"/>
                <w:lang w:val="ru-RU"/>
              </w:rPr>
            </w:pPr>
            <w:r w:rsidRPr="008A4E77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100% аванс за технику из</w:t>
            </w:r>
            <w:r w:rsidR="005D3AE4" w:rsidRPr="008A4E77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 xml:space="preserve"> числа «в наличии»</w:t>
            </w:r>
          </w:p>
        </w:tc>
      </w:tr>
      <w:tr w:rsidR="005D3AE4" w:rsidRPr="00A7172B" w14:paraId="6C86466D" w14:textId="77777777" w:rsidTr="008A4E77">
        <w:tc>
          <w:tcPr>
            <w:tcW w:w="3261" w:type="dxa"/>
          </w:tcPr>
          <w:p w14:paraId="71FC23AA" w14:textId="4A76966C" w:rsidR="005D3AE4" w:rsidRPr="008A4E77" w:rsidRDefault="005D3AE4" w:rsidP="00C076A3">
            <w:pPr>
              <w:widowControl w:val="0"/>
              <w:spacing w:line="240" w:lineRule="auto"/>
              <w:rPr>
                <w:rFonts w:ascii="Manrope" w:eastAsia="Onest" w:hAnsi="Manrope" w:cs="Onest"/>
                <w:b/>
                <w:sz w:val="18"/>
                <w:szCs w:val="18"/>
                <w:lang w:val="ru-RU"/>
              </w:rPr>
            </w:pPr>
            <w:r w:rsidRPr="008A4E77">
              <w:rPr>
                <w:rFonts w:ascii="Manrope" w:eastAsia="Onest" w:hAnsi="Manrope" w:cs="Onest"/>
                <w:b/>
                <w:sz w:val="18"/>
                <w:szCs w:val="18"/>
                <w:lang w:val="ru-RU"/>
              </w:rPr>
              <w:t>СРОК ДЕЙСТВИЯ ПРЕДЛОЖЕНИЯ</w:t>
            </w:r>
          </w:p>
        </w:tc>
        <w:tc>
          <w:tcPr>
            <w:tcW w:w="753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14:paraId="70F11A2E" w14:textId="7927D1BF" w:rsidR="005D3AE4" w:rsidRPr="008A4E77" w:rsidRDefault="005D3AE4" w:rsidP="00C076A3">
            <w:pPr>
              <w:spacing w:line="240" w:lineRule="auto"/>
              <w:rPr>
                <w:rFonts w:ascii="Manrope" w:eastAsia="Onest Light" w:hAnsi="Manrope" w:cs="Onest Light"/>
                <w:sz w:val="18"/>
                <w:szCs w:val="18"/>
                <w:lang w:val="ru-RU"/>
              </w:rPr>
            </w:pPr>
            <w:r w:rsidRPr="008A4E77">
              <w:rPr>
                <w:rFonts w:ascii="Manrope" w:eastAsia="Onest Light" w:hAnsi="Manrope" w:cs="Onest Light"/>
                <w:sz w:val="18"/>
                <w:szCs w:val="18"/>
                <w:lang w:val="ru-RU"/>
              </w:rPr>
              <w:t>До 01. 12. 2024г.</w:t>
            </w:r>
          </w:p>
        </w:tc>
      </w:tr>
      <w:tr w:rsidR="008A4E77" w:rsidRPr="00A7172B" w14:paraId="76C4DC05" w14:textId="77777777" w:rsidTr="008A4E77">
        <w:tc>
          <w:tcPr>
            <w:tcW w:w="3261" w:type="dxa"/>
          </w:tcPr>
          <w:p w14:paraId="04D9CDA0" w14:textId="77777777" w:rsidR="008A4E77" w:rsidRPr="008A4E77" w:rsidRDefault="008A4E77" w:rsidP="00C076A3">
            <w:pPr>
              <w:widowControl w:val="0"/>
              <w:spacing w:line="240" w:lineRule="auto"/>
              <w:rPr>
                <w:rFonts w:ascii="Manrope" w:eastAsia="Onest" w:hAnsi="Manrope" w:cs="Onest"/>
                <w:b/>
                <w:sz w:val="18"/>
                <w:szCs w:val="18"/>
                <w:lang w:val="ru-RU"/>
              </w:rPr>
            </w:pPr>
          </w:p>
        </w:tc>
        <w:tc>
          <w:tcPr>
            <w:tcW w:w="7539" w:type="dxa"/>
            <w:tcBorders>
              <w:top w:val="single" w:sz="4" w:space="0" w:color="808080" w:themeColor="background1" w:themeShade="80"/>
            </w:tcBorders>
            <w:vAlign w:val="bottom"/>
          </w:tcPr>
          <w:p w14:paraId="32B221BB" w14:textId="20A5C936" w:rsidR="008A4E77" w:rsidRPr="008A4E77" w:rsidRDefault="008A4E77" w:rsidP="008A4E77">
            <w:pPr>
              <w:ind w:right="554"/>
              <w:rPr>
                <w:rFonts w:ascii="Manrope" w:hAnsi="Manrope"/>
                <w:sz w:val="18"/>
                <w:szCs w:val="18"/>
                <w:lang w:val="ru-RU"/>
              </w:rPr>
            </w:pPr>
            <w:r w:rsidRPr="008A4E77">
              <w:rPr>
                <w:rFonts w:ascii="Manrope" w:hAnsi="Manrope"/>
                <w:sz w:val="18"/>
                <w:szCs w:val="18"/>
              </w:rPr>
              <w:t>Надеемся на долгосрочное плодотворное взаимовыгодное сотрудничество, а также на то, что данное предложение вызовет Ваш интерес.</w:t>
            </w:r>
          </w:p>
        </w:tc>
      </w:tr>
    </w:tbl>
    <w:p w14:paraId="24603C09" w14:textId="77777777" w:rsidR="001B0D9C" w:rsidRPr="001B0D9C" w:rsidRDefault="001B0D9C">
      <w:pPr>
        <w:rPr>
          <w:sz w:val="12"/>
          <w:szCs w:val="12"/>
        </w:rPr>
      </w:pPr>
    </w:p>
    <w:tbl>
      <w:tblPr>
        <w:tblStyle w:val="af9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3677"/>
      </w:tblGrid>
      <w:tr w:rsidR="004A7339" w:rsidRPr="001B0D9C" w14:paraId="7B36D1CC" w14:textId="77777777" w:rsidTr="008A4E77">
        <w:tc>
          <w:tcPr>
            <w:tcW w:w="7230" w:type="dxa"/>
          </w:tcPr>
          <w:p w14:paraId="18CDDA5E" w14:textId="77777777" w:rsidR="00625939" w:rsidRDefault="00625939" w:rsidP="00C076A3">
            <w:pPr>
              <w:rPr>
                <w:rFonts w:ascii="Manrope ExtraBold" w:hAnsi="Manrope ExtraBold"/>
                <w:sz w:val="18"/>
                <w:szCs w:val="18"/>
                <w:lang w:val="ru-RU"/>
              </w:rPr>
            </w:pPr>
          </w:p>
          <w:p w14:paraId="09F2FC92" w14:textId="2D650DC4" w:rsidR="001B0D9C" w:rsidRDefault="004A7339" w:rsidP="00C076A3">
            <w:pPr>
              <w:rPr>
                <w:rFonts w:ascii="Manrope ExtraBold" w:hAnsi="Manrope ExtraBold"/>
                <w:sz w:val="18"/>
                <w:szCs w:val="18"/>
                <w:lang w:val="ru-RU"/>
              </w:rPr>
            </w:pPr>
            <w:r w:rsidRPr="008A4E77">
              <w:rPr>
                <w:rFonts w:ascii="Manrope ExtraBold" w:hAnsi="Manrope ExtraBold"/>
                <w:sz w:val="18"/>
                <w:szCs w:val="18"/>
                <w:lang w:val="ru-RU"/>
              </w:rPr>
              <w:t>С уважением,</w:t>
            </w:r>
            <w:r w:rsidR="008A4E77">
              <w:rPr>
                <w:rFonts w:ascii="Manrope ExtraBold" w:hAnsi="Manrope ExtraBold"/>
                <w:sz w:val="18"/>
                <w:szCs w:val="18"/>
                <w:lang w:val="ru-RU"/>
              </w:rPr>
              <w:t xml:space="preserve"> </w:t>
            </w:r>
          </w:p>
          <w:p w14:paraId="480D3679" w14:textId="77777777" w:rsidR="001B0D9C" w:rsidRDefault="001B0D9C" w:rsidP="001B0D9C">
            <w:pPr>
              <w:rPr>
                <w:rFonts w:ascii="Manrope ExtraBold" w:hAnsi="Manrope ExtraBold"/>
                <w:sz w:val="18"/>
                <w:szCs w:val="18"/>
                <w:lang w:val="ru-RU"/>
              </w:rPr>
            </w:pPr>
            <w:r>
              <w:rPr>
                <w:rFonts w:ascii="Manrope ExtraBold" w:hAnsi="Manrope ExtraBold"/>
                <w:sz w:val="18"/>
                <w:szCs w:val="18"/>
                <w:lang w:val="ru-RU"/>
              </w:rPr>
              <w:t xml:space="preserve">ВЛАДИМИР АЛЕКСАНДРОВИЧ ТАТАРИНОВ / </w:t>
            </w:r>
          </w:p>
          <w:p w14:paraId="76132521" w14:textId="09D3AF11" w:rsidR="001B0D9C" w:rsidRDefault="004A7339" w:rsidP="001B0D9C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 w:rsidRPr="008A4E77">
              <w:rPr>
                <w:rFonts w:ascii="Manrope" w:hAnsi="Manrope"/>
                <w:sz w:val="18"/>
                <w:szCs w:val="18"/>
                <w:lang w:val="ru-RU"/>
              </w:rPr>
              <w:t xml:space="preserve">Менеджер по </w:t>
            </w:r>
            <w:r w:rsidR="001B0D9C">
              <w:rPr>
                <w:rFonts w:ascii="Manrope" w:hAnsi="Manrope"/>
                <w:sz w:val="18"/>
                <w:szCs w:val="18"/>
                <w:lang w:val="ru-RU"/>
              </w:rPr>
              <w:t>продажам грузоподъемной техники</w:t>
            </w:r>
          </w:p>
          <w:p w14:paraId="3ADECF07" w14:textId="77777777" w:rsidR="001B0D9C" w:rsidRDefault="001B0D9C" w:rsidP="001B0D9C">
            <w:pPr>
              <w:rPr>
                <w:rFonts w:ascii="Manrope" w:hAnsi="Manrope"/>
                <w:sz w:val="18"/>
                <w:szCs w:val="18"/>
                <w:lang w:val="ru-RU"/>
              </w:rPr>
            </w:pPr>
          </w:p>
          <w:p w14:paraId="6C3ACFA9" w14:textId="2D1ABEB6" w:rsidR="004A7339" w:rsidRPr="00695E24" w:rsidRDefault="008A4E77" w:rsidP="001B0D9C">
            <w:pPr>
              <w:rPr>
                <w:rFonts w:ascii="Manrope" w:hAnsi="Manrope"/>
                <w:sz w:val="18"/>
                <w:szCs w:val="18"/>
                <w:lang w:val="ru-RU"/>
              </w:rPr>
            </w:pPr>
            <w:r>
              <w:rPr>
                <w:rFonts w:ascii="Manrope ExtraBold" w:hAnsi="Manrope ExtraBold"/>
                <w:sz w:val="18"/>
                <w:szCs w:val="18"/>
                <w:lang w:val="ru-RU"/>
              </w:rPr>
              <w:t>тел</w:t>
            </w:r>
            <w:r w:rsidRPr="00695E24">
              <w:rPr>
                <w:rFonts w:ascii="Manrope ExtraBold" w:hAnsi="Manrope ExtraBold"/>
                <w:sz w:val="18"/>
                <w:szCs w:val="18"/>
                <w:lang w:val="ru-RU"/>
              </w:rPr>
              <w:t xml:space="preserve">.: </w:t>
            </w:r>
            <w:r w:rsidR="004A7339" w:rsidRPr="00695E24">
              <w:rPr>
                <w:rFonts w:ascii="Manrope ExtraBold" w:hAnsi="Manrope ExtraBold"/>
                <w:sz w:val="18"/>
                <w:szCs w:val="18"/>
                <w:lang w:val="ru-RU"/>
              </w:rPr>
              <w:t>8 (900) 150-70-51</w:t>
            </w:r>
            <w:r w:rsidRPr="00695E24">
              <w:rPr>
                <w:rFonts w:ascii="Manrope ExtraBold" w:hAnsi="Manrope ExtraBold"/>
                <w:sz w:val="18"/>
                <w:szCs w:val="18"/>
                <w:lang w:val="ru-RU"/>
              </w:rPr>
              <w:t xml:space="preserve">, </w:t>
            </w:r>
            <w:r w:rsidRPr="008A4E77">
              <w:rPr>
                <w:rFonts w:ascii="Manrope ExtraBold" w:hAnsi="Manrope ExtraBold"/>
                <w:sz w:val="18"/>
                <w:szCs w:val="18"/>
                <w:lang w:val="en-US"/>
              </w:rPr>
              <w:t>e</w:t>
            </w:r>
            <w:r w:rsidRPr="00695E24">
              <w:rPr>
                <w:rFonts w:ascii="Manrope ExtraBold" w:hAnsi="Manrope ExtraBold"/>
                <w:sz w:val="18"/>
                <w:szCs w:val="18"/>
                <w:lang w:val="ru-RU"/>
              </w:rPr>
              <w:t>-</w:t>
            </w:r>
            <w:r w:rsidRPr="008A4E77">
              <w:rPr>
                <w:rFonts w:ascii="Manrope ExtraBold" w:hAnsi="Manrope ExtraBold"/>
                <w:sz w:val="18"/>
                <w:szCs w:val="18"/>
                <w:lang w:val="en-US"/>
              </w:rPr>
              <w:t>mail</w:t>
            </w:r>
            <w:r w:rsidRPr="00695E24">
              <w:rPr>
                <w:rFonts w:ascii="Manrope ExtraBold" w:hAnsi="Manrope ExtraBold"/>
                <w:sz w:val="18"/>
                <w:szCs w:val="18"/>
                <w:lang w:val="ru-RU"/>
              </w:rPr>
              <w:t xml:space="preserve">: </w:t>
            </w:r>
            <w:r w:rsidRPr="008A4E77">
              <w:rPr>
                <w:rFonts w:ascii="Manrope ExtraBold" w:hAnsi="Manrope ExtraBold"/>
                <w:sz w:val="18"/>
                <w:szCs w:val="18"/>
                <w:lang w:val="en-US"/>
              </w:rPr>
              <w:t>v</w:t>
            </w:r>
            <w:r w:rsidRPr="00695E24">
              <w:rPr>
                <w:rFonts w:ascii="Manrope ExtraBold" w:hAnsi="Manrope ExtraBold"/>
                <w:sz w:val="18"/>
                <w:szCs w:val="18"/>
                <w:lang w:val="ru-RU"/>
              </w:rPr>
              <w:t>.</w:t>
            </w:r>
            <w:proofErr w:type="spellStart"/>
            <w:r w:rsidRPr="008A4E77">
              <w:rPr>
                <w:rFonts w:ascii="Manrope ExtraBold" w:hAnsi="Manrope ExtraBold"/>
                <w:sz w:val="18"/>
                <w:szCs w:val="18"/>
                <w:lang w:val="en-US"/>
              </w:rPr>
              <w:t>tatarinov</w:t>
            </w:r>
            <w:proofErr w:type="spellEnd"/>
            <w:r w:rsidRPr="00695E24">
              <w:rPr>
                <w:rFonts w:ascii="Manrope ExtraBold" w:hAnsi="Manrope ExtraBold"/>
                <w:sz w:val="18"/>
                <w:szCs w:val="18"/>
                <w:lang w:val="ru-RU"/>
              </w:rPr>
              <w:t>@</w:t>
            </w:r>
            <w:proofErr w:type="spellStart"/>
            <w:r w:rsidRPr="008A4E77">
              <w:rPr>
                <w:rFonts w:ascii="Manrope ExtraBold" w:hAnsi="Manrope ExtraBold"/>
                <w:sz w:val="18"/>
                <w:szCs w:val="18"/>
                <w:lang w:val="en-US"/>
              </w:rPr>
              <w:t>trsv</w:t>
            </w:r>
            <w:proofErr w:type="spellEnd"/>
            <w:r w:rsidRPr="00695E24">
              <w:rPr>
                <w:rFonts w:ascii="Manrope ExtraBold" w:hAnsi="Manrope ExtraBold"/>
                <w:sz w:val="18"/>
                <w:szCs w:val="18"/>
                <w:lang w:val="ru-RU"/>
              </w:rPr>
              <w:t>.</w:t>
            </w:r>
            <w:r w:rsidRPr="008A4E77">
              <w:rPr>
                <w:rFonts w:ascii="Manrope ExtraBold" w:hAnsi="Manrope ExtraBold"/>
                <w:sz w:val="18"/>
                <w:szCs w:val="18"/>
                <w:lang w:val="en-US"/>
              </w:rPr>
              <w:t>tech</w:t>
            </w:r>
          </w:p>
        </w:tc>
        <w:tc>
          <w:tcPr>
            <w:tcW w:w="3677" w:type="dxa"/>
          </w:tcPr>
          <w:p w14:paraId="273D7178" w14:textId="77777777" w:rsidR="004A7339" w:rsidRPr="00695E24" w:rsidRDefault="004A7339" w:rsidP="00C076A3">
            <w:pPr>
              <w:rPr>
                <w:rFonts w:ascii="Manrope" w:hAnsi="Manrope"/>
                <w:sz w:val="18"/>
                <w:szCs w:val="18"/>
                <w:lang w:val="ru-RU"/>
              </w:rPr>
            </w:pPr>
          </w:p>
        </w:tc>
      </w:tr>
    </w:tbl>
    <w:p w14:paraId="1B4F59FD" w14:textId="77777777" w:rsidR="000973E2" w:rsidRPr="00695E24" w:rsidRDefault="000973E2" w:rsidP="00C076A3">
      <w:pPr>
        <w:rPr>
          <w:rFonts w:ascii="Manrope" w:hAnsi="Manrope"/>
          <w:sz w:val="24"/>
          <w:szCs w:val="24"/>
          <w:lang w:val="ru-RU"/>
        </w:rPr>
      </w:pPr>
    </w:p>
    <w:sectPr w:rsidR="000973E2" w:rsidRPr="00695E24" w:rsidSect="00B514AA">
      <w:headerReference w:type="default" r:id="rId13"/>
      <w:footerReference w:type="default" r:id="rId14"/>
      <w:pgSz w:w="11909" w:h="16834"/>
      <w:pgMar w:top="567" w:right="567" w:bottom="567" w:left="567" w:header="284" w:footer="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51728" w14:textId="77777777" w:rsidR="002B7E40" w:rsidRDefault="002B7E40">
      <w:pPr>
        <w:spacing w:line="240" w:lineRule="auto"/>
      </w:pPr>
      <w:r>
        <w:separator/>
      </w:r>
    </w:p>
  </w:endnote>
  <w:endnote w:type="continuationSeparator" w:id="0">
    <w:p w14:paraId="22A45E3D" w14:textId="77777777" w:rsidR="002B7E40" w:rsidRDefault="002B7E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rope">
    <w:altName w:val="Calibri"/>
    <w:charset w:val="CC"/>
    <w:family w:val="auto"/>
    <w:pitch w:val="variable"/>
    <w:sig w:usb0="A00002BF" w:usb1="5000206B" w:usb2="00000000" w:usb3="00000000" w:csb0="0000019F" w:csb1="00000000"/>
  </w:font>
  <w:font w:name="Manrope Medium">
    <w:altName w:val="Calibri"/>
    <w:charset w:val="CC"/>
    <w:family w:val="auto"/>
    <w:pitch w:val="variable"/>
    <w:sig w:usb0="A00002BF" w:usb1="5000206B" w:usb2="00000000" w:usb3="00000000" w:csb0="0000019F" w:csb1="00000000"/>
  </w:font>
  <w:font w:name="Onest">
    <w:charset w:val="CC"/>
    <w:family w:val="auto"/>
    <w:pitch w:val="variable"/>
    <w:sig w:usb0="A000026F" w:usb1="0000806A" w:usb2="00000000" w:usb3="00000000" w:csb0="00000097" w:csb1="00000000"/>
  </w:font>
  <w:font w:name="Onest Light">
    <w:charset w:val="CC"/>
    <w:family w:val="auto"/>
    <w:pitch w:val="variable"/>
    <w:sig w:usb0="A000026F" w:usb1="0000806A" w:usb2="00000000" w:usb3="00000000" w:csb0="00000097" w:csb1="00000000"/>
  </w:font>
  <w:font w:name="Manrope ExtraBold">
    <w:altName w:val="Calibri"/>
    <w:charset w:val="CC"/>
    <w:family w:val="auto"/>
    <w:pitch w:val="variable"/>
    <w:sig w:usb0="A00002BF" w:usb1="5000206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CB30C" w14:textId="226A0D2D" w:rsidR="008F76FC" w:rsidRDefault="009D43EB" w:rsidP="008F76FC">
    <w:pPr>
      <w:pStyle w:val="af7"/>
      <w:rPr>
        <w:color w:val="FFFFFF" w:themeColor="background1"/>
        <w:lang w:val="ru-RU"/>
      </w:rPr>
    </w:pPr>
    <w:r w:rsidRPr="008F76FC">
      <w:rPr>
        <w:rFonts w:ascii="Manrope ExtraBold" w:hAnsi="Manrope ExtraBold"/>
        <w:noProof/>
        <w:color w:val="FFFFFF" w:themeColor="background1"/>
        <w:sz w:val="20"/>
        <w:szCs w:val="20"/>
        <w:lang w:val="ru-RU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D4F8C08" wp14:editId="45388F3E">
              <wp:simplePos x="0" y="0"/>
              <wp:positionH relativeFrom="column">
                <wp:posOffset>2945131</wp:posOffset>
              </wp:positionH>
              <wp:positionV relativeFrom="paragraph">
                <wp:posOffset>-3281679</wp:posOffset>
              </wp:positionV>
              <wp:extent cx="989964" cy="7658100"/>
              <wp:effectExtent l="0" t="635" r="635" b="635"/>
              <wp:wrapNone/>
              <wp:docPr id="28" name="Прямоугольник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989964" cy="7658100"/>
                      </a:xfrm>
                      <a:prstGeom prst="rect">
                        <a:avLst/>
                      </a:prstGeom>
                      <a:solidFill>
                        <a:srgbClr val="0669B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101C5E" id="Прямоугольник 28" o:spid="_x0000_s1026" style="position:absolute;margin-left:231.9pt;margin-top:-258.4pt;width:77.95pt;height:603pt;rotation:90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" fillcolor="#0669b2" stroked="f" strokeweight="2pt"/>
          </w:pict>
        </mc:Fallback>
      </mc:AlternateContent>
    </w:r>
  </w:p>
  <w:p w14:paraId="38620470" w14:textId="5CC73384" w:rsidR="00F044E1" w:rsidRPr="00C076A3" w:rsidRDefault="008F76FC" w:rsidP="00F50FDB">
    <w:pPr>
      <w:pStyle w:val="af7"/>
      <w:tabs>
        <w:tab w:val="right" w:pos="10775"/>
      </w:tabs>
      <w:rPr>
        <w:rFonts w:ascii="Manrope" w:hAnsi="Manrope"/>
        <w:color w:val="FFFFFF" w:themeColor="background1"/>
        <w:sz w:val="20"/>
        <w:szCs w:val="20"/>
        <w:lang w:val="ru-RU"/>
      </w:rPr>
    </w:pPr>
    <w:bookmarkStart w:id="1" w:name="_Hlk180430026"/>
    <w:r w:rsidRPr="00C076A3">
      <w:rPr>
        <w:rFonts w:ascii="Manrope" w:hAnsi="Manrope"/>
        <w:color w:val="FFFFFF" w:themeColor="background1"/>
        <w:lang w:val="ru-RU"/>
      </w:rPr>
      <w:t>А</w:t>
    </w:r>
    <w:r w:rsidRPr="00C076A3">
      <w:rPr>
        <w:rFonts w:ascii="Manrope" w:hAnsi="Manrope"/>
        <w:color w:val="FFFFFF" w:themeColor="background1"/>
        <w:sz w:val="20"/>
        <w:szCs w:val="20"/>
        <w:lang w:val="ru-RU"/>
      </w:rPr>
      <w:t>О «ТАРАСОВ ПОДЪЕМНЫЕ СИСТЕМЫ»</w:t>
    </w:r>
    <w:r w:rsidR="009D43EB" w:rsidRPr="00C076A3">
      <w:rPr>
        <w:rFonts w:ascii="Manrope" w:hAnsi="Manrope"/>
        <w:color w:val="FFFFFF" w:themeColor="background1"/>
        <w:sz w:val="20"/>
        <w:szCs w:val="20"/>
        <w:lang w:val="ru-RU"/>
      </w:rPr>
      <w:t xml:space="preserve">, </w:t>
    </w:r>
    <w:r w:rsidRPr="00C076A3">
      <w:rPr>
        <w:rFonts w:ascii="Manrope" w:hAnsi="Manrope"/>
        <w:color w:val="FFFFFF" w:themeColor="background1"/>
        <w:sz w:val="20"/>
        <w:szCs w:val="20"/>
        <w:lang w:val="ru-RU"/>
      </w:rPr>
      <w:t>Очаковское шоссе, 28с2, БП «ДОРОХО</w:t>
    </w:r>
    <w:r w:rsidRPr="00C076A3">
      <w:rPr>
        <w:rFonts w:ascii="Manrope" w:hAnsi="Manrope"/>
        <w:color w:val="FFFFFF" w:themeColor="background1"/>
        <w:sz w:val="20"/>
        <w:szCs w:val="20"/>
        <w:lang w:val="en-US"/>
      </w:rPr>
      <w:t>FF</w:t>
    </w:r>
    <w:r w:rsidRPr="00C076A3">
      <w:rPr>
        <w:rFonts w:ascii="Manrope" w:hAnsi="Manrope"/>
        <w:color w:val="FFFFFF" w:themeColor="background1"/>
        <w:sz w:val="20"/>
        <w:szCs w:val="20"/>
        <w:lang w:val="ru-RU"/>
      </w:rPr>
      <w:t>»,</w:t>
    </w:r>
    <w:bookmarkEnd w:id="1"/>
    <w:r w:rsidR="001B0D9C">
      <w:rPr>
        <w:rFonts w:ascii="Manrope" w:hAnsi="Manrope"/>
        <w:color w:val="FFFFFF" w:themeColor="background1"/>
        <w:sz w:val="20"/>
        <w:szCs w:val="20"/>
        <w:lang w:val="ru-RU"/>
      </w:rPr>
      <w:t xml:space="preserve"> </w:t>
    </w:r>
    <w:r w:rsidR="008A4E77">
      <w:rPr>
        <w:rFonts w:ascii="Manrope" w:hAnsi="Manrope"/>
        <w:color w:val="FFFFFF" w:themeColor="background1"/>
        <w:sz w:val="20"/>
        <w:szCs w:val="20"/>
        <w:lang w:val="en-US"/>
      </w:rPr>
      <w:t>info</w:t>
    </w:r>
    <w:r w:rsidR="008A4E77" w:rsidRPr="008A4E77">
      <w:rPr>
        <w:rFonts w:ascii="Manrope" w:hAnsi="Manrope"/>
        <w:color w:val="FFFFFF" w:themeColor="background1"/>
        <w:sz w:val="20"/>
        <w:szCs w:val="20"/>
        <w:lang w:val="ru-RU"/>
      </w:rPr>
      <w:t>@</w:t>
    </w:r>
    <w:proofErr w:type="spellStart"/>
    <w:r w:rsidR="008A4E77">
      <w:rPr>
        <w:rFonts w:ascii="Manrope" w:hAnsi="Manrope"/>
        <w:color w:val="FFFFFF" w:themeColor="background1"/>
        <w:sz w:val="20"/>
        <w:szCs w:val="20"/>
        <w:lang w:val="en-US"/>
      </w:rPr>
      <w:t>trsv</w:t>
    </w:r>
    <w:proofErr w:type="spellEnd"/>
    <w:r w:rsidR="008A4E77" w:rsidRPr="008A4E77">
      <w:rPr>
        <w:rFonts w:ascii="Manrope" w:hAnsi="Manrope"/>
        <w:color w:val="FFFFFF" w:themeColor="background1"/>
        <w:sz w:val="20"/>
        <w:szCs w:val="20"/>
        <w:lang w:val="ru-RU"/>
      </w:rPr>
      <w:t>.</w:t>
    </w:r>
    <w:r w:rsidR="008A4E77">
      <w:rPr>
        <w:rFonts w:ascii="Manrope" w:hAnsi="Manrope"/>
        <w:color w:val="FFFFFF" w:themeColor="background1"/>
        <w:sz w:val="20"/>
        <w:szCs w:val="20"/>
        <w:lang w:val="en-US"/>
      </w:rPr>
      <w:t>tech</w:t>
    </w:r>
    <w:r w:rsidR="00F50FDB">
      <w:rPr>
        <w:rFonts w:ascii="Manrope" w:hAnsi="Manrope"/>
        <w:color w:val="FFFFFF" w:themeColor="background1"/>
        <w:sz w:val="20"/>
        <w:szCs w:val="20"/>
        <w:lang w:val="ru-RU"/>
      </w:rPr>
      <w:tab/>
    </w:r>
  </w:p>
  <w:p w14:paraId="7322A9E8" w14:textId="77777777" w:rsidR="009D43EB" w:rsidRPr="00C076A3" w:rsidRDefault="009D43EB" w:rsidP="009D43EB">
    <w:pPr>
      <w:pStyle w:val="af7"/>
      <w:rPr>
        <w:rFonts w:ascii="Manrope" w:eastAsia="Onest" w:hAnsi="Manrope" w:cs="Onest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CA222" w14:textId="77777777" w:rsidR="002B7E40" w:rsidRDefault="002B7E40">
      <w:pPr>
        <w:spacing w:line="240" w:lineRule="auto"/>
      </w:pPr>
      <w:r>
        <w:separator/>
      </w:r>
    </w:p>
  </w:footnote>
  <w:footnote w:type="continuationSeparator" w:id="0">
    <w:p w14:paraId="1939B44B" w14:textId="77777777" w:rsidR="002B7E40" w:rsidRDefault="002B7E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4EDCC" w14:textId="4415D747" w:rsidR="00F044E1" w:rsidRDefault="00BF54E4">
    <w:r>
      <w:rPr>
        <w:rFonts w:ascii="Manrope ExtraBold" w:hAnsi="Manrope ExtraBold"/>
        <w:noProof/>
        <w:color w:val="0669B2"/>
        <w:sz w:val="20"/>
        <w:szCs w:val="20"/>
        <w:lang w:val="ru-RU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22C9793A" wp14:editId="370E159E">
              <wp:simplePos x="0" y="0"/>
              <wp:positionH relativeFrom="column">
                <wp:posOffset>-380002</wp:posOffset>
              </wp:positionH>
              <wp:positionV relativeFrom="paragraph">
                <wp:posOffset>-621210</wp:posOffset>
              </wp:positionV>
              <wp:extent cx="228600" cy="11222990"/>
              <wp:effectExtent l="0" t="0" r="0" b="0"/>
              <wp:wrapNone/>
              <wp:docPr id="20" name="Прямоугольник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1222990"/>
                      </a:xfrm>
                      <a:prstGeom prst="rect">
                        <a:avLst/>
                      </a:prstGeom>
                      <a:solidFill>
                        <a:srgbClr val="0669B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F619D2" id="Прямоугольник 20" o:spid="_x0000_s1026" style="position:absolute;margin-left:-29.9pt;margin-top:-48.9pt;width:18pt;height:883.7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" fillcolor="#0669b2" stroked="f" strokeweight="2pt"/>
          </w:pict>
        </mc:Fallback>
      </mc:AlternateContent>
    </w:r>
    <w:r w:rsidR="00045DEA">
      <w:rPr>
        <w:rFonts w:ascii="Manrope ExtraBold" w:hAnsi="Manrope ExtraBold"/>
        <w:noProof/>
        <w:color w:val="0669B2"/>
        <w:sz w:val="20"/>
        <w:szCs w:val="20"/>
        <w:lang w:val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339F24" wp14:editId="327ABE8A">
              <wp:simplePos x="0" y="0"/>
              <wp:positionH relativeFrom="column">
                <wp:posOffset>-385445</wp:posOffset>
              </wp:positionH>
              <wp:positionV relativeFrom="paragraph">
                <wp:posOffset>-497840</wp:posOffset>
              </wp:positionV>
              <wp:extent cx="3985260" cy="1211580"/>
              <wp:effectExtent l="0" t="0" r="0" b="7620"/>
              <wp:wrapNone/>
              <wp:docPr id="25" name="Прямоугольник: один усеченный угол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3985260" cy="1211580"/>
                      </a:xfrm>
                      <a:prstGeom prst="snip1Rect">
                        <a:avLst>
                          <a:gd name="adj" fmla="val 50000"/>
                        </a:avLst>
                      </a:prstGeom>
                      <a:solidFill>
                        <a:srgbClr val="0669B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77F5B9" id="Прямоугольник: один усеченный угол 25" o:spid="_x0000_s1026" style="position:absolute;margin-left:-30.35pt;margin-top:-39.2pt;width:313.8pt;height:95.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5260,121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" path="m,l3379470,r605790,605790l3985260,1211580,,1211580,,xe" fillcolor="#0669b2" stroked="f" strokeweight="2pt">
              <v:path arrowok="t" o:connecttype="custom" o:connectlocs="0,0;3379470,0;3985260,605790;3985260,1211580;0,1211580;0,0" o:connectangles="0,0,0,0,0,0"/>
            </v:shape>
          </w:pict>
        </mc:Fallback>
      </mc:AlternateContent>
    </w:r>
    <w:r w:rsidR="00801C85">
      <w:rPr>
        <w:noProof/>
        <w:lang w:val="ru-RU"/>
      </w:rPr>
      <w:drawing>
        <wp:anchor distT="0" distB="0" distL="114300" distR="114300" simplePos="0" relativeHeight="251666432" behindDoc="0" locked="0" layoutInCell="1" allowOverlap="1" wp14:anchorId="5FB6AE70" wp14:editId="26EDD8AB">
          <wp:simplePos x="0" y="0"/>
          <wp:positionH relativeFrom="column">
            <wp:posOffset>36830</wp:posOffset>
          </wp:positionH>
          <wp:positionV relativeFrom="paragraph">
            <wp:posOffset>176530</wp:posOffset>
          </wp:positionV>
          <wp:extent cx="2849880" cy="321310"/>
          <wp:effectExtent l="0" t="0" r="0" b="2540"/>
          <wp:wrapNone/>
          <wp:docPr id="31" name="Рисунок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988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1C85">
      <w:rPr>
        <w:rFonts w:ascii="Manrope ExtraBold" w:hAnsi="Manrope ExtraBold"/>
        <w:noProof/>
        <w:color w:val="0669B2"/>
        <w:sz w:val="20"/>
        <w:szCs w:val="20"/>
        <w:lang w:val="ru-RU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2A141027" wp14:editId="19F6A4EA">
              <wp:simplePos x="0" y="0"/>
              <wp:positionH relativeFrom="column">
                <wp:posOffset>3210719</wp:posOffset>
              </wp:positionH>
              <wp:positionV relativeFrom="paragraph">
                <wp:posOffset>-3839369</wp:posOffset>
              </wp:positionV>
              <wp:extent cx="376238" cy="7658100"/>
              <wp:effectExtent l="0" t="2540" r="2540" b="2540"/>
              <wp:wrapNone/>
              <wp:docPr id="22" name="Прямоугольник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76238" cy="7658100"/>
                      </a:xfrm>
                      <a:prstGeom prst="rect">
                        <a:avLst/>
                      </a:prstGeom>
                      <a:solidFill>
                        <a:srgbClr val="0669B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B3D276" id="Прямоугольник 22" o:spid="_x0000_s1026" style="position:absolute;margin-left:252.8pt;margin-top:-302.3pt;width:29.65pt;height:603pt;rotation:90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" fillcolor="#0669b2" stroked="f" strokeweight="2pt"/>
          </w:pict>
        </mc:Fallback>
      </mc:AlternateContent>
    </w:r>
  </w:p>
  <w:tbl>
    <w:tblPr>
      <w:tblStyle w:val="af9"/>
      <w:tblW w:w="107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7"/>
      <w:gridCol w:w="567"/>
      <w:gridCol w:w="1041"/>
      <w:gridCol w:w="236"/>
      <w:gridCol w:w="2193"/>
      <w:gridCol w:w="236"/>
      <w:gridCol w:w="1113"/>
    </w:tblGrid>
    <w:tr w:rsidR="009C0D3E" w14:paraId="71C8356B" w14:textId="77777777" w:rsidTr="005F6EC1">
      <w:trPr>
        <w:trHeight w:val="704"/>
      </w:trPr>
      <w:tc>
        <w:tcPr>
          <w:tcW w:w="5387" w:type="dxa"/>
          <w:vMerge w:val="restart"/>
        </w:tcPr>
        <w:p w14:paraId="7E2F2F31" w14:textId="77777777" w:rsidR="009C0D3E" w:rsidRDefault="009C0D3E" w:rsidP="0006327E">
          <w:pPr>
            <w:rPr>
              <w:lang w:val="ru-RU"/>
            </w:rPr>
          </w:pPr>
        </w:p>
      </w:tc>
      <w:tc>
        <w:tcPr>
          <w:tcW w:w="5386" w:type="dxa"/>
          <w:gridSpan w:val="6"/>
        </w:tcPr>
        <w:p w14:paraId="518B0F02" w14:textId="77777777" w:rsidR="009C0D3E" w:rsidRDefault="009C0D3E" w:rsidP="0006327E">
          <w:pPr>
            <w:rPr>
              <w:lang w:val="ru-RU"/>
            </w:rPr>
          </w:pPr>
        </w:p>
        <w:p w14:paraId="7332753A" w14:textId="73F45BD6" w:rsidR="009C0D3E" w:rsidRPr="009C0D3E" w:rsidRDefault="009C0D3E" w:rsidP="0006327E">
          <w:pPr>
            <w:rPr>
              <w:lang w:val="ru-RU"/>
            </w:rPr>
          </w:pPr>
          <w:r>
            <w:rPr>
              <w:lang w:val="ru-RU"/>
            </w:rPr>
            <w:t>КООМЕРЧЕСКОЕ ПРЕДЛОЕЖЕНИЕ №</w:t>
          </w:r>
        </w:p>
      </w:tc>
    </w:tr>
    <w:tr w:rsidR="009C0D3E" w14:paraId="35EB5C50" w14:textId="741C37A0" w:rsidTr="005F6EC1">
      <w:trPr>
        <w:trHeight w:val="89"/>
      </w:trPr>
      <w:tc>
        <w:tcPr>
          <w:tcW w:w="5387" w:type="dxa"/>
          <w:vMerge/>
        </w:tcPr>
        <w:p w14:paraId="5B0E8407" w14:textId="77777777" w:rsidR="009C0D3E" w:rsidRDefault="009C0D3E" w:rsidP="0006327E">
          <w:pPr>
            <w:rPr>
              <w:lang w:val="ru-RU"/>
            </w:rPr>
          </w:pPr>
        </w:p>
      </w:tc>
      <w:tc>
        <w:tcPr>
          <w:tcW w:w="567" w:type="dxa"/>
        </w:tcPr>
        <w:p w14:paraId="56EBFA3A" w14:textId="2791C443" w:rsidR="009C0D3E" w:rsidRDefault="009C0D3E" w:rsidP="005F6EC1">
          <w:pPr>
            <w:rPr>
              <w:lang w:val="ru-RU"/>
            </w:rPr>
          </w:pPr>
          <w:r>
            <w:rPr>
              <w:lang w:val="ru-RU"/>
            </w:rPr>
            <w:t>от</w:t>
          </w:r>
        </w:p>
      </w:tc>
      <w:tc>
        <w:tcPr>
          <w:tcW w:w="1041" w:type="dxa"/>
          <w:tcBorders>
            <w:bottom w:val="single" w:sz="4" w:space="0" w:color="auto"/>
          </w:tcBorders>
        </w:tcPr>
        <w:p w14:paraId="064E13D5" w14:textId="10951006" w:rsidR="009C0D3E" w:rsidRDefault="009C0D3E" w:rsidP="009C0D3E">
          <w:pPr>
            <w:jc w:val="center"/>
            <w:rPr>
              <w:lang w:val="ru-RU"/>
            </w:rPr>
          </w:pPr>
          <w:r>
            <w:rPr>
              <w:lang w:val="ru-RU"/>
            </w:rPr>
            <w:t>«21 »</w:t>
          </w:r>
        </w:p>
      </w:tc>
      <w:tc>
        <w:tcPr>
          <w:tcW w:w="236" w:type="dxa"/>
        </w:tcPr>
        <w:p w14:paraId="54745023" w14:textId="77777777" w:rsidR="009C0D3E" w:rsidRDefault="009C0D3E" w:rsidP="009C0D3E">
          <w:pPr>
            <w:jc w:val="center"/>
            <w:rPr>
              <w:lang w:val="ru-RU"/>
            </w:rPr>
          </w:pPr>
        </w:p>
      </w:tc>
      <w:tc>
        <w:tcPr>
          <w:tcW w:w="2193" w:type="dxa"/>
          <w:tcBorders>
            <w:bottom w:val="single" w:sz="4" w:space="0" w:color="auto"/>
          </w:tcBorders>
        </w:tcPr>
        <w:p w14:paraId="30B1C440" w14:textId="51E3B489" w:rsidR="009C0D3E" w:rsidRDefault="009C0D3E" w:rsidP="009C0D3E">
          <w:pPr>
            <w:jc w:val="center"/>
            <w:rPr>
              <w:lang w:val="ru-RU"/>
            </w:rPr>
          </w:pPr>
          <w:r>
            <w:rPr>
              <w:lang w:val="ru-RU"/>
            </w:rPr>
            <w:t>октября</w:t>
          </w:r>
        </w:p>
      </w:tc>
      <w:tc>
        <w:tcPr>
          <w:tcW w:w="236" w:type="dxa"/>
        </w:tcPr>
        <w:p w14:paraId="2DD466A7" w14:textId="0A8BCFDB" w:rsidR="009C0D3E" w:rsidRDefault="009C0D3E" w:rsidP="009C0D3E">
          <w:pPr>
            <w:jc w:val="center"/>
            <w:rPr>
              <w:lang w:val="ru-RU"/>
            </w:rPr>
          </w:pPr>
        </w:p>
      </w:tc>
      <w:tc>
        <w:tcPr>
          <w:tcW w:w="1113" w:type="dxa"/>
          <w:tcBorders>
            <w:bottom w:val="single" w:sz="4" w:space="0" w:color="auto"/>
          </w:tcBorders>
        </w:tcPr>
        <w:p w14:paraId="798EF626" w14:textId="229D3034" w:rsidR="009C0D3E" w:rsidRDefault="009C0D3E" w:rsidP="009C0D3E">
          <w:pPr>
            <w:jc w:val="center"/>
            <w:rPr>
              <w:lang w:val="ru-RU"/>
            </w:rPr>
          </w:pPr>
          <w:r>
            <w:rPr>
              <w:lang w:val="ru-RU"/>
            </w:rPr>
            <w:t>2024г.</w:t>
          </w:r>
        </w:p>
      </w:tc>
    </w:tr>
  </w:tbl>
  <w:p w14:paraId="6320B7B0" w14:textId="46F869C2" w:rsidR="000849F9" w:rsidRPr="00F55031" w:rsidRDefault="000849F9" w:rsidP="009D43EB">
    <w:pPr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4E1"/>
    <w:rsid w:val="000028BA"/>
    <w:rsid w:val="00030845"/>
    <w:rsid w:val="00045DEA"/>
    <w:rsid w:val="0006327E"/>
    <w:rsid w:val="000849F9"/>
    <w:rsid w:val="00093999"/>
    <w:rsid w:val="000973E2"/>
    <w:rsid w:val="000A5933"/>
    <w:rsid w:val="000A6073"/>
    <w:rsid w:val="000A71CD"/>
    <w:rsid w:val="000B4FD9"/>
    <w:rsid w:val="000C16B9"/>
    <w:rsid w:val="000D1574"/>
    <w:rsid w:val="000F58CA"/>
    <w:rsid w:val="001253CB"/>
    <w:rsid w:val="001438FC"/>
    <w:rsid w:val="001450EC"/>
    <w:rsid w:val="00146D05"/>
    <w:rsid w:val="00163CCA"/>
    <w:rsid w:val="0017028D"/>
    <w:rsid w:val="001703A7"/>
    <w:rsid w:val="00187986"/>
    <w:rsid w:val="001B0D9C"/>
    <w:rsid w:val="001C717C"/>
    <w:rsid w:val="001D7549"/>
    <w:rsid w:val="001E4A60"/>
    <w:rsid w:val="00236DBF"/>
    <w:rsid w:val="0025710E"/>
    <w:rsid w:val="00257AAC"/>
    <w:rsid w:val="00257AC8"/>
    <w:rsid w:val="0026207A"/>
    <w:rsid w:val="0027206D"/>
    <w:rsid w:val="002924D8"/>
    <w:rsid w:val="002A0D6B"/>
    <w:rsid w:val="002A1A53"/>
    <w:rsid w:val="002A567E"/>
    <w:rsid w:val="002B7B7D"/>
    <w:rsid w:val="002B7E40"/>
    <w:rsid w:val="002E6A6B"/>
    <w:rsid w:val="00304E25"/>
    <w:rsid w:val="00314936"/>
    <w:rsid w:val="003164A4"/>
    <w:rsid w:val="003265E9"/>
    <w:rsid w:val="0035495F"/>
    <w:rsid w:val="003806D4"/>
    <w:rsid w:val="00393FED"/>
    <w:rsid w:val="003A1A3F"/>
    <w:rsid w:val="003C2B3D"/>
    <w:rsid w:val="003D51B2"/>
    <w:rsid w:val="003E420A"/>
    <w:rsid w:val="003F570D"/>
    <w:rsid w:val="00421175"/>
    <w:rsid w:val="004320BC"/>
    <w:rsid w:val="00432BAE"/>
    <w:rsid w:val="004551EE"/>
    <w:rsid w:val="00456A4F"/>
    <w:rsid w:val="0046395B"/>
    <w:rsid w:val="0048678A"/>
    <w:rsid w:val="00486E44"/>
    <w:rsid w:val="00493164"/>
    <w:rsid w:val="004931FD"/>
    <w:rsid w:val="00494465"/>
    <w:rsid w:val="004A7339"/>
    <w:rsid w:val="004C0372"/>
    <w:rsid w:val="004F16D2"/>
    <w:rsid w:val="004F52BF"/>
    <w:rsid w:val="00532319"/>
    <w:rsid w:val="00542E9E"/>
    <w:rsid w:val="00543455"/>
    <w:rsid w:val="00547601"/>
    <w:rsid w:val="0055142D"/>
    <w:rsid w:val="0057239A"/>
    <w:rsid w:val="00574BA9"/>
    <w:rsid w:val="005756B4"/>
    <w:rsid w:val="005A2657"/>
    <w:rsid w:val="005D0E97"/>
    <w:rsid w:val="005D3AE4"/>
    <w:rsid w:val="005F6EA0"/>
    <w:rsid w:val="005F6EC1"/>
    <w:rsid w:val="00606AEE"/>
    <w:rsid w:val="00612057"/>
    <w:rsid w:val="00624B02"/>
    <w:rsid w:val="00625939"/>
    <w:rsid w:val="00626FFE"/>
    <w:rsid w:val="00630353"/>
    <w:rsid w:val="00633746"/>
    <w:rsid w:val="00667442"/>
    <w:rsid w:val="00695E24"/>
    <w:rsid w:val="00695F0F"/>
    <w:rsid w:val="006D1B7E"/>
    <w:rsid w:val="006F0EAE"/>
    <w:rsid w:val="006F72F8"/>
    <w:rsid w:val="00716402"/>
    <w:rsid w:val="00722813"/>
    <w:rsid w:val="007258E2"/>
    <w:rsid w:val="007314A1"/>
    <w:rsid w:val="00747BE4"/>
    <w:rsid w:val="00766219"/>
    <w:rsid w:val="007666EF"/>
    <w:rsid w:val="00774596"/>
    <w:rsid w:val="007750E4"/>
    <w:rsid w:val="00780EFD"/>
    <w:rsid w:val="00787E81"/>
    <w:rsid w:val="007B3902"/>
    <w:rsid w:val="007D30A2"/>
    <w:rsid w:val="007E1F5D"/>
    <w:rsid w:val="007E2744"/>
    <w:rsid w:val="007E5276"/>
    <w:rsid w:val="007F7E9C"/>
    <w:rsid w:val="00801C85"/>
    <w:rsid w:val="008256C8"/>
    <w:rsid w:val="00850C1A"/>
    <w:rsid w:val="00860D43"/>
    <w:rsid w:val="008660F6"/>
    <w:rsid w:val="008A1E78"/>
    <w:rsid w:val="008A4E77"/>
    <w:rsid w:val="008F76FC"/>
    <w:rsid w:val="00910F6D"/>
    <w:rsid w:val="009270CF"/>
    <w:rsid w:val="00942C0D"/>
    <w:rsid w:val="00963F13"/>
    <w:rsid w:val="00967087"/>
    <w:rsid w:val="00983D61"/>
    <w:rsid w:val="009A3FB0"/>
    <w:rsid w:val="009A7F22"/>
    <w:rsid w:val="009B26A4"/>
    <w:rsid w:val="009C0D3E"/>
    <w:rsid w:val="009C14D8"/>
    <w:rsid w:val="009D1891"/>
    <w:rsid w:val="009D43EB"/>
    <w:rsid w:val="009E21AA"/>
    <w:rsid w:val="009E2930"/>
    <w:rsid w:val="00A51340"/>
    <w:rsid w:val="00A5405A"/>
    <w:rsid w:val="00A7172B"/>
    <w:rsid w:val="00A7776F"/>
    <w:rsid w:val="00A82AA1"/>
    <w:rsid w:val="00AB680C"/>
    <w:rsid w:val="00AC1E1C"/>
    <w:rsid w:val="00AD34AE"/>
    <w:rsid w:val="00AD7DCF"/>
    <w:rsid w:val="00B06056"/>
    <w:rsid w:val="00B13477"/>
    <w:rsid w:val="00B3396D"/>
    <w:rsid w:val="00B34AFC"/>
    <w:rsid w:val="00B467BB"/>
    <w:rsid w:val="00B514AA"/>
    <w:rsid w:val="00B814D6"/>
    <w:rsid w:val="00B94153"/>
    <w:rsid w:val="00BB78D1"/>
    <w:rsid w:val="00BF54E4"/>
    <w:rsid w:val="00C076A3"/>
    <w:rsid w:val="00C226EA"/>
    <w:rsid w:val="00C2312F"/>
    <w:rsid w:val="00C36C8D"/>
    <w:rsid w:val="00C51615"/>
    <w:rsid w:val="00C5208D"/>
    <w:rsid w:val="00C562A8"/>
    <w:rsid w:val="00C61BA2"/>
    <w:rsid w:val="00C70372"/>
    <w:rsid w:val="00C73EEA"/>
    <w:rsid w:val="00C7576B"/>
    <w:rsid w:val="00C84613"/>
    <w:rsid w:val="00CA4198"/>
    <w:rsid w:val="00CC5C67"/>
    <w:rsid w:val="00CC6C10"/>
    <w:rsid w:val="00CD01C0"/>
    <w:rsid w:val="00CD1AA5"/>
    <w:rsid w:val="00CD2D92"/>
    <w:rsid w:val="00CD3BD5"/>
    <w:rsid w:val="00CD6EB4"/>
    <w:rsid w:val="00CE4BE5"/>
    <w:rsid w:val="00D029BE"/>
    <w:rsid w:val="00D04089"/>
    <w:rsid w:val="00D044B1"/>
    <w:rsid w:val="00D3058D"/>
    <w:rsid w:val="00D40749"/>
    <w:rsid w:val="00D62D8E"/>
    <w:rsid w:val="00D645B8"/>
    <w:rsid w:val="00D759B9"/>
    <w:rsid w:val="00D805A1"/>
    <w:rsid w:val="00D92046"/>
    <w:rsid w:val="00D956C8"/>
    <w:rsid w:val="00DA170D"/>
    <w:rsid w:val="00DB5FD8"/>
    <w:rsid w:val="00DB78BF"/>
    <w:rsid w:val="00DC6D38"/>
    <w:rsid w:val="00DD0EBD"/>
    <w:rsid w:val="00E04E51"/>
    <w:rsid w:val="00E05DF0"/>
    <w:rsid w:val="00E16D48"/>
    <w:rsid w:val="00E21528"/>
    <w:rsid w:val="00E3326E"/>
    <w:rsid w:val="00E40C53"/>
    <w:rsid w:val="00E67841"/>
    <w:rsid w:val="00E87593"/>
    <w:rsid w:val="00E92832"/>
    <w:rsid w:val="00E96457"/>
    <w:rsid w:val="00EA1E4C"/>
    <w:rsid w:val="00EA740B"/>
    <w:rsid w:val="00EB7EEC"/>
    <w:rsid w:val="00ED185E"/>
    <w:rsid w:val="00ED23CD"/>
    <w:rsid w:val="00ED6ABA"/>
    <w:rsid w:val="00EE048B"/>
    <w:rsid w:val="00EE2463"/>
    <w:rsid w:val="00EE3D1D"/>
    <w:rsid w:val="00EE45BF"/>
    <w:rsid w:val="00EE7482"/>
    <w:rsid w:val="00EF07E0"/>
    <w:rsid w:val="00EF0E6B"/>
    <w:rsid w:val="00F03791"/>
    <w:rsid w:val="00F044E1"/>
    <w:rsid w:val="00F10128"/>
    <w:rsid w:val="00F1406B"/>
    <w:rsid w:val="00F14267"/>
    <w:rsid w:val="00F20D08"/>
    <w:rsid w:val="00F43E7B"/>
    <w:rsid w:val="00F50FDB"/>
    <w:rsid w:val="00F52597"/>
    <w:rsid w:val="00F55031"/>
    <w:rsid w:val="00FB0EF0"/>
    <w:rsid w:val="00FE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F9F84A2"/>
  <w15:docId w15:val="{8225E7B2-D4AB-40B6-BDD6-ABCC75085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header"/>
    <w:basedOn w:val="a"/>
    <w:link w:val="af6"/>
    <w:uiPriority w:val="99"/>
    <w:unhideWhenUsed/>
    <w:rsid w:val="00A82AA1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A82AA1"/>
  </w:style>
  <w:style w:type="paragraph" w:styleId="af7">
    <w:name w:val="footer"/>
    <w:basedOn w:val="a"/>
    <w:link w:val="af8"/>
    <w:uiPriority w:val="99"/>
    <w:unhideWhenUsed/>
    <w:rsid w:val="00A82AA1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A82AA1"/>
  </w:style>
  <w:style w:type="table" w:styleId="af9">
    <w:name w:val="Table Grid"/>
    <w:basedOn w:val="a1"/>
    <w:uiPriority w:val="39"/>
    <w:rsid w:val="00E05DF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basedOn w:val="a0"/>
    <w:uiPriority w:val="99"/>
    <w:unhideWhenUsed/>
    <w:rsid w:val="007750E4"/>
    <w:rPr>
      <w:color w:val="0000FF" w:themeColor="hyperlink"/>
      <w:u w:val="single"/>
    </w:rPr>
  </w:style>
  <w:style w:type="character" w:styleId="afb">
    <w:name w:val="Unresolved Mention"/>
    <w:basedOn w:val="a0"/>
    <w:uiPriority w:val="99"/>
    <w:semiHidden/>
    <w:unhideWhenUsed/>
    <w:rsid w:val="00775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QXafpXjo6Xp4sdowIHs/HRu8qQ==">CgMxLjA4AHIhMWdLYjRHS0lhdE1BYTZVNVU4LU4yYW1ObEFrMUxuQTBh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3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</dc:creator>
  <cp:lastModifiedBy>RePack by Diakov</cp:lastModifiedBy>
  <cp:revision>7</cp:revision>
  <dcterms:created xsi:type="dcterms:W3CDTF">2024-10-24T08:27:00Z</dcterms:created>
  <dcterms:modified xsi:type="dcterms:W3CDTF">2024-11-29T12:54:00Z</dcterms:modified>
</cp:coreProperties>
</file>