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42FCF">
      <w:pPr>
        <w:spacing w:after="0"/>
        <w:ind w:firstLine="709"/>
        <w:jc w:val="right"/>
      </w:pPr>
      <w:r>
        <w:t>«УТВЕРЖДАЮ»</w:t>
      </w:r>
    </w:p>
    <w:p w14:paraId="249AD50B">
      <w:pPr>
        <w:spacing w:after="0"/>
        <w:ind w:firstLine="709"/>
        <w:jc w:val="right"/>
      </w:pPr>
      <w:r>
        <w:t>Начальник ОКК</w:t>
      </w:r>
    </w:p>
    <w:p w14:paraId="62EBCD5A">
      <w:pPr>
        <w:spacing w:after="0"/>
        <w:ind w:firstLine="709"/>
        <w:jc w:val="right"/>
      </w:pPr>
      <w:r>
        <w:t>__________Аверьянова Е. В.</w:t>
      </w:r>
    </w:p>
    <w:p w14:paraId="0B31E50B">
      <w:pPr>
        <w:spacing w:after="0"/>
        <w:ind w:firstLine="709"/>
        <w:jc w:val="right"/>
      </w:pPr>
      <w:r>
        <w:t>«___»_______________2024 г.</w:t>
      </w:r>
    </w:p>
    <w:p w14:paraId="142C8754">
      <w:pPr>
        <w:spacing w:after="0"/>
        <w:ind w:firstLine="709"/>
        <w:jc w:val="right"/>
        <w:rPr>
          <w:lang w:val="en-US"/>
        </w:rPr>
      </w:pPr>
    </w:p>
    <w:tbl>
      <w:tblPr>
        <w:tblStyle w:val="6"/>
        <w:tblW w:w="0" w:type="auto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827"/>
        <w:gridCol w:w="2694"/>
        <w:gridCol w:w="3820"/>
      </w:tblGrid>
      <w:tr w14:paraId="51A4B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F0DFDB"/>
          </w:tcPr>
          <w:p w14:paraId="0B505B10">
            <w:pPr>
              <w:spacing w:after="0"/>
            </w:pPr>
            <w:r>
              <w:t>1</w:t>
            </w:r>
          </w:p>
        </w:tc>
        <w:tc>
          <w:tcPr>
            <w:tcW w:w="3827" w:type="dxa"/>
            <w:shd w:val="clear" w:color="auto" w:fill="F0DFDB"/>
          </w:tcPr>
          <w:p w14:paraId="24C23B79">
            <w:pPr>
              <w:spacing w:after="0"/>
            </w:pPr>
            <w:r>
              <w:t>Наименование продукции</w:t>
            </w:r>
          </w:p>
        </w:tc>
        <w:tc>
          <w:tcPr>
            <w:tcW w:w="6514" w:type="dxa"/>
            <w:gridSpan w:val="2"/>
            <w:shd w:val="clear" w:color="auto" w:fill="F0DFDB"/>
          </w:tcPr>
          <w:p w14:paraId="4A704F72">
            <w:pPr>
              <w:spacing w:after="0"/>
            </w:pPr>
            <w:r>
              <w:rPr>
                <w:b/>
                <w:bCs/>
              </w:rPr>
              <w:t>Окорок н/к (н/ш б/кр с/р) (круглый обрез) СД1 (зам) СТО (узкая полоса)</w:t>
            </w:r>
          </w:p>
        </w:tc>
      </w:tr>
      <w:tr w14:paraId="7EB73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F0DFDB"/>
          </w:tcPr>
          <w:p w14:paraId="36C008F4">
            <w:pPr>
              <w:spacing w:after="0"/>
            </w:pPr>
            <w:r>
              <w:t>2</w:t>
            </w:r>
          </w:p>
        </w:tc>
        <w:tc>
          <w:tcPr>
            <w:tcW w:w="3827" w:type="dxa"/>
            <w:shd w:val="clear" w:color="auto" w:fill="F0DFDB"/>
          </w:tcPr>
          <w:p w14:paraId="00245794">
            <w:pPr>
              <w:spacing w:after="0"/>
            </w:pPr>
            <w:r>
              <w:t>Тип продукции</w:t>
            </w:r>
          </w:p>
        </w:tc>
        <w:tc>
          <w:tcPr>
            <w:tcW w:w="6514" w:type="dxa"/>
            <w:gridSpan w:val="2"/>
            <w:shd w:val="clear" w:color="auto" w:fill="F0DFDB"/>
          </w:tcPr>
          <w:p w14:paraId="0D408191">
            <w:pPr>
              <w:spacing w:after="0"/>
            </w:pPr>
            <w:r>
              <w:t>Мясо. Разделка свинины на отруба. Свинина на кости.</w:t>
            </w:r>
          </w:p>
        </w:tc>
      </w:tr>
      <w:tr w14:paraId="1DD21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F0DFDB"/>
          </w:tcPr>
          <w:p w14:paraId="56F94C2B">
            <w:pPr>
              <w:spacing w:after="0"/>
            </w:pPr>
            <w:r>
              <w:t>3</w:t>
            </w:r>
          </w:p>
        </w:tc>
        <w:tc>
          <w:tcPr>
            <w:tcW w:w="3827" w:type="dxa"/>
            <w:shd w:val="clear" w:color="auto" w:fill="F0DFDB"/>
          </w:tcPr>
          <w:p w14:paraId="34EBE284">
            <w:pPr>
              <w:spacing w:after="0"/>
            </w:pPr>
            <w:r>
              <w:t>Нормативный документ</w:t>
            </w:r>
          </w:p>
        </w:tc>
        <w:tc>
          <w:tcPr>
            <w:tcW w:w="6514" w:type="dxa"/>
            <w:gridSpan w:val="2"/>
            <w:shd w:val="clear" w:color="auto" w:fill="F0DFDB"/>
          </w:tcPr>
          <w:p w14:paraId="585DB413">
            <w:pPr>
              <w:spacing w:after="0"/>
              <w:rPr>
                <w:bCs/>
              </w:rPr>
            </w:pPr>
            <w:r>
              <w:rPr>
                <w:bCs/>
              </w:rPr>
              <w:t>СТО 89365467-001-2022 «Продукты убоя свиней»</w:t>
            </w:r>
          </w:p>
        </w:tc>
      </w:tr>
      <w:tr w14:paraId="44ACF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F0DFDB"/>
          </w:tcPr>
          <w:p w14:paraId="20324386">
            <w:pPr>
              <w:spacing w:after="0"/>
            </w:pPr>
            <w:r>
              <w:t>4</w:t>
            </w:r>
          </w:p>
        </w:tc>
        <w:tc>
          <w:tcPr>
            <w:tcW w:w="3827" w:type="dxa"/>
            <w:shd w:val="clear" w:color="auto" w:fill="F0DFDB"/>
          </w:tcPr>
          <w:p w14:paraId="435539AE">
            <w:pPr>
              <w:spacing w:after="0"/>
            </w:pPr>
            <w:r>
              <w:t>Декларация о соответствии</w:t>
            </w:r>
          </w:p>
        </w:tc>
        <w:tc>
          <w:tcPr>
            <w:tcW w:w="6514" w:type="dxa"/>
            <w:gridSpan w:val="2"/>
            <w:shd w:val="clear" w:color="auto" w:fill="F0DFDB"/>
          </w:tcPr>
          <w:p w14:paraId="3792A56C">
            <w:pPr>
              <w:spacing w:after="0"/>
            </w:pPr>
            <w:r>
              <w:t>Добровольный сертификат</w:t>
            </w:r>
          </w:p>
          <w:p w14:paraId="0FE0F894">
            <w:pPr>
              <w:spacing w:after="0"/>
            </w:pPr>
            <w:r>
              <w:t xml:space="preserve">№ РОСС </w:t>
            </w:r>
            <w:r>
              <w:rPr>
                <w:lang w:val="en-US"/>
              </w:rPr>
              <w:t>RU</w:t>
            </w:r>
            <w:r>
              <w:t>.АБ90.Н01311</w:t>
            </w:r>
          </w:p>
        </w:tc>
      </w:tr>
      <w:tr w14:paraId="6C363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67" w:type="dxa"/>
            <w:shd w:val="clear" w:color="auto" w:fill="F0DFDB"/>
          </w:tcPr>
          <w:p w14:paraId="3BC5A6FB">
            <w:pPr>
              <w:spacing w:after="0"/>
            </w:pPr>
            <w:r>
              <w:t>5</w:t>
            </w:r>
          </w:p>
        </w:tc>
        <w:tc>
          <w:tcPr>
            <w:tcW w:w="3827" w:type="dxa"/>
            <w:shd w:val="clear" w:color="auto" w:fill="F0DFDB"/>
          </w:tcPr>
          <w:p w14:paraId="28A3B1EB">
            <w:pPr>
              <w:spacing w:after="0"/>
            </w:pPr>
            <w:r>
              <w:t>Термическое состояние</w:t>
            </w:r>
          </w:p>
        </w:tc>
        <w:tc>
          <w:tcPr>
            <w:tcW w:w="6514" w:type="dxa"/>
            <w:gridSpan w:val="2"/>
            <w:shd w:val="clear" w:color="auto" w:fill="F0DFDB"/>
          </w:tcPr>
          <w:p w14:paraId="2AED49D5">
            <w:pPr>
              <w:spacing w:after="0"/>
            </w:pPr>
            <w:r>
              <w:t>Замороженный</w:t>
            </w:r>
          </w:p>
        </w:tc>
      </w:tr>
      <w:tr w14:paraId="2CA20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F0DFDB"/>
          </w:tcPr>
          <w:p w14:paraId="763AE102">
            <w:pPr>
              <w:spacing w:after="0"/>
            </w:pPr>
            <w:r>
              <w:t>6</w:t>
            </w:r>
          </w:p>
        </w:tc>
        <w:tc>
          <w:tcPr>
            <w:tcW w:w="3827" w:type="dxa"/>
            <w:shd w:val="clear" w:color="auto" w:fill="F0DFDB"/>
          </w:tcPr>
          <w:p w14:paraId="4BD70B94">
            <w:pPr>
              <w:spacing w:after="0"/>
            </w:pPr>
            <w:r>
              <w:t>Тип упаковки</w:t>
            </w:r>
          </w:p>
        </w:tc>
        <w:tc>
          <w:tcPr>
            <w:tcW w:w="6514" w:type="dxa"/>
            <w:gridSpan w:val="2"/>
            <w:shd w:val="clear" w:color="auto" w:fill="F0DFDB"/>
          </w:tcPr>
          <w:p w14:paraId="13E3FE5E">
            <w:pPr>
              <w:spacing w:after="0"/>
            </w:pPr>
            <w:r>
              <w:t>Белый пакет 70*70 15 мкм</w:t>
            </w:r>
          </w:p>
        </w:tc>
      </w:tr>
      <w:tr w14:paraId="78B92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F0DFDB"/>
          </w:tcPr>
          <w:p w14:paraId="5F21AB99">
            <w:pPr>
              <w:spacing w:after="0"/>
            </w:pPr>
            <w:r>
              <w:t>7</w:t>
            </w:r>
          </w:p>
        </w:tc>
        <w:tc>
          <w:tcPr>
            <w:tcW w:w="3827" w:type="dxa"/>
            <w:shd w:val="clear" w:color="auto" w:fill="F0DFDB"/>
          </w:tcPr>
          <w:p w14:paraId="29C0FE53">
            <w:pPr>
              <w:spacing w:after="0"/>
            </w:pPr>
            <w:r>
              <w:t>Масса нетто продукции в упаковке, кг</w:t>
            </w:r>
          </w:p>
        </w:tc>
        <w:tc>
          <w:tcPr>
            <w:tcW w:w="6514" w:type="dxa"/>
            <w:gridSpan w:val="2"/>
            <w:shd w:val="clear" w:color="auto" w:fill="F0DFDB"/>
          </w:tcPr>
          <w:p w14:paraId="6BE985A6">
            <w:pPr>
              <w:spacing w:after="0"/>
            </w:pPr>
            <w:r>
              <w:t>30</w:t>
            </w:r>
          </w:p>
        </w:tc>
      </w:tr>
      <w:tr w14:paraId="08080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F0DFDB"/>
          </w:tcPr>
          <w:p w14:paraId="72120C64">
            <w:pPr>
              <w:spacing w:after="0"/>
            </w:pPr>
            <w:r>
              <w:t>8</w:t>
            </w:r>
          </w:p>
        </w:tc>
        <w:tc>
          <w:tcPr>
            <w:tcW w:w="3827" w:type="dxa"/>
            <w:shd w:val="clear" w:color="auto" w:fill="F0DFDB"/>
          </w:tcPr>
          <w:p w14:paraId="39723FA8">
            <w:pPr>
              <w:spacing w:after="0"/>
            </w:pPr>
            <w:r>
              <w:t>Описание продукта</w:t>
            </w:r>
          </w:p>
        </w:tc>
        <w:tc>
          <w:tcPr>
            <w:tcW w:w="6514" w:type="dxa"/>
            <w:gridSpan w:val="2"/>
            <w:shd w:val="clear" w:color="auto" w:fill="F0DFDB"/>
          </w:tcPr>
          <w:p w14:paraId="6F00D616">
            <w:pPr>
              <w:spacing w:after="0"/>
              <w:ind w:right="386"/>
              <w:rPr>
                <w:rFonts w:cstheme="minorHAnsi"/>
                <w:b/>
              </w:rPr>
            </w:pPr>
            <w:r>
              <w:rPr>
                <w:rFonts w:cstheme="minorHAnsi"/>
                <w:color w:val="2D2D2D"/>
                <w:spacing w:val="2"/>
                <w:shd w:val="clear" w:color="auto" w:fill="FFFFFF"/>
              </w:rPr>
              <w:t>Передняя граница - между шестым и седьмым поясничными позвонками и далее через точку, расположенную непосредственно перед подвздошной костью. Крестцовая кость отделена от подвздошной путем отсечения с оставлением хряща. Задняя граница - задняя граница скакательного сустава. Толщина жировой ткани не распиле не более 30мм. По передней и задней  границе снимается шкура единым пластом шириной 8-11 см, по внутренней стороне зачищен от колбасного шпика.</w:t>
            </w:r>
          </w:p>
          <w:p w14:paraId="0E2203D4">
            <w:pPr>
              <w:spacing w:after="0"/>
              <w:ind w:right="386"/>
              <w:rPr>
                <w:b/>
              </w:rPr>
            </w:pPr>
            <w:r>
              <w:rPr>
                <w:b/>
              </w:rPr>
              <w:t xml:space="preserve">Запах и цвет: </w:t>
            </w:r>
            <w:r>
              <w:t>цвет соответствует естественному цвету мясного сырья: мышечная ткань – от светло-розового до красного, жир – белый или светло-розовый, запах свойственный доброкачественным продуктам.</w:t>
            </w:r>
          </w:p>
          <w:p w14:paraId="49F99CFA">
            <w:pPr>
              <w:spacing w:after="0"/>
              <w:ind w:right="386"/>
            </w:pPr>
            <w:r>
              <w:rPr>
                <w:b/>
              </w:rPr>
              <w:t xml:space="preserve">Не допускаются: </w:t>
            </w:r>
            <w:r>
              <w:t>кровоподтеки, переломы, гематомы, абсцессы, загрязнения, наличие посторонних предметов, глубоких порезов (не более 10 мм)</w:t>
            </w:r>
          </w:p>
        </w:tc>
      </w:tr>
      <w:tr w14:paraId="0C515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F0DFDB"/>
          </w:tcPr>
          <w:p w14:paraId="383AB120">
            <w:pPr>
              <w:spacing w:after="0"/>
            </w:pPr>
            <w:r>
              <w:t>9</w:t>
            </w:r>
          </w:p>
        </w:tc>
        <w:tc>
          <w:tcPr>
            <w:tcW w:w="3827" w:type="dxa"/>
            <w:shd w:val="clear" w:color="auto" w:fill="F0DFDB"/>
          </w:tcPr>
          <w:p w14:paraId="3EA9DD8F">
            <w:pPr>
              <w:spacing w:after="0"/>
            </w:pPr>
            <w:r>
              <w:t>Состав</w:t>
            </w:r>
          </w:p>
        </w:tc>
        <w:tc>
          <w:tcPr>
            <w:tcW w:w="6514" w:type="dxa"/>
            <w:gridSpan w:val="2"/>
            <w:shd w:val="clear" w:color="auto" w:fill="F0DFDB"/>
          </w:tcPr>
          <w:p w14:paraId="15A594FD">
            <w:pPr>
              <w:spacing w:after="0"/>
            </w:pPr>
            <w:r>
              <w:t>Свинина. Не содержит ГМО.</w:t>
            </w:r>
          </w:p>
        </w:tc>
      </w:tr>
      <w:tr w14:paraId="6C1E5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  <w:shd w:val="clear" w:color="auto" w:fill="F0DFDB"/>
          </w:tcPr>
          <w:p w14:paraId="28D5875B">
            <w:pPr>
              <w:spacing w:after="0"/>
            </w:pPr>
            <w:r>
              <w:t>10</w:t>
            </w:r>
          </w:p>
        </w:tc>
        <w:tc>
          <w:tcPr>
            <w:tcW w:w="3827" w:type="dxa"/>
            <w:vMerge w:val="restart"/>
            <w:shd w:val="clear" w:color="auto" w:fill="F0DFDB"/>
          </w:tcPr>
          <w:p w14:paraId="22B66AE7">
            <w:pPr>
              <w:spacing w:after="0"/>
            </w:pPr>
            <w:r>
              <w:t>Пищевая ценность в 100 г продукта (среднее значение)</w:t>
            </w:r>
          </w:p>
        </w:tc>
        <w:tc>
          <w:tcPr>
            <w:tcW w:w="2694" w:type="dxa"/>
            <w:shd w:val="clear" w:color="auto" w:fill="F0DFDB"/>
          </w:tcPr>
          <w:p w14:paraId="4B2FE646">
            <w:pPr>
              <w:spacing w:after="0"/>
            </w:pPr>
            <w:r>
              <w:t>Белки, г</w:t>
            </w:r>
          </w:p>
        </w:tc>
        <w:tc>
          <w:tcPr>
            <w:tcW w:w="3820" w:type="dxa"/>
            <w:shd w:val="clear" w:color="auto" w:fill="F0DFDB"/>
          </w:tcPr>
          <w:p w14:paraId="07A1FAC7">
            <w:pPr>
              <w:spacing w:after="0"/>
            </w:pPr>
            <w:r>
              <w:t>17,0</w:t>
            </w:r>
          </w:p>
        </w:tc>
      </w:tr>
      <w:tr w14:paraId="0A06E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shd w:val="clear" w:color="auto" w:fill="F0DFDB"/>
          </w:tcPr>
          <w:p w14:paraId="62A137AB">
            <w:pPr>
              <w:spacing w:after="0"/>
            </w:pPr>
          </w:p>
        </w:tc>
        <w:tc>
          <w:tcPr>
            <w:tcW w:w="3827" w:type="dxa"/>
            <w:vMerge w:val="continue"/>
            <w:shd w:val="clear" w:color="auto" w:fill="F0DFDB"/>
          </w:tcPr>
          <w:p w14:paraId="5DE18824">
            <w:pPr>
              <w:spacing w:after="0"/>
            </w:pPr>
          </w:p>
        </w:tc>
        <w:tc>
          <w:tcPr>
            <w:tcW w:w="2694" w:type="dxa"/>
            <w:shd w:val="clear" w:color="auto" w:fill="F0DFDB"/>
          </w:tcPr>
          <w:p w14:paraId="3030B1EF">
            <w:pPr>
              <w:spacing w:after="0"/>
            </w:pPr>
            <w:r>
              <w:t>Жиры, г</w:t>
            </w:r>
          </w:p>
        </w:tc>
        <w:tc>
          <w:tcPr>
            <w:tcW w:w="3820" w:type="dxa"/>
            <w:shd w:val="clear" w:color="auto" w:fill="F0DFDB"/>
          </w:tcPr>
          <w:p w14:paraId="5726E408">
            <w:pPr>
              <w:spacing w:after="0"/>
            </w:pPr>
            <w:r>
              <w:t xml:space="preserve">25,0 </w:t>
            </w:r>
          </w:p>
        </w:tc>
      </w:tr>
      <w:tr w14:paraId="03F0A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  <w:shd w:val="clear" w:color="auto" w:fill="F0DFDB"/>
          </w:tcPr>
          <w:p w14:paraId="460B23FF">
            <w:pPr>
              <w:spacing w:after="0"/>
            </w:pPr>
            <w:r>
              <w:t>11</w:t>
            </w:r>
          </w:p>
        </w:tc>
        <w:tc>
          <w:tcPr>
            <w:tcW w:w="3827" w:type="dxa"/>
            <w:vMerge w:val="restart"/>
            <w:shd w:val="clear" w:color="auto" w:fill="F0DFDB"/>
          </w:tcPr>
          <w:p w14:paraId="3470CCCC">
            <w:pPr>
              <w:spacing w:after="0"/>
            </w:pPr>
            <w:r>
              <w:t>Энергетическая ценность 100 г продукта (среднее значение)</w:t>
            </w:r>
          </w:p>
        </w:tc>
        <w:tc>
          <w:tcPr>
            <w:tcW w:w="2694" w:type="dxa"/>
            <w:shd w:val="clear" w:color="auto" w:fill="F0DFDB"/>
          </w:tcPr>
          <w:p w14:paraId="666D7BCF">
            <w:pPr>
              <w:spacing w:after="0"/>
            </w:pPr>
            <w:r>
              <w:t>ккал</w:t>
            </w:r>
          </w:p>
        </w:tc>
        <w:tc>
          <w:tcPr>
            <w:tcW w:w="3820" w:type="dxa"/>
            <w:shd w:val="clear" w:color="auto" w:fill="F0DFDB"/>
          </w:tcPr>
          <w:p w14:paraId="11339BE7">
            <w:pPr>
              <w:spacing w:after="0"/>
            </w:pPr>
            <w:r>
              <w:t>301,0</w:t>
            </w:r>
          </w:p>
        </w:tc>
      </w:tr>
      <w:tr w14:paraId="7274E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shd w:val="clear" w:color="auto" w:fill="F0DFDB"/>
          </w:tcPr>
          <w:p w14:paraId="4384FA80">
            <w:pPr>
              <w:spacing w:after="0"/>
            </w:pPr>
          </w:p>
        </w:tc>
        <w:tc>
          <w:tcPr>
            <w:tcW w:w="3827" w:type="dxa"/>
            <w:vMerge w:val="continue"/>
            <w:shd w:val="clear" w:color="auto" w:fill="F0DFDB"/>
          </w:tcPr>
          <w:p w14:paraId="5F8AC74E">
            <w:pPr>
              <w:spacing w:after="0"/>
            </w:pPr>
          </w:p>
        </w:tc>
        <w:tc>
          <w:tcPr>
            <w:tcW w:w="2694" w:type="dxa"/>
            <w:shd w:val="clear" w:color="auto" w:fill="F0DFDB"/>
          </w:tcPr>
          <w:p w14:paraId="6A0CEE20">
            <w:pPr>
              <w:spacing w:after="0"/>
            </w:pPr>
            <w:r>
              <w:t>кДж</w:t>
            </w:r>
          </w:p>
        </w:tc>
        <w:tc>
          <w:tcPr>
            <w:tcW w:w="3820" w:type="dxa"/>
            <w:shd w:val="clear" w:color="auto" w:fill="F0DFDB"/>
          </w:tcPr>
          <w:p w14:paraId="0D1825F5">
            <w:pPr>
              <w:spacing w:after="0"/>
            </w:pPr>
            <w:r>
              <w:t>1260</w:t>
            </w:r>
          </w:p>
        </w:tc>
      </w:tr>
      <w:tr w14:paraId="18EDC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67" w:type="dxa"/>
            <w:vMerge w:val="restart"/>
            <w:shd w:val="clear" w:color="auto" w:fill="F0DFDB"/>
          </w:tcPr>
          <w:p w14:paraId="0953E101">
            <w:pPr>
              <w:spacing w:after="0"/>
            </w:pPr>
            <w:r>
              <w:t>12</w:t>
            </w:r>
          </w:p>
        </w:tc>
        <w:tc>
          <w:tcPr>
            <w:tcW w:w="3827" w:type="dxa"/>
            <w:shd w:val="clear" w:color="auto" w:fill="F0DFDB"/>
          </w:tcPr>
          <w:p w14:paraId="71EB9962">
            <w:pPr>
              <w:spacing w:after="0"/>
            </w:pPr>
            <w:r>
              <w:t>Показатели безопасности в соответствии с ТР ТС 021/2011 и ТР ТС 034/2013:</w:t>
            </w:r>
          </w:p>
        </w:tc>
        <w:tc>
          <w:tcPr>
            <w:tcW w:w="6514" w:type="dxa"/>
            <w:gridSpan w:val="2"/>
            <w:shd w:val="clear" w:color="auto" w:fill="F0DFDB"/>
          </w:tcPr>
          <w:p w14:paraId="76684361">
            <w:pPr>
              <w:spacing w:after="0"/>
              <w:rPr>
                <w:b/>
                <w:bCs/>
              </w:rPr>
            </w:pPr>
            <w:r>
              <w:t>Допустимые уровни, в мг/кг, не более</w:t>
            </w:r>
          </w:p>
        </w:tc>
      </w:tr>
      <w:tr w14:paraId="0039C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shd w:val="clear" w:color="auto" w:fill="F0DFDB"/>
          </w:tcPr>
          <w:p w14:paraId="74F6CCC4">
            <w:pPr>
              <w:spacing w:after="0"/>
            </w:pPr>
          </w:p>
        </w:tc>
        <w:tc>
          <w:tcPr>
            <w:tcW w:w="10341" w:type="dxa"/>
            <w:gridSpan w:val="3"/>
            <w:shd w:val="clear" w:color="auto" w:fill="F0DFDB"/>
          </w:tcPr>
          <w:p w14:paraId="3B1A6FA4">
            <w:pPr>
              <w:spacing w:after="0"/>
            </w:pPr>
            <w:r>
              <w:t>Токсичные элементы:</w:t>
            </w:r>
          </w:p>
        </w:tc>
      </w:tr>
      <w:tr w14:paraId="78E32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shd w:val="clear" w:color="auto" w:fill="F0DFDB"/>
          </w:tcPr>
          <w:p w14:paraId="442A0870">
            <w:pPr>
              <w:spacing w:after="0"/>
            </w:pPr>
          </w:p>
        </w:tc>
        <w:tc>
          <w:tcPr>
            <w:tcW w:w="3827" w:type="dxa"/>
            <w:shd w:val="clear" w:color="auto" w:fill="F0DFDB"/>
          </w:tcPr>
          <w:p w14:paraId="1B928895">
            <w:pPr>
              <w:spacing w:after="0"/>
            </w:pPr>
            <w:r>
              <w:t>Свинец</w:t>
            </w:r>
          </w:p>
        </w:tc>
        <w:tc>
          <w:tcPr>
            <w:tcW w:w="6514" w:type="dxa"/>
            <w:gridSpan w:val="2"/>
            <w:shd w:val="clear" w:color="auto" w:fill="F0DFDB"/>
          </w:tcPr>
          <w:p w14:paraId="5F8E8076">
            <w:pPr>
              <w:spacing w:after="0"/>
            </w:pPr>
            <w:r>
              <w:t>0,5</w:t>
            </w:r>
          </w:p>
        </w:tc>
      </w:tr>
      <w:tr w14:paraId="22F6B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shd w:val="clear" w:color="auto" w:fill="F0DFDB"/>
          </w:tcPr>
          <w:p w14:paraId="3C97ADF9">
            <w:pPr>
              <w:spacing w:after="0"/>
            </w:pPr>
          </w:p>
        </w:tc>
        <w:tc>
          <w:tcPr>
            <w:tcW w:w="3827" w:type="dxa"/>
            <w:shd w:val="clear" w:color="auto" w:fill="F0DFDB"/>
          </w:tcPr>
          <w:p w14:paraId="21F9FF67">
            <w:pPr>
              <w:spacing w:after="0"/>
            </w:pPr>
            <w:r>
              <w:t>Кадмий</w:t>
            </w:r>
          </w:p>
        </w:tc>
        <w:tc>
          <w:tcPr>
            <w:tcW w:w="6514" w:type="dxa"/>
            <w:gridSpan w:val="2"/>
            <w:shd w:val="clear" w:color="auto" w:fill="F0DFDB"/>
          </w:tcPr>
          <w:p w14:paraId="0EC7D302">
            <w:pPr>
              <w:spacing w:after="0"/>
            </w:pPr>
            <w:r>
              <w:t>0,05</w:t>
            </w:r>
          </w:p>
        </w:tc>
      </w:tr>
      <w:tr w14:paraId="6632F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shd w:val="clear" w:color="auto" w:fill="F0DFDB"/>
          </w:tcPr>
          <w:p w14:paraId="6EC6618A">
            <w:pPr>
              <w:spacing w:after="0"/>
            </w:pPr>
          </w:p>
        </w:tc>
        <w:tc>
          <w:tcPr>
            <w:tcW w:w="3827" w:type="dxa"/>
            <w:shd w:val="clear" w:color="auto" w:fill="F0DFDB"/>
          </w:tcPr>
          <w:p w14:paraId="4B98D48E">
            <w:pPr>
              <w:spacing w:after="0"/>
            </w:pPr>
            <w:r>
              <w:t>Мышьяк</w:t>
            </w:r>
          </w:p>
        </w:tc>
        <w:tc>
          <w:tcPr>
            <w:tcW w:w="6514" w:type="dxa"/>
            <w:gridSpan w:val="2"/>
            <w:shd w:val="clear" w:color="auto" w:fill="F0DFDB"/>
          </w:tcPr>
          <w:p w14:paraId="411F3B4E">
            <w:pPr>
              <w:spacing w:after="0"/>
            </w:pPr>
            <w:r>
              <w:t>0,1</w:t>
            </w:r>
          </w:p>
        </w:tc>
      </w:tr>
      <w:tr w14:paraId="3867F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shd w:val="clear" w:color="auto" w:fill="F0DFDB"/>
          </w:tcPr>
          <w:p w14:paraId="4B8E3087">
            <w:pPr>
              <w:spacing w:after="0"/>
            </w:pPr>
          </w:p>
        </w:tc>
        <w:tc>
          <w:tcPr>
            <w:tcW w:w="3827" w:type="dxa"/>
            <w:shd w:val="clear" w:color="auto" w:fill="F0DFDB"/>
          </w:tcPr>
          <w:p w14:paraId="28E899F0">
            <w:pPr>
              <w:spacing w:after="0"/>
            </w:pPr>
            <w:r>
              <w:t>Ртуть</w:t>
            </w:r>
          </w:p>
        </w:tc>
        <w:tc>
          <w:tcPr>
            <w:tcW w:w="6514" w:type="dxa"/>
            <w:gridSpan w:val="2"/>
            <w:shd w:val="clear" w:color="auto" w:fill="F0DFDB"/>
          </w:tcPr>
          <w:p w14:paraId="7E665F6E">
            <w:pPr>
              <w:spacing w:after="0"/>
            </w:pPr>
            <w:r>
              <w:t>0,03</w:t>
            </w:r>
          </w:p>
        </w:tc>
      </w:tr>
      <w:tr w14:paraId="33B6F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shd w:val="clear" w:color="auto" w:fill="F0DFDB"/>
          </w:tcPr>
          <w:p w14:paraId="07926D25">
            <w:pPr>
              <w:spacing w:after="0"/>
            </w:pPr>
          </w:p>
        </w:tc>
        <w:tc>
          <w:tcPr>
            <w:tcW w:w="3827" w:type="dxa"/>
            <w:shd w:val="clear" w:color="auto" w:fill="F0DFDB"/>
          </w:tcPr>
          <w:p w14:paraId="1771DFA3">
            <w:pPr>
              <w:spacing w:after="0"/>
            </w:pPr>
            <w:r>
              <w:t>Пестициды:</w:t>
            </w:r>
          </w:p>
          <w:p w14:paraId="069D36BA">
            <w:pPr>
              <w:spacing w:after="0"/>
            </w:pPr>
            <w:r>
              <w:t xml:space="preserve">Сумма изомеров гексахлорциклогексана (ГХЦГ) </w:t>
            </w:r>
          </w:p>
          <w:p w14:paraId="58492E1F">
            <w:pPr>
              <w:spacing w:after="0"/>
            </w:pPr>
            <w:r>
              <w:t>ДДТ и его метаболиты</w:t>
            </w:r>
          </w:p>
        </w:tc>
        <w:tc>
          <w:tcPr>
            <w:tcW w:w="6514" w:type="dxa"/>
            <w:gridSpan w:val="2"/>
            <w:shd w:val="clear" w:color="auto" w:fill="F0DFDB"/>
          </w:tcPr>
          <w:p w14:paraId="0A7B5014">
            <w:pPr>
              <w:spacing w:after="0"/>
            </w:pPr>
            <w:r>
              <w:t>0,1</w:t>
            </w:r>
          </w:p>
          <w:p w14:paraId="37BBC990">
            <w:pPr>
              <w:spacing w:after="0"/>
            </w:pPr>
          </w:p>
          <w:p w14:paraId="3A3058ED">
            <w:pPr>
              <w:spacing w:after="0"/>
            </w:pPr>
          </w:p>
          <w:p w14:paraId="6BD05E1A">
            <w:pPr>
              <w:spacing w:after="0"/>
            </w:pPr>
            <w:r>
              <w:t>0,1</w:t>
            </w:r>
          </w:p>
        </w:tc>
      </w:tr>
      <w:tr w14:paraId="229F2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shd w:val="clear" w:color="auto" w:fill="F0DFDB"/>
          </w:tcPr>
          <w:p w14:paraId="0DE54C79">
            <w:pPr>
              <w:spacing w:after="0"/>
            </w:pPr>
          </w:p>
        </w:tc>
        <w:tc>
          <w:tcPr>
            <w:tcW w:w="3827" w:type="dxa"/>
            <w:shd w:val="clear" w:color="auto" w:fill="F0DFDB"/>
          </w:tcPr>
          <w:p w14:paraId="30B36F43">
            <w:pPr>
              <w:spacing w:after="0"/>
            </w:pPr>
            <w:r>
              <w:t>Радионуклеиды:</w:t>
            </w:r>
          </w:p>
          <w:p w14:paraId="6EC024BE">
            <w:pPr>
              <w:spacing w:after="0"/>
            </w:pPr>
            <w:r>
              <w:t>Цезий -137</w:t>
            </w:r>
          </w:p>
        </w:tc>
        <w:tc>
          <w:tcPr>
            <w:tcW w:w="6514" w:type="dxa"/>
            <w:gridSpan w:val="2"/>
            <w:shd w:val="clear" w:color="auto" w:fill="F0DFDB"/>
          </w:tcPr>
          <w:p w14:paraId="5C4E9132">
            <w:pPr>
              <w:spacing w:after="0"/>
            </w:pPr>
          </w:p>
          <w:p w14:paraId="4D2514E3">
            <w:pPr>
              <w:spacing w:after="0"/>
            </w:pPr>
            <w:r>
              <w:t>200</w:t>
            </w:r>
          </w:p>
        </w:tc>
      </w:tr>
      <w:tr w14:paraId="36632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shd w:val="clear" w:color="auto" w:fill="F0DFDB"/>
          </w:tcPr>
          <w:p w14:paraId="4FA5E87B">
            <w:pPr>
              <w:spacing w:after="0"/>
            </w:pPr>
          </w:p>
        </w:tc>
        <w:tc>
          <w:tcPr>
            <w:tcW w:w="10341" w:type="dxa"/>
            <w:gridSpan w:val="3"/>
            <w:shd w:val="clear" w:color="auto" w:fill="F0DFDB"/>
          </w:tcPr>
          <w:p w14:paraId="2AD4879C">
            <w:pPr>
              <w:tabs>
                <w:tab w:val="left" w:pos="2562"/>
              </w:tabs>
              <w:spacing w:after="0"/>
            </w:pPr>
            <w:r>
              <w:tab/>
            </w:r>
            <w:r>
              <w:t>Антибиотики:</w:t>
            </w:r>
          </w:p>
        </w:tc>
      </w:tr>
      <w:tr w14:paraId="37D30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shd w:val="clear" w:color="auto" w:fill="F0DFDB"/>
          </w:tcPr>
          <w:p w14:paraId="14ABBB19">
            <w:pPr>
              <w:spacing w:after="0"/>
            </w:pPr>
          </w:p>
        </w:tc>
        <w:tc>
          <w:tcPr>
            <w:tcW w:w="3827" w:type="dxa"/>
            <w:shd w:val="clear" w:color="auto" w:fill="F0DFDB"/>
          </w:tcPr>
          <w:p w14:paraId="1B357617">
            <w:pPr>
              <w:spacing w:after="0"/>
            </w:pPr>
            <w:r>
              <w:t>Левомицетин (хлорамфеникол)</w:t>
            </w:r>
          </w:p>
        </w:tc>
        <w:tc>
          <w:tcPr>
            <w:tcW w:w="6514" w:type="dxa"/>
            <w:gridSpan w:val="2"/>
            <w:shd w:val="clear" w:color="auto" w:fill="F0DFDB"/>
          </w:tcPr>
          <w:p w14:paraId="6D00192F">
            <w:pPr>
              <w:spacing w:after="0"/>
            </w:pPr>
            <w:r>
              <w:t>Не допускается (</w:t>
            </w:r>
            <w:r>
              <w:rPr>
                <w:rFonts w:cs="Times New Roman"/>
              </w:rPr>
              <w:t>˂</w:t>
            </w:r>
            <w:r>
              <w:rPr>
                <w:rFonts w:asciiTheme="minorBidi" w:hAnsiTheme="minorBidi"/>
              </w:rPr>
              <w:t>0,0003 мг/кг</w:t>
            </w:r>
            <w:r>
              <w:t>)</w:t>
            </w:r>
          </w:p>
        </w:tc>
      </w:tr>
      <w:tr w14:paraId="161AB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shd w:val="clear" w:color="auto" w:fill="F0DFDB"/>
          </w:tcPr>
          <w:p w14:paraId="36FAB307">
            <w:pPr>
              <w:spacing w:after="0"/>
            </w:pPr>
          </w:p>
        </w:tc>
        <w:tc>
          <w:tcPr>
            <w:tcW w:w="3827" w:type="dxa"/>
            <w:shd w:val="clear" w:color="auto" w:fill="F0DFDB"/>
          </w:tcPr>
          <w:p w14:paraId="4AB2E06B">
            <w:pPr>
              <w:spacing w:after="0"/>
            </w:pPr>
            <w:r>
              <w:t xml:space="preserve">Тетрациклиновая группа: доксициклин, тетрациклин, окситетрациклин, хлортетрациклин (сумма исходных веществ и их 4-эпимеров) </w:t>
            </w:r>
          </w:p>
        </w:tc>
        <w:tc>
          <w:tcPr>
            <w:tcW w:w="6514" w:type="dxa"/>
            <w:gridSpan w:val="2"/>
            <w:shd w:val="clear" w:color="auto" w:fill="F0DFDB"/>
          </w:tcPr>
          <w:p w14:paraId="4B5850A5">
            <w:pPr>
              <w:spacing w:after="0"/>
            </w:pPr>
            <w:r>
              <w:t>Не допускается (</w:t>
            </w:r>
            <w:r>
              <w:rPr>
                <w:rFonts w:cs="Times New Roman"/>
              </w:rPr>
              <w:t>˂</w:t>
            </w:r>
            <w:r>
              <w:rPr>
                <w:rFonts w:asciiTheme="minorBidi" w:hAnsiTheme="minorBidi"/>
              </w:rPr>
              <w:t>0,01 мг/кг</w:t>
            </w:r>
            <w:r>
              <w:t>)</w:t>
            </w:r>
          </w:p>
        </w:tc>
      </w:tr>
      <w:tr w14:paraId="170FF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shd w:val="clear" w:color="auto" w:fill="F0DFDB"/>
          </w:tcPr>
          <w:p w14:paraId="1A543B70">
            <w:pPr>
              <w:spacing w:after="0"/>
            </w:pPr>
          </w:p>
        </w:tc>
        <w:tc>
          <w:tcPr>
            <w:tcW w:w="3827" w:type="dxa"/>
            <w:shd w:val="clear" w:color="auto" w:fill="F0DFDB"/>
          </w:tcPr>
          <w:p w14:paraId="2C78FEDF">
            <w:pPr>
              <w:spacing w:after="0"/>
            </w:pPr>
            <w:r>
              <w:t>бацитрацин</w:t>
            </w:r>
          </w:p>
        </w:tc>
        <w:tc>
          <w:tcPr>
            <w:tcW w:w="6514" w:type="dxa"/>
            <w:gridSpan w:val="2"/>
            <w:shd w:val="clear" w:color="auto" w:fill="F0DFDB"/>
          </w:tcPr>
          <w:p w14:paraId="38D679EB">
            <w:pPr>
              <w:spacing w:after="0"/>
            </w:pPr>
            <w:r>
              <w:t>Не допускается (</w:t>
            </w:r>
            <w:r>
              <w:rPr>
                <w:rFonts w:cs="Times New Roman"/>
              </w:rPr>
              <w:t>˂</w:t>
            </w:r>
            <w:r>
              <w:rPr>
                <w:rFonts w:asciiTheme="minorBidi" w:hAnsiTheme="minorBidi"/>
              </w:rPr>
              <w:t>0,02 мг/кг</w:t>
            </w:r>
            <w:r>
              <w:t>)</w:t>
            </w:r>
          </w:p>
        </w:tc>
      </w:tr>
      <w:tr w14:paraId="379B3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shd w:val="clear" w:color="auto" w:fill="F0DFDB"/>
          </w:tcPr>
          <w:p w14:paraId="5B4708BF">
            <w:pPr>
              <w:spacing w:after="0"/>
            </w:pPr>
          </w:p>
        </w:tc>
        <w:tc>
          <w:tcPr>
            <w:tcW w:w="10341" w:type="dxa"/>
            <w:gridSpan w:val="3"/>
            <w:shd w:val="clear" w:color="auto" w:fill="F0DFDB"/>
          </w:tcPr>
          <w:p w14:paraId="4F277408">
            <w:pPr>
              <w:spacing w:after="0"/>
            </w:pPr>
            <w:r>
              <w:t>Микробиологические показатели:</w:t>
            </w:r>
          </w:p>
        </w:tc>
      </w:tr>
      <w:tr w14:paraId="5BE72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shd w:val="clear" w:color="auto" w:fill="F0DFDB"/>
          </w:tcPr>
          <w:p w14:paraId="59D787F8">
            <w:pPr>
              <w:spacing w:after="0"/>
            </w:pPr>
          </w:p>
        </w:tc>
        <w:tc>
          <w:tcPr>
            <w:tcW w:w="3827" w:type="dxa"/>
            <w:shd w:val="clear" w:color="auto" w:fill="F0DFDB"/>
          </w:tcPr>
          <w:p w14:paraId="3C8814A1">
            <w:pPr>
              <w:spacing w:after="0"/>
            </w:pPr>
            <w:r>
              <w:t>Патогенные микроорганизмы, в том числе сальмонеллы в 25 г продукта</w:t>
            </w:r>
          </w:p>
        </w:tc>
        <w:tc>
          <w:tcPr>
            <w:tcW w:w="6514" w:type="dxa"/>
            <w:gridSpan w:val="2"/>
            <w:shd w:val="clear" w:color="auto" w:fill="F0DFDB"/>
          </w:tcPr>
          <w:p w14:paraId="4B8C2EAB">
            <w:pPr>
              <w:spacing w:after="0"/>
            </w:pPr>
            <w:r>
              <w:t>Не допускаются</w:t>
            </w:r>
          </w:p>
        </w:tc>
      </w:tr>
      <w:tr w14:paraId="6192B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shd w:val="clear" w:color="auto" w:fill="F0DFDB"/>
          </w:tcPr>
          <w:p w14:paraId="4E250DAE">
            <w:pPr>
              <w:spacing w:after="0"/>
            </w:pPr>
          </w:p>
        </w:tc>
        <w:tc>
          <w:tcPr>
            <w:tcW w:w="3827" w:type="dxa"/>
            <w:shd w:val="clear" w:color="auto" w:fill="F0DFDB"/>
          </w:tcPr>
          <w:p w14:paraId="7E8A98DC">
            <w:pPr>
              <w:spacing w:after="0"/>
            </w:pPr>
            <w:r>
              <w:rPr>
                <w:lang w:val="en-US"/>
              </w:rPr>
              <w:t>L</w:t>
            </w:r>
            <w:r>
              <w:t xml:space="preserve">. </w:t>
            </w:r>
            <w:r>
              <w:rPr>
                <w:lang w:val="en-US"/>
              </w:rPr>
              <w:t>monocytogenes</w:t>
            </w:r>
            <w:r>
              <w:t xml:space="preserve"> в 25 г продукта</w:t>
            </w:r>
          </w:p>
        </w:tc>
        <w:tc>
          <w:tcPr>
            <w:tcW w:w="6514" w:type="dxa"/>
            <w:gridSpan w:val="2"/>
            <w:shd w:val="clear" w:color="auto" w:fill="F0DFDB"/>
          </w:tcPr>
          <w:p w14:paraId="26172928">
            <w:pPr>
              <w:spacing w:after="0"/>
            </w:pPr>
            <w:r>
              <w:t xml:space="preserve">Не допускаются </w:t>
            </w:r>
          </w:p>
        </w:tc>
      </w:tr>
      <w:tr w14:paraId="3E066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shd w:val="clear" w:color="auto" w:fill="F0DFDB"/>
          </w:tcPr>
          <w:p w14:paraId="54E23DE8">
            <w:pPr>
              <w:spacing w:after="0"/>
            </w:pPr>
          </w:p>
        </w:tc>
        <w:tc>
          <w:tcPr>
            <w:tcW w:w="3827" w:type="dxa"/>
            <w:shd w:val="clear" w:color="auto" w:fill="F0DFDB"/>
          </w:tcPr>
          <w:p w14:paraId="066DDD27">
            <w:pPr>
              <w:spacing w:after="0"/>
            </w:pPr>
            <w:r>
              <w:t>КМАФАнМ, КОЕ/г, не более</w:t>
            </w:r>
          </w:p>
        </w:tc>
        <w:tc>
          <w:tcPr>
            <w:tcW w:w="6514" w:type="dxa"/>
            <w:gridSpan w:val="2"/>
            <w:shd w:val="clear" w:color="auto" w:fill="F0DFDB"/>
          </w:tcPr>
          <w:p w14:paraId="3FC9DBE9">
            <w:pPr>
              <w:spacing w:after="0"/>
              <w:rPr>
                <w:vertAlign w:val="superscript"/>
              </w:rPr>
            </w:pPr>
            <w:r>
              <w:t>Не более 1х10</w:t>
            </w:r>
            <w:r>
              <w:rPr>
                <w:vertAlign w:val="superscript"/>
              </w:rPr>
              <w:t>4</w:t>
            </w:r>
          </w:p>
        </w:tc>
      </w:tr>
      <w:tr w14:paraId="7F445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shd w:val="clear" w:color="auto" w:fill="F0DFDB"/>
          </w:tcPr>
          <w:p w14:paraId="161372D2">
            <w:pPr>
              <w:spacing w:after="0"/>
            </w:pPr>
          </w:p>
        </w:tc>
        <w:tc>
          <w:tcPr>
            <w:tcW w:w="3827" w:type="dxa"/>
            <w:shd w:val="clear" w:color="auto" w:fill="F0DFDB"/>
          </w:tcPr>
          <w:p w14:paraId="0328AE7F">
            <w:pPr>
              <w:spacing w:after="0"/>
            </w:pPr>
            <w:r>
              <w:t>БГКП, в 0,01 г</w:t>
            </w:r>
          </w:p>
        </w:tc>
        <w:tc>
          <w:tcPr>
            <w:tcW w:w="6514" w:type="dxa"/>
            <w:gridSpan w:val="2"/>
            <w:shd w:val="clear" w:color="auto" w:fill="F0DFDB"/>
          </w:tcPr>
          <w:p w14:paraId="4ABAE732">
            <w:pPr>
              <w:spacing w:after="0"/>
            </w:pPr>
            <w:r>
              <w:t xml:space="preserve">Не допускаются </w:t>
            </w:r>
          </w:p>
        </w:tc>
      </w:tr>
      <w:tr w14:paraId="7EDA1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F0DFDB"/>
          </w:tcPr>
          <w:p w14:paraId="7BE4C257">
            <w:pPr>
              <w:spacing w:after="0"/>
            </w:pPr>
            <w:r>
              <w:t>13</w:t>
            </w:r>
          </w:p>
        </w:tc>
        <w:tc>
          <w:tcPr>
            <w:tcW w:w="3827" w:type="dxa"/>
            <w:shd w:val="clear" w:color="auto" w:fill="F0DFDB"/>
          </w:tcPr>
          <w:p w14:paraId="120087DB">
            <w:pPr>
              <w:spacing w:after="0"/>
            </w:pPr>
            <w:r>
              <w:t>Срок годности, суток</w:t>
            </w:r>
          </w:p>
        </w:tc>
        <w:tc>
          <w:tcPr>
            <w:tcW w:w="6514" w:type="dxa"/>
            <w:gridSpan w:val="2"/>
            <w:shd w:val="clear" w:color="auto" w:fill="F0DFDB"/>
          </w:tcPr>
          <w:p w14:paraId="3968A6F7">
            <w:pPr>
              <w:spacing w:after="0"/>
            </w:pPr>
            <w:r>
              <w:t>365</w:t>
            </w:r>
          </w:p>
        </w:tc>
      </w:tr>
      <w:tr w14:paraId="74904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F0DFDB"/>
          </w:tcPr>
          <w:p w14:paraId="0F25DB7D">
            <w:pPr>
              <w:spacing w:after="0"/>
            </w:pPr>
            <w:r>
              <w:t>14</w:t>
            </w:r>
          </w:p>
        </w:tc>
        <w:tc>
          <w:tcPr>
            <w:tcW w:w="3827" w:type="dxa"/>
            <w:shd w:val="clear" w:color="auto" w:fill="F0DFDB"/>
          </w:tcPr>
          <w:p w14:paraId="3A61F1E6">
            <w:pPr>
              <w:spacing w:after="0"/>
            </w:pPr>
            <w:r>
              <w:t xml:space="preserve">Условия хранения, температура, </w:t>
            </w:r>
            <w:r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6514" w:type="dxa"/>
            <w:gridSpan w:val="2"/>
            <w:shd w:val="clear" w:color="auto" w:fill="F0DFDB"/>
          </w:tcPr>
          <w:p w14:paraId="5A89D3D4">
            <w:pPr>
              <w:spacing w:after="0"/>
            </w:pPr>
            <w:r>
              <w:t xml:space="preserve">-18 </w:t>
            </w:r>
            <w:r>
              <w:rPr>
                <w:vertAlign w:val="superscript"/>
              </w:rPr>
              <w:t>0</w:t>
            </w:r>
            <w:r>
              <w:t>С</w:t>
            </w:r>
          </w:p>
        </w:tc>
      </w:tr>
      <w:tr w14:paraId="4406F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F0DFDB"/>
          </w:tcPr>
          <w:p w14:paraId="5ED76897">
            <w:pPr>
              <w:spacing w:after="0"/>
            </w:pPr>
            <w:r>
              <w:t>15</w:t>
            </w:r>
          </w:p>
        </w:tc>
        <w:tc>
          <w:tcPr>
            <w:tcW w:w="3827" w:type="dxa"/>
            <w:shd w:val="clear" w:color="auto" w:fill="F0DFDB"/>
          </w:tcPr>
          <w:p w14:paraId="08D44EFD">
            <w:pPr>
              <w:spacing w:after="0"/>
            </w:pPr>
            <w:r>
              <w:t xml:space="preserve">Температура в толще продукта, </w:t>
            </w:r>
            <w:r>
              <w:rPr>
                <w:vertAlign w:val="superscript"/>
              </w:rPr>
              <w:t>0</w:t>
            </w:r>
            <w:r>
              <w:t xml:space="preserve">С </w:t>
            </w:r>
          </w:p>
        </w:tc>
        <w:tc>
          <w:tcPr>
            <w:tcW w:w="6514" w:type="dxa"/>
            <w:gridSpan w:val="2"/>
            <w:shd w:val="clear" w:color="auto" w:fill="F0DFDB"/>
          </w:tcPr>
          <w:p w14:paraId="53E6E320">
            <w:pPr>
              <w:spacing w:after="0"/>
            </w:pPr>
            <w:r>
              <w:t xml:space="preserve">не выше –8 </w:t>
            </w:r>
            <w:r>
              <w:rPr>
                <w:vertAlign w:val="superscript"/>
              </w:rPr>
              <w:t>0</w:t>
            </w:r>
            <w:r>
              <w:t xml:space="preserve">С </w:t>
            </w:r>
          </w:p>
          <w:p w14:paraId="5BA42AB3">
            <w:pPr>
              <w:spacing w:after="0"/>
            </w:pPr>
            <w:r>
              <w:t>Продукт подлежит термической обработке.</w:t>
            </w:r>
          </w:p>
        </w:tc>
      </w:tr>
      <w:tr w14:paraId="04F95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F0DFDB"/>
          </w:tcPr>
          <w:p w14:paraId="5ABE5888">
            <w:pPr>
              <w:spacing w:after="0"/>
            </w:pPr>
            <w:r>
              <w:t>16</w:t>
            </w:r>
          </w:p>
        </w:tc>
        <w:tc>
          <w:tcPr>
            <w:tcW w:w="3827" w:type="dxa"/>
            <w:shd w:val="clear" w:color="auto" w:fill="F0DFDB"/>
          </w:tcPr>
          <w:p w14:paraId="53574873">
            <w:pPr>
              <w:spacing w:after="0"/>
            </w:pPr>
            <w:r>
              <w:t xml:space="preserve">Условия транспортировки (температура воздуха в рефрижераторе), </w:t>
            </w:r>
            <w:r>
              <w:rPr>
                <w:vertAlign w:val="superscript"/>
              </w:rPr>
              <w:t>0</w:t>
            </w:r>
            <w:r>
              <w:t xml:space="preserve">С </w:t>
            </w:r>
          </w:p>
        </w:tc>
        <w:tc>
          <w:tcPr>
            <w:tcW w:w="6514" w:type="dxa"/>
            <w:gridSpan w:val="2"/>
            <w:shd w:val="clear" w:color="auto" w:fill="F0DFDB"/>
          </w:tcPr>
          <w:p w14:paraId="568344F5">
            <w:pPr>
              <w:spacing w:after="0"/>
            </w:pPr>
            <w:r>
              <w:t xml:space="preserve">-18 </w:t>
            </w:r>
            <w:r>
              <w:rPr>
                <w:vertAlign w:val="superscript"/>
              </w:rPr>
              <w:t>0</w:t>
            </w:r>
            <w:r>
              <w:t>С</w:t>
            </w:r>
          </w:p>
        </w:tc>
      </w:tr>
      <w:tr w14:paraId="0CAB6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  <w:shd w:val="clear" w:color="auto" w:fill="F0DFDB"/>
          </w:tcPr>
          <w:p w14:paraId="6D341D36">
            <w:pPr>
              <w:spacing w:after="0"/>
            </w:pPr>
            <w:r>
              <w:t>17</w:t>
            </w:r>
          </w:p>
        </w:tc>
        <w:tc>
          <w:tcPr>
            <w:tcW w:w="3827" w:type="dxa"/>
            <w:shd w:val="clear" w:color="auto" w:fill="F0DFDB"/>
          </w:tcPr>
          <w:p w14:paraId="03519390">
            <w:pPr>
              <w:spacing w:after="0"/>
            </w:pPr>
            <w:r>
              <w:t>Транспортная упаковка</w:t>
            </w:r>
          </w:p>
        </w:tc>
        <w:tc>
          <w:tcPr>
            <w:tcW w:w="6514" w:type="dxa"/>
            <w:gridSpan w:val="2"/>
            <w:shd w:val="clear" w:color="auto" w:fill="F0DFDB"/>
          </w:tcPr>
          <w:p w14:paraId="6B96A100">
            <w:pPr>
              <w:spacing w:after="0"/>
            </w:pPr>
            <w:r>
              <w:t>Короб из гофрированного картона</w:t>
            </w:r>
          </w:p>
        </w:tc>
      </w:tr>
      <w:tr w14:paraId="25D48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shd w:val="clear" w:color="auto" w:fill="F0DFDB"/>
          </w:tcPr>
          <w:p w14:paraId="2648E6AC">
            <w:pPr>
              <w:spacing w:after="0"/>
            </w:pPr>
          </w:p>
        </w:tc>
        <w:tc>
          <w:tcPr>
            <w:tcW w:w="3827" w:type="dxa"/>
            <w:shd w:val="clear" w:color="auto" w:fill="F0DFDB"/>
          </w:tcPr>
          <w:p w14:paraId="55C62867">
            <w:pPr>
              <w:spacing w:after="0"/>
            </w:pPr>
            <w:r>
              <w:t>Тип гофрокороба</w:t>
            </w:r>
          </w:p>
        </w:tc>
        <w:tc>
          <w:tcPr>
            <w:tcW w:w="6514" w:type="dxa"/>
            <w:gridSpan w:val="2"/>
            <w:shd w:val="clear" w:color="auto" w:fill="F0DFDB"/>
          </w:tcPr>
          <w:p w14:paraId="2E08E20B">
            <w:pPr>
              <w:spacing w:after="0"/>
            </w:pPr>
            <w:r>
              <w:t>Четырехклапанный</w:t>
            </w:r>
          </w:p>
        </w:tc>
      </w:tr>
      <w:tr w14:paraId="4B88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shd w:val="clear" w:color="auto" w:fill="F0DFDB"/>
          </w:tcPr>
          <w:p w14:paraId="65193B33">
            <w:pPr>
              <w:spacing w:after="0"/>
            </w:pPr>
          </w:p>
        </w:tc>
        <w:tc>
          <w:tcPr>
            <w:tcW w:w="3827" w:type="dxa"/>
            <w:shd w:val="clear" w:color="auto" w:fill="F0DFDB"/>
          </w:tcPr>
          <w:p w14:paraId="14010F50">
            <w:pPr>
              <w:spacing w:after="0"/>
            </w:pPr>
            <w:r>
              <w:t>Размеры гофрокороба, Д*Ш*В, мм</w:t>
            </w:r>
          </w:p>
        </w:tc>
        <w:tc>
          <w:tcPr>
            <w:tcW w:w="6514" w:type="dxa"/>
            <w:gridSpan w:val="2"/>
            <w:shd w:val="clear" w:color="auto" w:fill="F0DFDB"/>
          </w:tcPr>
          <w:p w14:paraId="07B5263D">
            <w:pPr>
              <w:spacing w:after="0"/>
            </w:pPr>
            <w:r>
              <w:t>780*280*190</w:t>
            </w:r>
          </w:p>
        </w:tc>
      </w:tr>
      <w:tr w14:paraId="66549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shd w:val="clear" w:color="auto" w:fill="F0DFDB"/>
          </w:tcPr>
          <w:p w14:paraId="56273A4A">
            <w:pPr>
              <w:spacing w:after="0"/>
            </w:pPr>
          </w:p>
        </w:tc>
        <w:tc>
          <w:tcPr>
            <w:tcW w:w="3827" w:type="dxa"/>
            <w:shd w:val="clear" w:color="auto" w:fill="F0DFDB"/>
          </w:tcPr>
          <w:p w14:paraId="39F40499">
            <w:pPr>
              <w:spacing w:after="0"/>
            </w:pPr>
            <w:r>
              <w:t>Количество вложений (для продуктов в индивидуальной упаковке), шт.</w:t>
            </w:r>
          </w:p>
        </w:tc>
        <w:tc>
          <w:tcPr>
            <w:tcW w:w="6514" w:type="dxa"/>
            <w:gridSpan w:val="2"/>
            <w:shd w:val="clear" w:color="auto" w:fill="F0DFDB"/>
          </w:tcPr>
          <w:p w14:paraId="616121A5">
            <w:pPr>
              <w:spacing w:after="0"/>
            </w:pPr>
            <w:r>
              <w:t>3</w:t>
            </w:r>
          </w:p>
        </w:tc>
      </w:tr>
      <w:tr w14:paraId="72016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shd w:val="clear" w:color="auto" w:fill="F0DFDB"/>
          </w:tcPr>
          <w:p w14:paraId="5700A648">
            <w:pPr>
              <w:spacing w:after="0"/>
            </w:pPr>
          </w:p>
        </w:tc>
        <w:tc>
          <w:tcPr>
            <w:tcW w:w="3827" w:type="dxa"/>
            <w:shd w:val="clear" w:color="auto" w:fill="F0DFDB"/>
          </w:tcPr>
          <w:p w14:paraId="4EF7FEF5">
            <w:pPr>
              <w:spacing w:after="0"/>
            </w:pPr>
            <w:r>
              <w:t>Масса нетто, кг</w:t>
            </w:r>
          </w:p>
        </w:tc>
        <w:tc>
          <w:tcPr>
            <w:tcW w:w="6514" w:type="dxa"/>
            <w:gridSpan w:val="2"/>
            <w:shd w:val="clear" w:color="auto" w:fill="F0DFDB"/>
          </w:tcPr>
          <w:p w14:paraId="1AFCDEF0">
            <w:pPr>
              <w:spacing w:after="0"/>
            </w:pPr>
            <w:r>
              <w:t>30</w:t>
            </w:r>
          </w:p>
        </w:tc>
      </w:tr>
      <w:tr w14:paraId="5F701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shd w:val="clear" w:color="auto" w:fill="F0DFDB"/>
          </w:tcPr>
          <w:p w14:paraId="39D360A9">
            <w:pPr>
              <w:spacing w:after="0"/>
            </w:pPr>
          </w:p>
        </w:tc>
        <w:tc>
          <w:tcPr>
            <w:tcW w:w="3827" w:type="dxa"/>
            <w:shd w:val="clear" w:color="auto" w:fill="F0DFDB"/>
          </w:tcPr>
          <w:p w14:paraId="7D3003CA">
            <w:pPr>
              <w:spacing w:after="0"/>
            </w:pPr>
            <w:r>
              <w:t>Способ маркировки гофрокороба</w:t>
            </w:r>
          </w:p>
        </w:tc>
        <w:tc>
          <w:tcPr>
            <w:tcW w:w="6514" w:type="dxa"/>
            <w:gridSpan w:val="2"/>
            <w:shd w:val="clear" w:color="auto" w:fill="F0DFDB"/>
          </w:tcPr>
          <w:p w14:paraId="360E58C4">
            <w:pPr>
              <w:spacing w:after="0"/>
            </w:pPr>
            <w:r>
              <w:t>С торца на гофрокороб наклеивается термоэтикетка с информацией о продукте в соответствии с ТР ТС 022/2011.</w:t>
            </w:r>
          </w:p>
        </w:tc>
      </w:tr>
      <w:tr w14:paraId="0C3D5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  <w:shd w:val="clear" w:color="auto" w:fill="F0DFDB"/>
          </w:tcPr>
          <w:p w14:paraId="6B58E439">
            <w:pPr>
              <w:spacing w:after="0"/>
            </w:pPr>
            <w:r>
              <w:t>18</w:t>
            </w:r>
          </w:p>
        </w:tc>
        <w:tc>
          <w:tcPr>
            <w:tcW w:w="3827" w:type="dxa"/>
            <w:shd w:val="clear" w:color="auto" w:fill="F0DFDB"/>
          </w:tcPr>
          <w:p w14:paraId="4C384030">
            <w:pPr>
              <w:spacing w:after="0"/>
            </w:pPr>
            <w:r>
              <w:t>Логистическая упаковка</w:t>
            </w:r>
          </w:p>
        </w:tc>
        <w:tc>
          <w:tcPr>
            <w:tcW w:w="6514" w:type="dxa"/>
            <w:gridSpan w:val="2"/>
            <w:shd w:val="clear" w:color="auto" w:fill="F0DFDB"/>
          </w:tcPr>
          <w:p w14:paraId="2503576B">
            <w:pPr>
              <w:spacing w:after="0"/>
            </w:pPr>
            <w:r>
              <w:t xml:space="preserve">Европаллет </w:t>
            </w:r>
          </w:p>
        </w:tc>
      </w:tr>
      <w:tr w14:paraId="0EA92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shd w:val="clear" w:color="auto" w:fill="F0DFDB"/>
          </w:tcPr>
          <w:p w14:paraId="298614E9">
            <w:pPr>
              <w:spacing w:after="0"/>
            </w:pPr>
          </w:p>
        </w:tc>
        <w:tc>
          <w:tcPr>
            <w:tcW w:w="3827" w:type="dxa"/>
            <w:shd w:val="clear" w:color="auto" w:fill="F0DFDB"/>
          </w:tcPr>
          <w:p w14:paraId="17DCECD6">
            <w:pPr>
              <w:spacing w:after="0"/>
            </w:pPr>
            <w:r>
              <w:t>Тип/размеры паллета, Д*Ш*В, мм</w:t>
            </w:r>
          </w:p>
        </w:tc>
        <w:tc>
          <w:tcPr>
            <w:tcW w:w="6514" w:type="dxa"/>
            <w:gridSpan w:val="2"/>
            <w:shd w:val="clear" w:color="auto" w:fill="F0DFDB"/>
          </w:tcPr>
          <w:p w14:paraId="11769E71">
            <w:pPr>
              <w:spacing w:after="0"/>
            </w:pPr>
            <w:r>
              <w:t>800*1200*145</w:t>
            </w:r>
          </w:p>
        </w:tc>
      </w:tr>
      <w:tr w14:paraId="66D0A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shd w:val="clear" w:color="auto" w:fill="F0DFDB"/>
          </w:tcPr>
          <w:p w14:paraId="0953AB34">
            <w:pPr>
              <w:spacing w:after="0"/>
            </w:pPr>
          </w:p>
        </w:tc>
        <w:tc>
          <w:tcPr>
            <w:tcW w:w="3827" w:type="dxa"/>
            <w:shd w:val="clear" w:color="auto" w:fill="F0DFDB"/>
          </w:tcPr>
          <w:p w14:paraId="69DBB0C5">
            <w:pPr>
              <w:spacing w:after="0"/>
            </w:pPr>
            <w:r>
              <w:t>Количество коробов в ряду на паллет, шт.</w:t>
            </w:r>
          </w:p>
        </w:tc>
        <w:tc>
          <w:tcPr>
            <w:tcW w:w="6514" w:type="dxa"/>
            <w:gridSpan w:val="2"/>
            <w:shd w:val="clear" w:color="auto" w:fill="F0DFDB"/>
          </w:tcPr>
          <w:p w14:paraId="2C196F54">
            <w:pPr>
              <w:spacing w:after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</w:tr>
      <w:tr w14:paraId="21FBE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shd w:val="clear" w:color="auto" w:fill="F0DFDB"/>
          </w:tcPr>
          <w:p w14:paraId="6D17E2F3">
            <w:pPr>
              <w:spacing w:after="0"/>
            </w:pPr>
          </w:p>
        </w:tc>
        <w:tc>
          <w:tcPr>
            <w:tcW w:w="3827" w:type="dxa"/>
            <w:shd w:val="clear" w:color="auto" w:fill="F0DFDB"/>
          </w:tcPr>
          <w:p w14:paraId="486A7F02">
            <w:pPr>
              <w:spacing w:after="0"/>
            </w:pPr>
            <w:r>
              <w:t>Количество рядов на паллете, шт.</w:t>
            </w:r>
          </w:p>
        </w:tc>
        <w:tc>
          <w:tcPr>
            <w:tcW w:w="6514" w:type="dxa"/>
            <w:gridSpan w:val="2"/>
            <w:shd w:val="clear" w:color="auto" w:fill="F0DFDB"/>
          </w:tcPr>
          <w:p w14:paraId="38975DF2">
            <w:pPr>
              <w:spacing w:after="0"/>
            </w:pPr>
            <w:r>
              <w:t>7</w:t>
            </w:r>
            <w:bookmarkStart w:id="0" w:name="_GoBack"/>
            <w:bookmarkEnd w:id="0"/>
          </w:p>
        </w:tc>
      </w:tr>
      <w:tr w14:paraId="19A6A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shd w:val="clear" w:color="auto" w:fill="F0DFDB"/>
          </w:tcPr>
          <w:p w14:paraId="58ECDEFB">
            <w:pPr>
              <w:spacing w:after="0"/>
            </w:pPr>
          </w:p>
        </w:tc>
        <w:tc>
          <w:tcPr>
            <w:tcW w:w="3827" w:type="dxa"/>
            <w:shd w:val="clear" w:color="auto" w:fill="F0DFDB"/>
          </w:tcPr>
          <w:p w14:paraId="12332A96">
            <w:pPr>
              <w:spacing w:after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Высота паллета, мм</w:t>
            </w:r>
          </w:p>
        </w:tc>
        <w:tc>
          <w:tcPr>
            <w:tcW w:w="6514" w:type="dxa"/>
            <w:gridSpan w:val="2"/>
            <w:shd w:val="clear" w:color="auto" w:fill="F0DFDB"/>
          </w:tcPr>
          <w:p w14:paraId="4FF58971">
            <w:pPr>
              <w:spacing w:after="0"/>
            </w:pPr>
            <w:r>
              <w:t>До 1600</w:t>
            </w:r>
          </w:p>
        </w:tc>
      </w:tr>
      <w:tr w14:paraId="5C2F9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shd w:val="clear" w:color="auto" w:fill="F0DFDB"/>
          </w:tcPr>
          <w:p w14:paraId="28C0316B">
            <w:pPr>
              <w:spacing w:after="0"/>
            </w:pPr>
          </w:p>
        </w:tc>
        <w:tc>
          <w:tcPr>
            <w:tcW w:w="3827" w:type="dxa"/>
            <w:shd w:val="clear" w:color="auto" w:fill="F0DFDB"/>
          </w:tcPr>
          <w:p w14:paraId="7034B062">
            <w:pPr>
              <w:spacing w:after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Масса нетто/брутто палета, кг</w:t>
            </w:r>
          </w:p>
        </w:tc>
        <w:tc>
          <w:tcPr>
            <w:tcW w:w="6514" w:type="dxa"/>
            <w:gridSpan w:val="2"/>
            <w:shd w:val="clear" w:color="auto" w:fill="F0DFDB"/>
          </w:tcPr>
          <w:p w14:paraId="305F89A0">
            <w:pPr>
              <w:spacing w:after="0"/>
            </w:pPr>
            <w:r>
              <w:t>До 1100</w:t>
            </w:r>
          </w:p>
        </w:tc>
      </w:tr>
      <w:tr w14:paraId="1BA5A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shd w:val="clear" w:color="auto" w:fill="F0DFDB"/>
          </w:tcPr>
          <w:p w14:paraId="292E8BDA">
            <w:pPr>
              <w:spacing w:after="0"/>
            </w:pPr>
          </w:p>
        </w:tc>
        <w:tc>
          <w:tcPr>
            <w:tcW w:w="3827" w:type="dxa"/>
            <w:shd w:val="clear" w:color="auto" w:fill="F0DFDB"/>
          </w:tcPr>
          <w:p w14:paraId="79B7F87E">
            <w:pPr>
              <w:spacing w:after="0"/>
            </w:pPr>
            <w:r>
              <w:t>Упаковка паллет</w:t>
            </w:r>
          </w:p>
        </w:tc>
        <w:tc>
          <w:tcPr>
            <w:tcW w:w="6514" w:type="dxa"/>
            <w:gridSpan w:val="2"/>
            <w:shd w:val="clear" w:color="auto" w:fill="F0DFDB"/>
          </w:tcPr>
          <w:p w14:paraId="21C4F2DC">
            <w:pPr>
              <w:spacing w:after="0"/>
            </w:pPr>
            <w:r>
              <w:t>Стрейч - пленка 23 мкм, 5 слоев</w:t>
            </w:r>
          </w:p>
        </w:tc>
      </w:tr>
      <w:tr w14:paraId="4C442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shd w:val="clear" w:color="auto" w:fill="F0DFDB"/>
          </w:tcPr>
          <w:p w14:paraId="3D6F188D">
            <w:pPr>
              <w:spacing w:after="0"/>
            </w:pPr>
          </w:p>
        </w:tc>
        <w:tc>
          <w:tcPr>
            <w:tcW w:w="3827" w:type="dxa"/>
            <w:shd w:val="clear" w:color="auto" w:fill="F0DFDB"/>
          </w:tcPr>
          <w:p w14:paraId="6A0DAA38">
            <w:pPr>
              <w:spacing w:after="0"/>
            </w:pPr>
            <w:r>
              <w:t>Способ маркировки паллеты</w:t>
            </w:r>
          </w:p>
        </w:tc>
        <w:tc>
          <w:tcPr>
            <w:tcW w:w="6514" w:type="dxa"/>
            <w:gridSpan w:val="2"/>
            <w:shd w:val="clear" w:color="auto" w:fill="F0DFDB"/>
          </w:tcPr>
          <w:p w14:paraId="29480DBF">
            <w:pPr>
              <w:spacing w:after="0"/>
            </w:pPr>
            <w:r>
              <w:t>Короба должны лежать на поддоне, так чтобы этикеточная надпись была видна на каждом коробе.</w:t>
            </w:r>
          </w:p>
        </w:tc>
      </w:tr>
      <w:tr w14:paraId="3468D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shd w:val="clear" w:color="auto" w:fill="F0DFDB"/>
          </w:tcPr>
          <w:p w14:paraId="6D5942FC">
            <w:pPr>
              <w:spacing w:after="0"/>
            </w:pPr>
          </w:p>
        </w:tc>
        <w:tc>
          <w:tcPr>
            <w:tcW w:w="3827" w:type="dxa"/>
            <w:shd w:val="clear" w:color="auto" w:fill="F0DFDB"/>
          </w:tcPr>
          <w:p w14:paraId="146BA939">
            <w:pPr>
              <w:spacing w:after="0"/>
            </w:pPr>
            <w:r>
              <w:t>Транспортировка</w:t>
            </w:r>
          </w:p>
        </w:tc>
        <w:tc>
          <w:tcPr>
            <w:tcW w:w="6514" w:type="dxa"/>
            <w:gridSpan w:val="2"/>
            <w:shd w:val="clear" w:color="auto" w:fill="F0DFDB"/>
          </w:tcPr>
          <w:p w14:paraId="0147A3F0">
            <w:pPr>
              <w:spacing w:after="0"/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 xml:space="preserve">Транспортирование осуществляют в авторефрижераторном транспорте, автомобилях-фургонах с изотермическим кузовом, рефрижераторных и изотермических вагонах в условиях, обеспечивающих его безопасность, в соответствии с правилами перевозок скоропортящихся грузов, действующими на данном виде транспорта. </w:t>
            </w:r>
            <w:r>
              <w:t xml:space="preserve"> </w:t>
            </w:r>
          </w:p>
        </w:tc>
      </w:tr>
      <w:tr w14:paraId="74ADA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F0DFDB"/>
          </w:tcPr>
          <w:p w14:paraId="345E82AF">
            <w:pPr>
              <w:spacing w:after="0"/>
            </w:pPr>
            <w:r>
              <w:t>19</w:t>
            </w:r>
          </w:p>
        </w:tc>
        <w:tc>
          <w:tcPr>
            <w:tcW w:w="3827" w:type="dxa"/>
            <w:shd w:val="clear" w:color="auto" w:fill="F0DFDB"/>
          </w:tcPr>
          <w:p w14:paraId="28C8510D">
            <w:pPr>
              <w:spacing w:after="0"/>
            </w:pPr>
            <w:r>
              <w:t>Фото продукта</w:t>
            </w:r>
          </w:p>
        </w:tc>
        <w:tc>
          <w:tcPr>
            <w:tcW w:w="6514" w:type="dxa"/>
            <w:gridSpan w:val="2"/>
            <w:shd w:val="clear" w:color="auto" w:fill="F0DFDB"/>
          </w:tcPr>
          <w:p w14:paraId="36227A72">
            <w:pPr>
              <w:spacing w:after="0"/>
            </w:pPr>
            <w:r>
              <w:drawing>
                <wp:inline distT="0" distB="0" distL="0" distR="0">
                  <wp:extent cx="3999230" cy="2648585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9230" cy="264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07ECDE">
            <w:pPr>
              <w:spacing w:after="0"/>
            </w:pPr>
            <w:r>
              <w:drawing>
                <wp:inline distT="0" distB="0" distL="0" distR="0">
                  <wp:extent cx="3999230" cy="2802890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9230" cy="280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DA16E9">
            <w:pPr>
              <w:spacing w:after="0"/>
            </w:pPr>
            <w:r>
              <w:drawing>
                <wp:inline distT="0" distB="0" distL="0" distR="0">
                  <wp:extent cx="3999230" cy="3024505"/>
                  <wp:effectExtent l="0" t="0" r="127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9230" cy="302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D32B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F0DFDB"/>
          </w:tcPr>
          <w:p w14:paraId="44E4C081">
            <w:pPr>
              <w:spacing w:after="0"/>
            </w:pPr>
            <w:r>
              <w:t>20</w:t>
            </w:r>
          </w:p>
        </w:tc>
        <w:tc>
          <w:tcPr>
            <w:tcW w:w="3827" w:type="dxa"/>
            <w:shd w:val="clear" w:color="auto" w:fill="F0DFDB"/>
          </w:tcPr>
          <w:p w14:paraId="16B9F5C0">
            <w:pPr>
              <w:spacing w:after="0"/>
            </w:pPr>
            <w:r>
              <w:t>Фото продукции в коробе</w:t>
            </w:r>
          </w:p>
        </w:tc>
        <w:tc>
          <w:tcPr>
            <w:tcW w:w="6514" w:type="dxa"/>
            <w:gridSpan w:val="2"/>
            <w:shd w:val="clear" w:color="auto" w:fill="F0DFDB"/>
          </w:tcPr>
          <w:p w14:paraId="771574E7">
            <w:pPr>
              <w:spacing w:after="0"/>
            </w:pPr>
            <w:r>
              <w:drawing>
                <wp:inline distT="0" distB="0" distL="0" distR="0">
                  <wp:extent cx="3999230" cy="2651760"/>
                  <wp:effectExtent l="0" t="0" r="127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9230" cy="265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8CC5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F0DFDB"/>
          </w:tcPr>
          <w:p w14:paraId="6EACF840">
            <w:pPr>
              <w:spacing w:after="0"/>
            </w:pPr>
            <w:r>
              <w:t>21</w:t>
            </w:r>
          </w:p>
        </w:tc>
        <w:tc>
          <w:tcPr>
            <w:tcW w:w="3827" w:type="dxa"/>
            <w:shd w:val="clear" w:color="auto" w:fill="F0DFDB"/>
          </w:tcPr>
          <w:p w14:paraId="7CBC9034">
            <w:pPr>
              <w:spacing w:after="0"/>
            </w:pPr>
            <w:r>
              <w:t>Фото паллета</w:t>
            </w:r>
          </w:p>
        </w:tc>
        <w:tc>
          <w:tcPr>
            <w:tcW w:w="2694" w:type="dxa"/>
            <w:shd w:val="clear" w:color="auto" w:fill="F0DFDB"/>
          </w:tcPr>
          <w:p w14:paraId="68F51CE4">
            <w:pPr>
              <w:spacing w:after="0"/>
            </w:pPr>
            <w:r>
              <w:drawing>
                <wp:inline distT="0" distB="0" distL="0" distR="0">
                  <wp:extent cx="1573530" cy="2112010"/>
                  <wp:effectExtent l="0" t="0" r="7620" b="254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530" cy="211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  <w:shd w:val="clear" w:color="auto" w:fill="F0DFDB"/>
          </w:tcPr>
          <w:p w14:paraId="1E62365D">
            <w:pPr>
              <w:spacing w:after="0"/>
            </w:pPr>
          </w:p>
        </w:tc>
      </w:tr>
      <w:tr w14:paraId="17967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F0DFDB"/>
          </w:tcPr>
          <w:p w14:paraId="125771D4">
            <w:pPr>
              <w:spacing w:after="0"/>
            </w:pPr>
            <w:r>
              <w:t>22</w:t>
            </w:r>
          </w:p>
        </w:tc>
        <w:tc>
          <w:tcPr>
            <w:tcW w:w="3827" w:type="dxa"/>
            <w:shd w:val="clear" w:color="auto" w:fill="F0DFDB"/>
          </w:tcPr>
          <w:p w14:paraId="3FB6965A">
            <w:pPr>
              <w:spacing w:after="0"/>
            </w:pPr>
            <w:r>
              <w:t>Образцы этикеток</w:t>
            </w:r>
          </w:p>
        </w:tc>
        <w:tc>
          <w:tcPr>
            <w:tcW w:w="6514" w:type="dxa"/>
            <w:gridSpan w:val="2"/>
            <w:shd w:val="clear" w:color="auto" w:fill="F0DFDB"/>
          </w:tcPr>
          <w:p w14:paraId="5AB2C758">
            <w:pPr>
              <w:spacing w:after="0"/>
            </w:pPr>
            <w:r>
              <w:drawing>
                <wp:inline distT="0" distB="0" distL="0" distR="0">
                  <wp:extent cx="1960245" cy="3854450"/>
                  <wp:effectExtent l="5398" t="0" r="7302" b="7303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72008" cy="3877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4C4B0">
      <w:pPr>
        <w:spacing w:after="0"/>
        <w:ind w:firstLine="709"/>
      </w:pPr>
    </w:p>
    <w:p w14:paraId="262A4697">
      <w:pPr>
        <w:spacing w:after="0"/>
        <w:ind w:firstLine="709"/>
      </w:pPr>
    </w:p>
    <w:p w14:paraId="3EE2E09B">
      <w:pPr>
        <w:spacing w:after="0"/>
        <w:ind w:firstLine="709"/>
      </w:pPr>
    </w:p>
    <w:p w14:paraId="20CF6B4F">
      <w:pPr>
        <w:spacing w:after="0"/>
        <w:ind w:firstLine="709"/>
      </w:pPr>
    </w:p>
    <w:p w14:paraId="505476BC">
      <w:pPr>
        <w:spacing w:after="0"/>
        <w:ind w:firstLine="709"/>
      </w:pPr>
    </w:p>
    <w:p w14:paraId="535BFD9C">
      <w:pPr>
        <w:spacing w:after="0"/>
        <w:ind w:firstLine="709"/>
      </w:pPr>
    </w:p>
    <w:p w14:paraId="0B1D386B">
      <w:pPr>
        <w:spacing w:after="0"/>
        <w:ind w:firstLine="709"/>
      </w:pPr>
    </w:p>
    <w:p w14:paraId="7B0A262D">
      <w:pPr>
        <w:spacing w:after="0"/>
        <w:ind w:firstLine="709"/>
        <w:jc w:val="both"/>
      </w:pPr>
    </w:p>
    <w:p w14:paraId="4F678D39">
      <w:pPr>
        <w:spacing w:after="0"/>
        <w:ind w:firstLine="709"/>
        <w:jc w:val="both"/>
      </w:pPr>
    </w:p>
    <w:p w14:paraId="52A1ADBB">
      <w:pPr>
        <w:spacing w:after="0"/>
        <w:ind w:firstLine="709"/>
        <w:jc w:val="both"/>
      </w:pPr>
    </w:p>
    <w:p w14:paraId="1F92B999">
      <w:pPr>
        <w:spacing w:after="0"/>
        <w:ind w:firstLine="709"/>
        <w:jc w:val="both"/>
      </w:pPr>
    </w:p>
    <w:p w14:paraId="5AE6F42D">
      <w:pPr>
        <w:spacing w:after="0"/>
        <w:ind w:firstLine="709"/>
        <w:jc w:val="both"/>
      </w:pPr>
    </w:p>
    <w:p w14:paraId="69325B21">
      <w:pPr>
        <w:spacing w:after="0"/>
        <w:ind w:firstLine="709"/>
        <w:jc w:val="both"/>
      </w:pPr>
    </w:p>
    <w:p w14:paraId="4BDEF9B3">
      <w:pPr>
        <w:spacing w:after="0"/>
        <w:ind w:firstLine="709"/>
        <w:jc w:val="both"/>
      </w:pPr>
    </w:p>
    <w:p w14:paraId="441E1368">
      <w:pPr>
        <w:spacing w:after="0"/>
        <w:ind w:firstLine="709"/>
        <w:jc w:val="both"/>
      </w:pPr>
    </w:p>
    <w:p w14:paraId="50DB4C48">
      <w:pPr>
        <w:spacing w:after="0"/>
        <w:ind w:firstLine="709"/>
        <w:jc w:val="both"/>
      </w:pPr>
    </w:p>
    <w:p w14:paraId="080A3549">
      <w:pPr>
        <w:spacing w:after="0"/>
        <w:ind w:firstLine="709"/>
        <w:jc w:val="both"/>
      </w:pPr>
    </w:p>
    <w:p w14:paraId="0AAADDCE">
      <w:pPr>
        <w:spacing w:after="0"/>
        <w:ind w:firstLine="709"/>
        <w:jc w:val="both"/>
      </w:pPr>
    </w:p>
    <w:p w14:paraId="580BE8B9">
      <w:pPr>
        <w:spacing w:after="0"/>
        <w:ind w:firstLine="709"/>
        <w:jc w:val="both"/>
      </w:pPr>
    </w:p>
    <w:p w14:paraId="5BEBE695">
      <w:pPr>
        <w:spacing w:after="0"/>
        <w:ind w:firstLine="709"/>
        <w:jc w:val="both"/>
      </w:pPr>
    </w:p>
    <w:p w14:paraId="03F9D91E">
      <w:pPr>
        <w:spacing w:after="0"/>
        <w:ind w:firstLine="709"/>
        <w:jc w:val="both"/>
      </w:pPr>
    </w:p>
    <w:p w14:paraId="230B1876">
      <w:pPr>
        <w:spacing w:after="0"/>
        <w:ind w:firstLine="709"/>
        <w:jc w:val="both"/>
      </w:pPr>
    </w:p>
    <w:p w14:paraId="7BB6220F">
      <w:pPr>
        <w:spacing w:after="0"/>
        <w:ind w:firstLine="709"/>
        <w:jc w:val="both"/>
      </w:pPr>
    </w:p>
    <w:p w14:paraId="15458653">
      <w:pPr>
        <w:spacing w:after="0"/>
        <w:ind w:firstLine="709"/>
        <w:jc w:val="both"/>
      </w:pPr>
    </w:p>
    <w:p w14:paraId="273ECEC8">
      <w:pPr>
        <w:spacing w:after="0"/>
        <w:ind w:firstLine="709"/>
        <w:jc w:val="both"/>
      </w:pPr>
    </w:p>
    <w:p w14:paraId="2F8FA413">
      <w:pPr>
        <w:spacing w:after="0"/>
        <w:ind w:firstLine="709"/>
        <w:jc w:val="both"/>
      </w:pPr>
    </w:p>
    <w:p w14:paraId="34964971">
      <w:pPr>
        <w:spacing w:after="0"/>
        <w:ind w:firstLine="709"/>
        <w:jc w:val="both"/>
      </w:pPr>
    </w:p>
    <w:p w14:paraId="048C340B">
      <w:pPr>
        <w:spacing w:after="0"/>
        <w:ind w:firstLine="709"/>
        <w:jc w:val="both"/>
      </w:pPr>
    </w:p>
    <w:p w14:paraId="11B5421F">
      <w:pPr>
        <w:spacing w:after="0"/>
        <w:ind w:firstLine="709"/>
        <w:jc w:val="both"/>
      </w:pPr>
    </w:p>
    <w:p w14:paraId="71B6549C">
      <w:pPr>
        <w:spacing w:after="0"/>
        <w:ind w:firstLine="709"/>
        <w:jc w:val="both"/>
      </w:pPr>
    </w:p>
    <w:p w14:paraId="7AD8CB18">
      <w:pPr>
        <w:spacing w:after="0"/>
        <w:ind w:firstLine="709"/>
        <w:jc w:val="both"/>
      </w:pPr>
    </w:p>
    <w:p w14:paraId="69F4639C">
      <w:pPr>
        <w:spacing w:after="0"/>
        <w:ind w:firstLine="709"/>
        <w:jc w:val="both"/>
      </w:pPr>
    </w:p>
    <w:p w14:paraId="5F9E364E">
      <w:pPr>
        <w:spacing w:after="0"/>
        <w:ind w:firstLine="709"/>
        <w:jc w:val="both"/>
      </w:pPr>
    </w:p>
    <w:p w14:paraId="539637FC">
      <w:pPr>
        <w:spacing w:after="0"/>
        <w:ind w:firstLine="709"/>
        <w:jc w:val="both"/>
      </w:pPr>
    </w:p>
    <w:p w14:paraId="44EE9CBB">
      <w:pPr>
        <w:spacing w:after="0"/>
        <w:ind w:firstLine="709"/>
        <w:jc w:val="both"/>
      </w:pPr>
    </w:p>
    <w:p w14:paraId="10FF9824">
      <w:pPr>
        <w:spacing w:after="0"/>
        <w:ind w:firstLine="709"/>
        <w:jc w:val="both"/>
      </w:pPr>
    </w:p>
    <w:p w14:paraId="387C4743">
      <w:pPr>
        <w:spacing w:after="0"/>
        <w:ind w:firstLine="709"/>
        <w:jc w:val="both"/>
      </w:pPr>
    </w:p>
    <w:p w14:paraId="12C6B94C">
      <w:pPr>
        <w:spacing w:after="0"/>
        <w:ind w:firstLine="709"/>
        <w:jc w:val="both"/>
      </w:pPr>
    </w:p>
    <w:p w14:paraId="6CBF57EC">
      <w:pPr>
        <w:spacing w:after="0"/>
        <w:ind w:firstLine="709"/>
        <w:jc w:val="both"/>
      </w:pPr>
    </w:p>
    <w:p w14:paraId="039CE53C">
      <w:pPr>
        <w:spacing w:after="0"/>
        <w:ind w:firstLine="709"/>
        <w:jc w:val="both"/>
      </w:pPr>
    </w:p>
    <w:p w14:paraId="3512E2DF">
      <w:pPr>
        <w:spacing w:after="0"/>
        <w:ind w:firstLine="709"/>
        <w:jc w:val="both"/>
      </w:pPr>
    </w:p>
    <w:p w14:paraId="30966811">
      <w:pPr>
        <w:spacing w:after="0"/>
        <w:ind w:firstLine="709"/>
        <w:jc w:val="both"/>
      </w:pPr>
    </w:p>
    <w:p w14:paraId="152332F7">
      <w:pPr>
        <w:spacing w:after="0"/>
        <w:ind w:firstLine="709"/>
        <w:jc w:val="both"/>
      </w:pPr>
    </w:p>
    <w:p w14:paraId="0266D898">
      <w:pPr>
        <w:spacing w:after="0"/>
        <w:ind w:firstLine="709"/>
        <w:jc w:val="both"/>
      </w:pPr>
    </w:p>
    <w:sectPr>
      <w:headerReference r:id="rId4" w:type="default"/>
      <w:footerReference r:id="rId5" w:type="default"/>
      <w:pgSz w:w="11906" w:h="16838"/>
      <w:pgMar w:top="111" w:right="567" w:bottom="284" w:left="284" w:header="709" w:footer="709" w:gutter="0"/>
      <w:cols w:space="708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5271E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E584D">
    <w:pPr>
      <w:pStyle w:val="4"/>
    </w:pPr>
  </w:p>
  <w:tbl>
    <w:tblPr>
      <w:tblStyle w:val="6"/>
      <w:tblW w:w="0" w:type="auto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56"/>
      <w:gridCol w:w="5194"/>
      <w:gridCol w:w="2595"/>
    </w:tblGrid>
    <w:tr w14:paraId="7EF57805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699" w:hRule="atLeast"/>
      </w:trPr>
      <w:tc>
        <w:tcPr>
          <w:tcW w:w="3256" w:type="dxa"/>
          <w:vMerge w:val="restart"/>
        </w:tcPr>
        <w:p w14:paraId="02CE5C44">
          <w:pPr>
            <w:pStyle w:val="4"/>
          </w:pPr>
          <w:r>
            <w:drawing>
              <wp:inline distT="0" distB="0" distL="0" distR="0">
                <wp:extent cx="1924050" cy="1169035"/>
                <wp:effectExtent l="0" t="0" r="0" b="0"/>
                <wp:docPr id="113103318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1033184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4426" cy="11819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94" w:type="dxa"/>
          <w:shd w:val="clear" w:color="auto" w:fill="F0DFDB"/>
        </w:tcPr>
        <w:p w14:paraId="41B64B75">
          <w:pPr>
            <w:pStyle w:val="4"/>
            <w:jc w:val="center"/>
          </w:pPr>
          <w:r>
            <w:t>Паспорт на продукцию</w:t>
          </w:r>
        </w:p>
        <w:p w14:paraId="0979AE89">
          <w:pPr>
            <w:pStyle w:val="4"/>
            <w:jc w:val="center"/>
            <w:rPr>
              <w:b/>
              <w:bCs/>
            </w:rPr>
          </w:pPr>
          <w:r>
            <w:rPr>
              <w:b/>
              <w:bCs/>
            </w:rPr>
            <w:t>Окорок н/к (н/ш б/кр с/р) (круглый обрез) СД1 (зам) СТО (узкая полоса)</w:t>
          </w:r>
        </w:p>
      </w:tc>
      <w:tc>
        <w:tcPr>
          <w:tcW w:w="2595" w:type="dxa"/>
        </w:tcPr>
        <w:p w14:paraId="1C297EE2">
          <w:pPr>
            <w:pStyle w:val="4"/>
          </w:pPr>
          <w:r>
            <w:fldChar w:fldCharType="begin"/>
          </w:r>
          <w:r>
            <w:instrText xml:space="preserve"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из 5 стр.</w:t>
          </w:r>
        </w:p>
      </w:tc>
    </w:tr>
    <w:tr w14:paraId="3DB00B31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3256" w:type="dxa"/>
          <w:vMerge w:val="continue"/>
        </w:tcPr>
        <w:p w14:paraId="2A0A4271">
          <w:pPr>
            <w:pStyle w:val="4"/>
          </w:pPr>
        </w:p>
      </w:tc>
      <w:tc>
        <w:tcPr>
          <w:tcW w:w="5194" w:type="dxa"/>
        </w:tcPr>
        <w:p w14:paraId="66A3AECF">
          <w:pPr>
            <w:pStyle w:val="4"/>
          </w:pPr>
          <w:r>
            <w:rPr>
              <w:b/>
            </w:rPr>
            <w:t xml:space="preserve">Продукт выпускается по СМБПП, соответствует требованиям </w:t>
          </w:r>
          <w:r>
            <w:rPr>
              <w:b/>
            </w:rPr>
            <w:br w:type="textWrapping"/>
          </w:r>
          <w:r>
            <w:rPr>
              <w:b/>
            </w:rPr>
            <w:t>ГОСТ Р ИСО 22000-2019 (</w:t>
          </w:r>
          <w:r>
            <w:rPr>
              <w:b/>
              <w:lang w:val="en-US"/>
            </w:rPr>
            <w:t>ISO</w:t>
          </w:r>
          <w:r>
            <w:rPr>
              <w:b/>
            </w:rPr>
            <w:t xml:space="preserve"> 22000:2018)</w:t>
          </w:r>
        </w:p>
      </w:tc>
      <w:tc>
        <w:tcPr>
          <w:tcW w:w="2595" w:type="dxa"/>
        </w:tcPr>
        <w:p w14:paraId="30761929">
          <w:pPr>
            <w:pStyle w:val="4"/>
          </w:pPr>
        </w:p>
      </w:tc>
    </w:tr>
  </w:tbl>
  <w:p w14:paraId="25AA33B7">
    <w:pPr>
      <w:pStyle w:val="4"/>
    </w:pPr>
  </w:p>
  <w:p w14:paraId="0D8EAFF3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defaultTabStop w:val="708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FA"/>
    <w:rsid w:val="00080F08"/>
    <w:rsid w:val="00081B51"/>
    <w:rsid w:val="000B15A5"/>
    <w:rsid w:val="000C306D"/>
    <w:rsid w:val="00107571"/>
    <w:rsid w:val="00141FDB"/>
    <w:rsid w:val="0014506C"/>
    <w:rsid w:val="001645C8"/>
    <w:rsid w:val="001B0978"/>
    <w:rsid w:val="00204E4D"/>
    <w:rsid w:val="00276186"/>
    <w:rsid w:val="002B1FAE"/>
    <w:rsid w:val="002C5B40"/>
    <w:rsid w:val="00330038"/>
    <w:rsid w:val="00351E7A"/>
    <w:rsid w:val="00386FAF"/>
    <w:rsid w:val="003A0DFF"/>
    <w:rsid w:val="0045137E"/>
    <w:rsid w:val="00456FF1"/>
    <w:rsid w:val="004E7CF2"/>
    <w:rsid w:val="00552CD3"/>
    <w:rsid w:val="005E2A98"/>
    <w:rsid w:val="00600087"/>
    <w:rsid w:val="00613CB3"/>
    <w:rsid w:val="00697076"/>
    <w:rsid w:val="006A34A7"/>
    <w:rsid w:val="006C0B77"/>
    <w:rsid w:val="006C7215"/>
    <w:rsid w:val="0070506C"/>
    <w:rsid w:val="007432BD"/>
    <w:rsid w:val="007B1A63"/>
    <w:rsid w:val="007D44CC"/>
    <w:rsid w:val="007F4E83"/>
    <w:rsid w:val="008162A5"/>
    <w:rsid w:val="008242FF"/>
    <w:rsid w:val="00826F9B"/>
    <w:rsid w:val="00864EBE"/>
    <w:rsid w:val="00870751"/>
    <w:rsid w:val="008D52C1"/>
    <w:rsid w:val="009069DC"/>
    <w:rsid w:val="00922C48"/>
    <w:rsid w:val="0094614D"/>
    <w:rsid w:val="009D1587"/>
    <w:rsid w:val="009D6D9E"/>
    <w:rsid w:val="00A3243B"/>
    <w:rsid w:val="00A34702"/>
    <w:rsid w:val="00A3518D"/>
    <w:rsid w:val="00A41D4C"/>
    <w:rsid w:val="00A76F02"/>
    <w:rsid w:val="00B915B7"/>
    <w:rsid w:val="00BA01A5"/>
    <w:rsid w:val="00BD4E44"/>
    <w:rsid w:val="00BE03E4"/>
    <w:rsid w:val="00C02417"/>
    <w:rsid w:val="00C467FB"/>
    <w:rsid w:val="00C67CE0"/>
    <w:rsid w:val="00CA4CE5"/>
    <w:rsid w:val="00CC048D"/>
    <w:rsid w:val="00D57B30"/>
    <w:rsid w:val="00DE6FFA"/>
    <w:rsid w:val="00E356B5"/>
    <w:rsid w:val="00E711B8"/>
    <w:rsid w:val="00EA59DF"/>
    <w:rsid w:val="00EE4070"/>
    <w:rsid w:val="00EF724B"/>
    <w:rsid w:val="00F12C76"/>
    <w:rsid w:val="00F20945"/>
    <w:rsid w:val="049A4E82"/>
    <w:rsid w:val="27CF5DA6"/>
    <w:rsid w:val="2D7B172E"/>
    <w:rsid w:val="3ADB61FC"/>
    <w:rsid w:val="44262E08"/>
    <w:rsid w:val="70845757"/>
    <w:rsid w:val="75AA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/>
    </w:pPr>
    <w:rPr>
      <w:rFonts w:ascii="Times New Roman" w:hAnsi="Times New Roman" w:eastAsiaTheme="minorHAnsi" w:cstheme="minorBidi"/>
      <w:kern w:val="2"/>
      <w:sz w:val="28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qFormat/>
    <w:uiPriority w:val="99"/>
    <w:pPr>
      <w:tabs>
        <w:tab w:val="center" w:pos="4677"/>
        <w:tab w:val="right" w:pos="9355"/>
      </w:tabs>
      <w:spacing w:after="0"/>
    </w:pPr>
  </w:style>
  <w:style w:type="paragraph" w:styleId="5">
    <w:name w:val="foot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/>
    </w:pPr>
  </w:style>
  <w:style w:type="table" w:styleId="6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Верхний колонтитул Знак"/>
    <w:basedOn w:val="2"/>
    <w:link w:val="4"/>
    <w:qFormat/>
    <w:uiPriority w:val="99"/>
    <w:rPr>
      <w:rFonts w:ascii="Times New Roman" w:hAnsi="Times New Roman"/>
      <w:sz w:val="28"/>
    </w:rPr>
  </w:style>
  <w:style w:type="character" w:customStyle="1" w:styleId="8">
    <w:name w:val="Нижний колонтитул Знак"/>
    <w:basedOn w:val="2"/>
    <w:link w:val="5"/>
    <w:qFormat/>
    <w:uiPriority w:val="99"/>
    <w:rPr>
      <w:rFonts w:ascii="Times New Roman" w:hAnsi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538</Words>
  <Characters>3068</Characters>
  <Lines>25</Lines>
  <Paragraphs>7</Paragraphs>
  <TotalTime>1</TotalTime>
  <ScaleCrop>false</ScaleCrop>
  <LinksUpToDate>false</LinksUpToDate>
  <CharactersWithSpaces>3599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2024-11-04T09:04:00Z</dcterms:created>
  <dc:creator>Пользователь</dc:creator>
  <cp:lastModifiedBy>Proizvodstvo</cp:lastModifiedBy>
  <dcterms:modified xsi:type="dcterms:W3CDTF">2025-01-27T05:11:45Z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37D47426A2FB415A995EEADCDB650C28_12</vt:lpwstr>
  </property>
</Properties>
</file>